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49" w:rsidRPr="00EE7C49" w:rsidRDefault="00EE7C49" w:rsidP="00EE7C49">
      <w:pPr>
        <w:tabs>
          <w:tab w:val="left" w:pos="10764"/>
        </w:tabs>
        <w:rPr>
          <w:rFonts w:ascii="Times New Roman" w:hAnsi="Times New Roman" w:cs="Times New Roman"/>
          <w:sz w:val="20"/>
          <w:szCs w:val="20"/>
        </w:rPr>
      </w:pPr>
      <w:r w:rsidRPr="00EE7C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EE7C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7C49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E7C49" w:rsidRPr="00EE7C49" w:rsidRDefault="00EE7C49" w:rsidP="00EE7C49">
      <w:pPr>
        <w:tabs>
          <w:tab w:val="left" w:pos="10764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7C49">
        <w:rPr>
          <w:rFonts w:ascii="Times New Roman" w:hAnsi="Times New Roman" w:cs="Times New Roman"/>
          <w:b/>
          <w:sz w:val="20"/>
          <w:szCs w:val="20"/>
        </w:rPr>
        <w:tab/>
        <w:t>Утверждено:</w:t>
      </w:r>
    </w:p>
    <w:p w:rsidR="00EE7C49" w:rsidRPr="00EE7C49" w:rsidRDefault="00EE7C49" w:rsidP="00EE7C49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E7C49">
        <w:rPr>
          <w:rFonts w:ascii="Times New Roman" w:hAnsi="Times New Roman" w:cs="Times New Roman"/>
          <w:color w:val="000000"/>
          <w:sz w:val="20"/>
          <w:szCs w:val="20"/>
        </w:rPr>
        <w:t xml:space="preserve">решением 14-ой сессии шестого созыва </w:t>
      </w:r>
    </w:p>
    <w:p w:rsidR="00EE7C49" w:rsidRPr="00EE7C49" w:rsidRDefault="00EE7C49" w:rsidP="00EE7C49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E7C4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Совета депутатов </w:t>
      </w:r>
      <w:proofErr w:type="spellStart"/>
      <w:r w:rsidRPr="00EE7C49">
        <w:rPr>
          <w:rFonts w:ascii="Times New Roman" w:hAnsi="Times New Roman" w:cs="Times New Roman"/>
          <w:iCs/>
          <w:color w:val="000000"/>
          <w:sz w:val="20"/>
          <w:szCs w:val="20"/>
        </w:rPr>
        <w:t>Никулинского</w:t>
      </w:r>
      <w:proofErr w:type="spellEnd"/>
      <w:r w:rsidRPr="00EE7C4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сельсовета </w:t>
      </w:r>
    </w:p>
    <w:p w:rsidR="00EE7C49" w:rsidRPr="00EE7C49" w:rsidRDefault="00EE7C49" w:rsidP="00EE7C49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EE7C49">
        <w:rPr>
          <w:rFonts w:ascii="Times New Roman" w:hAnsi="Times New Roman" w:cs="Times New Roman"/>
          <w:iCs/>
          <w:color w:val="000000"/>
          <w:sz w:val="20"/>
          <w:szCs w:val="20"/>
        </w:rPr>
        <w:t>Татарского района Новосибирской области</w:t>
      </w:r>
      <w:r w:rsidRPr="00EE7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7C49" w:rsidRPr="00EE7C49" w:rsidRDefault="00EE7C49" w:rsidP="00EE7C49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EE7C4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EE7C49">
        <w:rPr>
          <w:rFonts w:ascii="Times New Roman" w:hAnsi="Times New Roman" w:cs="Times New Roman"/>
          <w:sz w:val="20"/>
          <w:szCs w:val="20"/>
        </w:rPr>
        <w:t xml:space="preserve">  от _______</w:t>
      </w:r>
    </w:p>
    <w:p w:rsidR="00EE7C49" w:rsidRDefault="00EE7C49" w:rsidP="00EE7C4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2A30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нарушения обязательных требований </w:t>
      </w:r>
      <w:r w:rsidRPr="00B22A3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22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22A3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B22A30">
        <w:rPr>
          <w:rFonts w:ascii="Times New Roman" w:hAnsi="Times New Roman" w:cs="Times New Roman"/>
          <w:b/>
          <w:bCs/>
          <w:sz w:val="24"/>
          <w:szCs w:val="24"/>
        </w:rPr>
        <w:t xml:space="preserve"> области охраны </w:t>
      </w:r>
      <w:r w:rsidRPr="00B22A30">
        <w:rPr>
          <w:rFonts w:ascii="Times New Roman" w:hAnsi="Times New Roman" w:cs="Times New Roman"/>
          <w:b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B22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границах сельского поселения </w:t>
      </w:r>
      <w:proofErr w:type="spellStart"/>
      <w:r w:rsidRPr="00B22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Никулинского</w:t>
      </w:r>
      <w:proofErr w:type="spellEnd"/>
      <w:r w:rsidRPr="00B22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B22A30" w:rsidRDefault="00B22A30" w:rsidP="00B22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22A30" w:rsidRDefault="00B22A30" w:rsidP="00B22A30">
      <w:pPr>
        <w:rPr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2093"/>
        <w:gridCol w:w="12693"/>
      </w:tblGrid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риска нарушения обязательных требований</w:t>
            </w:r>
          </w:p>
        </w:tc>
      </w:tr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сведений о параметрах объектов контроля, отклонение или соответствие которым является индикатором риска через использование СМИ и выездное обследование</w:t>
            </w:r>
          </w:p>
        </w:tc>
      </w:tr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(два и более)  случаев информации  было получено за отчётный период  </w:t>
            </w:r>
          </w:p>
        </w:tc>
      </w:tr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или отклонение от параметров объекта контроля доказательством нарушения обязательного требования</w:t>
            </w:r>
          </w:p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именно обязательные требования вероятности нарушены.</w:t>
            </w:r>
          </w:p>
        </w:tc>
      </w:tr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(надзорное) мероприятие, предостережение. </w:t>
            </w:r>
          </w:p>
        </w:tc>
      </w:tr>
      <w:tr w:rsidR="00B22A30" w:rsidTr="00B22A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30" w:rsidRDefault="00B22A30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о причинении вреда (ущерба) охраняемым законом ценностям или угрозе такого причинения</w:t>
            </w:r>
          </w:p>
        </w:tc>
      </w:tr>
    </w:tbl>
    <w:p w:rsidR="00B22A30" w:rsidRDefault="00B22A30" w:rsidP="00B22A30">
      <w:pPr>
        <w:rPr>
          <w:rFonts w:ascii="Times New Roman" w:hAnsi="Times New Roman" w:cs="Times New Roman"/>
          <w:sz w:val="24"/>
          <w:szCs w:val="24"/>
        </w:rPr>
      </w:pPr>
    </w:p>
    <w:p w:rsidR="00EE7C49" w:rsidRPr="00EE7C49" w:rsidRDefault="00EE7C49" w:rsidP="00EE7C49">
      <w:pPr>
        <w:rPr>
          <w:sz w:val="24"/>
          <w:szCs w:val="24"/>
        </w:rPr>
      </w:pPr>
    </w:p>
    <w:sectPr w:rsidR="00EE7C49" w:rsidRPr="00EE7C49" w:rsidSect="00EE7C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C49"/>
    <w:rsid w:val="00B22A30"/>
    <w:rsid w:val="00E040D2"/>
    <w:rsid w:val="00EE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C4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5</cp:revision>
  <dcterms:created xsi:type="dcterms:W3CDTF">2021-12-01T08:23:00Z</dcterms:created>
  <dcterms:modified xsi:type="dcterms:W3CDTF">2021-12-02T01:59:00Z</dcterms:modified>
</cp:coreProperties>
</file>