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CCA" w:rsidRDefault="002F0CCA" w:rsidP="002F0C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СОВЕТ ДЕПУТАТОВ</w:t>
      </w:r>
    </w:p>
    <w:p w:rsidR="002F0CCA" w:rsidRDefault="002F0CCA" w:rsidP="002F0C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НИКУЛИНСКОГО СЕЛЬСОВЕТА</w:t>
      </w:r>
    </w:p>
    <w:p w:rsidR="002F0CCA" w:rsidRDefault="002F0CCA" w:rsidP="002F0C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ТАТАРСКОГО РАЙОНА </w:t>
      </w:r>
    </w:p>
    <w:p w:rsidR="002F0CCA" w:rsidRDefault="002F0CCA" w:rsidP="002F0C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НОВОСИБИРСКОЙ ОБЛАСТИ</w:t>
      </w:r>
    </w:p>
    <w:p w:rsidR="002F0CCA" w:rsidRDefault="00227EF6" w:rsidP="002F0C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шестого</w:t>
      </w:r>
      <w:r w:rsidR="002F0CCA">
        <w:rPr>
          <w:rFonts w:ascii="Times New Roman" w:hAnsi="Times New Roman" w:cs="Times New Roman"/>
          <w:b/>
          <w:sz w:val="24"/>
          <w:szCs w:val="24"/>
        </w:rPr>
        <w:t xml:space="preserve"> созыва</w:t>
      </w:r>
    </w:p>
    <w:p w:rsidR="002F0CCA" w:rsidRDefault="002F0CCA" w:rsidP="002F0CC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0CCA" w:rsidRDefault="002F0CCA" w:rsidP="002F0C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2F0CCA" w:rsidRDefault="0069592C" w:rsidP="002F0CC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14-ой</w:t>
      </w:r>
      <w:r w:rsidR="002F0CCA">
        <w:rPr>
          <w:rFonts w:ascii="Times New Roman" w:hAnsi="Times New Roman" w:cs="Times New Roman"/>
          <w:sz w:val="24"/>
          <w:szCs w:val="24"/>
        </w:rPr>
        <w:t xml:space="preserve"> сессии</w:t>
      </w:r>
    </w:p>
    <w:p w:rsidR="002F0CCA" w:rsidRDefault="002F0CCA" w:rsidP="002F0CC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F0CCA" w:rsidRDefault="0069592C" w:rsidP="002F0CC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26.11.2021</w:t>
      </w:r>
      <w:r w:rsidR="002F0CCA">
        <w:rPr>
          <w:rFonts w:ascii="Times New Roman" w:hAnsi="Times New Roman" w:cs="Times New Roman"/>
          <w:sz w:val="24"/>
          <w:szCs w:val="24"/>
        </w:rPr>
        <w:t xml:space="preserve"> г                             с.Никулино                       </w:t>
      </w:r>
      <w:r w:rsidR="00227EF6">
        <w:rPr>
          <w:rFonts w:ascii="Times New Roman" w:hAnsi="Times New Roman" w:cs="Times New Roman"/>
          <w:sz w:val="24"/>
          <w:szCs w:val="24"/>
        </w:rPr>
        <w:t xml:space="preserve">          № </w:t>
      </w:r>
      <w:r>
        <w:rPr>
          <w:rFonts w:ascii="Times New Roman" w:hAnsi="Times New Roman" w:cs="Times New Roman"/>
          <w:sz w:val="24"/>
          <w:szCs w:val="24"/>
        </w:rPr>
        <w:t>53</w:t>
      </w:r>
    </w:p>
    <w:p w:rsidR="00774315" w:rsidRPr="00AC08EF" w:rsidRDefault="00774315" w:rsidP="00766C40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74315" w:rsidRPr="00AC08EF" w:rsidRDefault="00774315" w:rsidP="00766C40">
      <w:pPr>
        <w:pStyle w:val="a3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Об утверждении Устава территориального общественного</w:t>
      </w:r>
    </w:p>
    <w:p w:rsidR="00774315" w:rsidRPr="00AC08EF" w:rsidRDefault="00774315" w:rsidP="00766C40">
      <w:pPr>
        <w:pStyle w:val="a3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 xml:space="preserve">самоуправления </w:t>
      </w:r>
      <w:r w:rsidR="00B03A73">
        <w:rPr>
          <w:rFonts w:ascii="Times New Roman" w:eastAsia="Arial" w:hAnsi="Times New Roman" w:cs="Times New Roman"/>
          <w:b/>
          <w:sz w:val="24"/>
          <w:szCs w:val="24"/>
        </w:rPr>
        <w:t>«Улица Кирова»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 xml:space="preserve"> В соответствии с Федеральным законом N 131-ФЗ от 06.10.2003 "Об общих принципах организации местного самоуправления в Российской Федерации",  Уставом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2F0CCA">
        <w:rPr>
          <w:rFonts w:ascii="Times New Roman" w:hAnsi="Times New Roman" w:cs="Times New Roman"/>
          <w:sz w:val="24"/>
          <w:szCs w:val="24"/>
        </w:rPr>
        <w:t xml:space="preserve">улинского </w:t>
      </w:r>
      <w:r w:rsidRPr="00AC08EF">
        <w:rPr>
          <w:rFonts w:ascii="Times New Roman" w:hAnsi="Times New Roman" w:cs="Times New Roman"/>
          <w:sz w:val="24"/>
          <w:szCs w:val="24"/>
        </w:rPr>
        <w:t>сельсовета Татарского района Новосибирской области,</w:t>
      </w:r>
      <w:r w:rsidRPr="00AC08EF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Совет депутатов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2F0CCA">
        <w:rPr>
          <w:rFonts w:ascii="Times New Roman" w:hAnsi="Times New Roman" w:cs="Times New Roman"/>
          <w:sz w:val="24"/>
          <w:szCs w:val="24"/>
        </w:rPr>
        <w:t xml:space="preserve">улинского </w:t>
      </w:r>
      <w:r w:rsidRPr="00AC08EF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сельсовета Татарского района Новосибирской области</w:t>
      </w:r>
    </w:p>
    <w:p w:rsidR="00774315" w:rsidRPr="00AC08EF" w:rsidRDefault="00774315" w:rsidP="00774315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 xml:space="preserve"> Решил: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ab/>
        <w:t xml:space="preserve">1. Утвердить 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Устав территориального общественного самоуправления </w:t>
      </w:r>
      <w:r w:rsidR="00B03A73">
        <w:rPr>
          <w:rFonts w:ascii="Times New Roman" w:eastAsia="Arial" w:hAnsi="Times New Roman" w:cs="Times New Roman"/>
          <w:sz w:val="24"/>
          <w:szCs w:val="24"/>
        </w:rPr>
        <w:t>«Улица Кирова»</w:t>
      </w:r>
      <w:r w:rsidRPr="00AC08EF">
        <w:rPr>
          <w:rFonts w:ascii="Times New Roman" w:eastAsia="Arial" w:hAnsi="Times New Roman" w:cs="Times New Roman"/>
          <w:b/>
          <w:sz w:val="24"/>
          <w:szCs w:val="24"/>
        </w:rPr>
        <w:t xml:space="preserve"> </w:t>
      </w:r>
      <w:r w:rsidRPr="00AC08EF">
        <w:rPr>
          <w:rFonts w:ascii="Times New Roman" w:hAnsi="Times New Roman" w:cs="Times New Roman"/>
          <w:sz w:val="24"/>
          <w:szCs w:val="24"/>
        </w:rPr>
        <w:t xml:space="preserve"> (прилагается).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ab/>
        <w:t xml:space="preserve">2.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2F0CCA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 опубликовать настоящее решение, а также разместить на сайте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2F0CCA">
        <w:rPr>
          <w:rFonts w:ascii="Times New Roman" w:hAnsi="Times New Roman" w:cs="Times New Roman"/>
          <w:sz w:val="24"/>
          <w:szCs w:val="24"/>
        </w:rPr>
        <w:t xml:space="preserve">улинского </w:t>
      </w:r>
      <w:r w:rsidR="00766C40" w:rsidRPr="00AC08EF">
        <w:rPr>
          <w:rFonts w:ascii="Times New Roman" w:hAnsi="Times New Roman" w:cs="Times New Roman"/>
          <w:sz w:val="24"/>
          <w:szCs w:val="24"/>
        </w:rPr>
        <w:t xml:space="preserve"> </w:t>
      </w:r>
      <w:r w:rsidRPr="00AC08EF">
        <w:rPr>
          <w:rFonts w:ascii="Times New Roman" w:hAnsi="Times New Roman" w:cs="Times New Roman"/>
          <w:sz w:val="24"/>
          <w:szCs w:val="24"/>
        </w:rPr>
        <w:t>сельсовета Татарского района Новосибирской области.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ab/>
        <w:t>3. Настоящее решение вступает в силу со дня его подписания.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66C40" w:rsidRPr="00AC08EF" w:rsidRDefault="00766C40" w:rsidP="00766C40">
      <w:pPr>
        <w:pStyle w:val="a3"/>
        <w:rPr>
          <w:rFonts w:ascii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766C40" w:rsidRPr="00AC08EF" w:rsidRDefault="00766C40" w:rsidP="00766C4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Ник</w:t>
      </w:r>
      <w:r w:rsidR="002F0CCA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hAnsi="Times New Roman" w:cs="Times New Roman"/>
          <w:sz w:val="24"/>
          <w:szCs w:val="24"/>
        </w:rPr>
        <w:t xml:space="preserve">  сельсовета</w:t>
      </w:r>
    </w:p>
    <w:p w:rsidR="00766C40" w:rsidRPr="00AC08EF" w:rsidRDefault="00766C40" w:rsidP="00766C40">
      <w:pPr>
        <w:pStyle w:val="a3"/>
        <w:rPr>
          <w:rFonts w:ascii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 xml:space="preserve">Татарского района </w:t>
      </w:r>
    </w:p>
    <w:p w:rsidR="00766C40" w:rsidRPr="00AC08EF" w:rsidRDefault="00766C40" w:rsidP="00766C4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                  </w:t>
      </w:r>
      <w:r w:rsidR="002F0CCA">
        <w:rPr>
          <w:rFonts w:ascii="Times New Roman" w:hAnsi="Times New Roman" w:cs="Times New Roman"/>
          <w:sz w:val="24"/>
          <w:szCs w:val="24"/>
        </w:rPr>
        <w:t>Я.Л. Василевский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66C40" w:rsidRDefault="00774315" w:rsidP="00766C40">
      <w:pPr>
        <w:pStyle w:val="a3"/>
        <w:rPr>
          <w:rFonts w:ascii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 xml:space="preserve">Глава </w:t>
      </w:r>
    </w:p>
    <w:p w:rsidR="00766C40" w:rsidRDefault="00766C40" w:rsidP="00766C4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Ник</w:t>
      </w:r>
      <w:r w:rsidR="002F0CCA">
        <w:rPr>
          <w:rFonts w:ascii="Times New Roman" w:hAnsi="Times New Roman" w:cs="Times New Roman"/>
          <w:sz w:val="24"/>
          <w:szCs w:val="24"/>
        </w:rPr>
        <w:t>улинского</w:t>
      </w:r>
      <w:r w:rsidR="00774315" w:rsidRPr="00AC08EF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774315" w:rsidRPr="00AC08EF" w:rsidRDefault="00774315" w:rsidP="00766C40">
      <w:pPr>
        <w:pStyle w:val="a3"/>
        <w:rPr>
          <w:rFonts w:ascii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 xml:space="preserve">Татарского района </w:t>
      </w:r>
    </w:p>
    <w:p w:rsidR="00774315" w:rsidRPr="00AC08EF" w:rsidRDefault="00774315" w:rsidP="00766C40">
      <w:pPr>
        <w:pStyle w:val="a3"/>
        <w:rPr>
          <w:rFonts w:ascii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                   </w:t>
      </w:r>
      <w:r w:rsidR="002F0CCA">
        <w:rPr>
          <w:rFonts w:ascii="Times New Roman" w:hAnsi="Times New Roman" w:cs="Times New Roman"/>
          <w:sz w:val="24"/>
          <w:szCs w:val="24"/>
        </w:rPr>
        <w:t>С.П. Сергиенко</w:t>
      </w:r>
    </w:p>
    <w:p w:rsidR="00774315" w:rsidRPr="00AC08EF" w:rsidRDefault="00774315" w:rsidP="00766C4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9592C" w:rsidRDefault="0069592C" w:rsidP="0069592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69592C" w:rsidP="0069592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  </w:t>
      </w:r>
      <w:r w:rsidR="00774315" w:rsidRPr="00AC08EF">
        <w:rPr>
          <w:rFonts w:ascii="Times New Roman" w:hAnsi="Times New Roman" w:cs="Times New Roman"/>
          <w:sz w:val="24"/>
          <w:szCs w:val="24"/>
        </w:rPr>
        <w:t>Принят:</w:t>
      </w:r>
    </w:p>
    <w:p w:rsidR="00774315" w:rsidRPr="00AC08EF" w:rsidRDefault="00774315" w:rsidP="00766C40">
      <w:pPr>
        <w:pStyle w:val="a3"/>
        <w:jc w:val="right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собранием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 </w:t>
      </w:r>
      <w:r w:rsidRPr="00AC08EF">
        <w:rPr>
          <w:rFonts w:ascii="Times New Roman" w:eastAsia="Arial" w:hAnsi="Times New Roman" w:cs="Times New Roman"/>
          <w:sz w:val="24"/>
          <w:szCs w:val="24"/>
        </w:rPr>
        <w:t>граждан</w:t>
      </w:r>
    </w:p>
    <w:p w:rsidR="00774315" w:rsidRPr="00AC08EF" w:rsidRDefault="00774315" w:rsidP="00766C40">
      <w:pPr>
        <w:pStyle w:val="a3"/>
        <w:jc w:val="right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(протокол собрания  граждан) </w:t>
      </w:r>
    </w:p>
    <w:p w:rsidR="00774315" w:rsidRPr="00AC08EF" w:rsidRDefault="00774315" w:rsidP="00766C40">
      <w:pPr>
        <w:pStyle w:val="a3"/>
        <w:jc w:val="right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от </w:t>
      </w:r>
      <w:r w:rsidR="0069592C">
        <w:rPr>
          <w:rFonts w:ascii="Times New Roman" w:eastAsia="Arial" w:hAnsi="Times New Roman" w:cs="Times New Roman"/>
          <w:sz w:val="24"/>
          <w:szCs w:val="24"/>
        </w:rPr>
        <w:t>11.10.2021г. №2</w:t>
      </w:r>
    </w:p>
    <w:p w:rsidR="00774315" w:rsidRPr="00AC08EF" w:rsidRDefault="00766C40" w:rsidP="00766C40">
      <w:pPr>
        <w:pStyle w:val="a3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>
        <w:rPr>
          <w:rFonts w:ascii="Times New Roman" w:eastAsia="Arial" w:hAnsi="Times New Roman" w:cs="Times New Roman"/>
          <w:b/>
          <w:sz w:val="24"/>
          <w:szCs w:val="24"/>
        </w:rPr>
        <w:t>У</w:t>
      </w: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став</w:t>
      </w:r>
    </w:p>
    <w:p w:rsidR="00774315" w:rsidRPr="00AC08EF" w:rsidRDefault="00766C40" w:rsidP="00766C40">
      <w:pPr>
        <w:pStyle w:val="a3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территориального общественного</w:t>
      </w:r>
      <w:r>
        <w:rPr>
          <w:rFonts w:ascii="Times New Roman" w:eastAsia="Arial" w:hAnsi="Times New Roman" w:cs="Times New Roman"/>
          <w:b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b/>
          <w:sz w:val="24"/>
          <w:szCs w:val="24"/>
        </w:rPr>
        <w:t>самоуправления</w:t>
      </w:r>
    </w:p>
    <w:p w:rsidR="00774315" w:rsidRPr="00766C40" w:rsidRDefault="00774315" w:rsidP="00766C40">
      <w:pPr>
        <w:pStyle w:val="a3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766C40">
        <w:rPr>
          <w:rFonts w:ascii="Times New Roman" w:eastAsia="Arial" w:hAnsi="Times New Roman" w:cs="Times New Roman"/>
          <w:b/>
          <w:sz w:val="24"/>
          <w:szCs w:val="24"/>
        </w:rPr>
        <w:t>«</w:t>
      </w:r>
      <w:r w:rsidR="00B03A73">
        <w:rPr>
          <w:rFonts w:ascii="Times New Roman" w:eastAsia="Arial" w:hAnsi="Times New Roman" w:cs="Times New Roman"/>
          <w:b/>
          <w:sz w:val="24"/>
          <w:szCs w:val="24"/>
        </w:rPr>
        <w:t xml:space="preserve">Улица </w:t>
      </w:r>
      <w:r w:rsidR="00227EF6">
        <w:rPr>
          <w:rFonts w:ascii="Times New Roman" w:eastAsia="Arial" w:hAnsi="Times New Roman" w:cs="Times New Roman"/>
          <w:b/>
          <w:sz w:val="24"/>
          <w:szCs w:val="24"/>
        </w:rPr>
        <w:t>Кирова</w:t>
      </w:r>
      <w:r w:rsidRPr="00766C40">
        <w:rPr>
          <w:rFonts w:ascii="Times New Roman" w:eastAsia="Arial" w:hAnsi="Times New Roman" w:cs="Times New Roman"/>
          <w:b/>
          <w:sz w:val="24"/>
          <w:szCs w:val="24"/>
        </w:rPr>
        <w:t>»</w:t>
      </w:r>
    </w:p>
    <w:p w:rsidR="00774315" w:rsidRPr="00AC08EF" w:rsidRDefault="00774315" w:rsidP="00766C40">
      <w:pPr>
        <w:pStyle w:val="a3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Статья 1. Общие положения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numPr>
          <w:ilvl w:val="1"/>
          <w:numId w:val="3"/>
        </w:numPr>
        <w:ind w:left="0" w:firstLine="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Территориальное общественное самоуправление осуществляется жителями на части территории </w:t>
      </w:r>
      <w:r w:rsidR="00766C40">
        <w:rPr>
          <w:rFonts w:ascii="Times New Roman" w:hAnsi="Times New Roman" w:cs="Times New Roman"/>
          <w:sz w:val="24"/>
          <w:szCs w:val="24"/>
        </w:rPr>
        <w:t>Николаевского</w:t>
      </w:r>
      <w:r w:rsidR="00766C40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сельсовета Татарского района Новосибирской области,   в границах следующей территории проживания граждан</w:t>
      </w:r>
      <w:r w:rsidR="00227EF6">
        <w:rPr>
          <w:rFonts w:ascii="Times New Roman" w:eastAsia="Arial" w:hAnsi="Times New Roman" w:cs="Times New Roman"/>
          <w:sz w:val="24"/>
          <w:szCs w:val="24"/>
        </w:rPr>
        <w:t>: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="00227EF6">
        <w:rPr>
          <w:rFonts w:ascii="Times New Roman" w:eastAsia="Arial" w:hAnsi="Times New Roman" w:cs="Times New Roman"/>
          <w:sz w:val="24"/>
          <w:szCs w:val="24"/>
        </w:rPr>
        <w:t>с. Никулино, ул. Кирова д. 1-д.73</w:t>
      </w:r>
    </w:p>
    <w:p w:rsidR="00774315" w:rsidRPr="00AC08EF" w:rsidRDefault="00774315" w:rsidP="00774315">
      <w:pPr>
        <w:pStyle w:val="a3"/>
        <w:numPr>
          <w:ilvl w:val="1"/>
          <w:numId w:val="3"/>
        </w:numPr>
        <w:ind w:left="0" w:firstLine="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В своей деятельности территориальное общественное самоуправление руководствуется Конституцией Российской Федерации, Федеральным законом от 06.10.2003 г. № 131-Ф3 «Об общих принципах организации местного самоуправления в Российской Федерации», иными федеральными законами, Уставом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  и иными муниципальными нормативными правовыми актами, а также настоящим Уставом.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1.3. Территориальное общественное самоуправление осуществляется на принципах: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1.3.1. законности;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1.3.2. гарантии прав населения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 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на организацию и осуществление территориального общественного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самоуправления;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1.3.3.свободного волеизъявления жителей через собрания граждан, опросы и другие формы участия в решении вопросов местного значения;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1.3.4. выборности административных и контрольно-ревизионных органов территориального общественного самоуправления, подотчетности и подконтрольности их жителям;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1.3.5. самостоятельности территориального общественного самоуправления в пределах своих полномочий;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1.3.6. взаимодействия органов территориального общественного самоуправления с органами местного самоуправления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в осуществлении общих задач и функций;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1.3.7. многообразия форм территориального общественного самоуправления и самостоятельного их определения жителями;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 xml:space="preserve">1.3.8. </w:t>
      </w:r>
      <w:r w:rsidRPr="00AC08EF">
        <w:rPr>
          <w:rFonts w:ascii="Times New Roman" w:eastAsia="Arial" w:hAnsi="Times New Roman" w:cs="Times New Roman"/>
          <w:sz w:val="24"/>
          <w:szCs w:val="24"/>
        </w:rPr>
        <w:t>широкого участия жителей в выдвижении инициатив, выработке и принятии решений по вопросам местного значения, затрагивающим их интересы;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1.3.9. ответственности за принятые решения.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1.4. Учредителями территориального общественного самоуправления являются граждане Российской Федерации, проживающие в границах территории территориального общественного самоуправления и достигшие шестнадцатилетнего возраста (далее – граждане или жители).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1.5. Учредительным документом территориального общественного самоуправления является настоящий Устав.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1.6. Территориальное общественное самоуправление не несет ответственности по обязательствам жителей, а жители не несут ответственности по обязательствам территориального общественного самоуправления.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1.7.Полное наименование территориального общественного самоуправления: Территориальное общественное самоуправление «</w:t>
      </w:r>
      <w:r w:rsidR="00B03A73">
        <w:rPr>
          <w:rFonts w:ascii="Times New Roman" w:eastAsia="Arial" w:hAnsi="Times New Roman" w:cs="Times New Roman"/>
          <w:sz w:val="24"/>
          <w:szCs w:val="24"/>
        </w:rPr>
        <w:t>Улица Кирова</w:t>
      </w:r>
      <w:r w:rsidRPr="00AC08EF">
        <w:rPr>
          <w:rFonts w:ascii="Times New Roman" w:eastAsia="Arial" w:hAnsi="Times New Roman" w:cs="Times New Roman"/>
          <w:sz w:val="24"/>
          <w:szCs w:val="24"/>
        </w:rPr>
        <w:t>».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lastRenderedPageBreak/>
        <w:t>1.8. Сокращенное наименование территориального общественного самоуправления: ТОС «</w:t>
      </w:r>
      <w:r w:rsidR="00B03A73">
        <w:rPr>
          <w:rFonts w:ascii="Times New Roman" w:eastAsia="Arial" w:hAnsi="Times New Roman" w:cs="Times New Roman"/>
          <w:sz w:val="24"/>
          <w:szCs w:val="24"/>
        </w:rPr>
        <w:t>Улица Кирова</w:t>
      </w:r>
      <w:r w:rsidRPr="00AC08EF">
        <w:rPr>
          <w:rFonts w:ascii="Times New Roman" w:eastAsia="Arial" w:hAnsi="Times New Roman" w:cs="Times New Roman"/>
          <w:sz w:val="24"/>
          <w:szCs w:val="24"/>
        </w:rPr>
        <w:t>».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1.9. Место нахождения территориального общественного самоуправления: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Новосибирская область Татарский район </w:t>
      </w:r>
      <w:r w:rsidR="00227EF6">
        <w:rPr>
          <w:rFonts w:ascii="Times New Roman" w:eastAsia="Arial" w:hAnsi="Times New Roman" w:cs="Times New Roman"/>
          <w:sz w:val="24"/>
          <w:szCs w:val="24"/>
        </w:rPr>
        <w:t>с. Никулино</w:t>
      </w:r>
      <w:r w:rsidR="00766C40">
        <w:rPr>
          <w:rFonts w:ascii="Times New Roman" w:eastAsia="Arial" w:hAnsi="Times New Roman" w:cs="Times New Roman"/>
          <w:sz w:val="24"/>
          <w:szCs w:val="24"/>
        </w:rPr>
        <w:t xml:space="preserve">, ул. </w:t>
      </w:r>
      <w:r w:rsidR="00227EF6">
        <w:rPr>
          <w:rFonts w:ascii="Times New Roman" w:eastAsia="Arial" w:hAnsi="Times New Roman" w:cs="Times New Roman"/>
          <w:sz w:val="24"/>
          <w:szCs w:val="24"/>
        </w:rPr>
        <w:t>Кирова</w:t>
      </w:r>
      <w:r w:rsidR="00766C40">
        <w:rPr>
          <w:rFonts w:ascii="Times New Roman" w:eastAsia="Arial" w:hAnsi="Times New Roman" w:cs="Times New Roman"/>
          <w:sz w:val="24"/>
          <w:szCs w:val="24"/>
        </w:rPr>
        <w:t xml:space="preserve"> от дома</w:t>
      </w:r>
      <w:r w:rsidR="00227EF6">
        <w:rPr>
          <w:rFonts w:ascii="Times New Roman" w:eastAsia="Arial" w:hAnsi="Times New Roman" w:cs="Times New Roman"/>
          <w:sz w:val="24"/>
          <w:szCs w:val="24"/>
        </w:rPr>
        <w:t xml:space="preserve"> 1 до дома 73</w:t>
      </w:r>
      <w:r w:rsidRPr="00AC08EF">
        <w:rPr>
          <w:rFonts w:ascii="Times New Roman" w:eastAsia="Arial" w:hAnsi="Times New Roman" w:cs="Times New Roman"/>
          <w:sz w:val="24"/>
          <w:szCs w:val="24"/>
        </w:rPr>
        <w:t>.</w:t>
      </w:r>
    </w:p>
    <w:p w:rsidR="00766C40" w:rsidRDefault="00766C40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Статья 2. Цели, формы и основные направления деятельности территориального общественного самоуправления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2.1. Территориальное общественное самоуправление создается с целью реализации права граждан на участие в осуществлении местного самоуправления, привлечения жителей к решению вопросов местного значения.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2.2. Формами деятельности территориального общественного самоуправления являются собрания граждан, а также заседания постоянно действующих органов территориального общественного самоуправления и организуемые ими мероприятия.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2.3. Основными направлениями деятельности территориального общественного самоуправления и его органов являются: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2.3.1. Защита прав и законных интересов жителей.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2.3.2. Работа с детьми и подростками, содействие организации детских клубов, кружков, спортивных секций на территории ТОС.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2.3.3. Оказание содействия органам местного самоуправления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DF11D3">
        <w:rPr>
          <w:rFonts w:ascii="Times New Roman" w:hAnsi="Times New Roman" w:cs="Times New Roman"/>
          <w:sz w:val="24"/>
          <w:szCs w:val="24"/>
        </w:rPr>
        <w:t>улинского</w:t>
      </w:r>
      <w:r w:rsidR="00766C40" w:rsidRPr="00AC08EF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сельсовета Татарского района Новосибирской и участие: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а) в организации и проведении местных праздников и иных зрелищных мероприятий, развитии местных традиций и обрядов;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б) в проведении мероприятий по военно-патриотическому воспитанию граждан Российской Федерации, проживающих на территории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DF11D3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Новосибирской;</w:t>
      </w:r>
    </w:p>
    <w:p w:rsidR="00774315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в) в распространении экологической информации, полученной от органов местного</w:t>
      </w:r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самоуправления;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bookmarkStart w:id="0" w:name="page38"/>
      <w:bookmarkStart w:id="1" w:name="page39"/>
      <w:bookmarkEnd w:id="0"/>
      <w:bookmarkEnd w:id="1"/>
      <w:r w:rsidRPr="00AC08EF">
        <w:rPr>
          <w:rFonts w:ascii="Times New Roman" w:eastAsia="Arial" w:hAnsi="Times New Roman" w:cs="Times New Roman"/>
          <w:sz w:val="24"/>
          <w:szCs w:val="24"/>
        </w:rPr>
        <w:t xml:space="preserve">г) в сохранении, использовании и популяризации объектов культурного наследия (памятников истории и культуры местного значения), находящихся в собственности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д) в создании условий для развития на территории </w:t>
      </w:r>
      <w:r w:rsidR="00DF11D3">
        <w:rPr>
          <w:rFonts w:ascii="Times New Roman" w:eastAsia="Arial" w:hAnsi="Times New Roman" w:cs="Times New Roman"/>
          <w:sz w:val="24"/>
          <w:szCs w:val="24"/>
        </w:rPr>
        <w:t xml:space="preserve">ТОС </w:t>
      </w:r>
      <w:r w:rsidR="00B03A73">
        <w:rPr>
          <w:rFonts w:ascii="Times New Roman" w:eastAsia="Arial" w:hAnsi="Times New Roman" w:cs="Times New Roman"/>
          <w:sz w:val="24"/>
          <w:szCs w:val="24"/>
        </w:rPr>
        <w:t xml:space="preserve">«Улица Кирова»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физической культуры и массового спорта;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е) в пропаганде знаний в области п</w:t>
      </w:r>
      <w:r w:rsidR="00766C40">
        <w:rPr>
          <w:rFonts w:ascii="Times New Roman" w:eastAsia="Arial" w:hAnsi="Times New Roman" w:cs="Times New Roman"/>
          <w:sz w:val="24"/>
          <w:szCs w:val="24"/>
        </w:rPr>
        <w:t>о п</w:t>
      </w:r>
      <w:r w:rsidRPr="00AC08EF">
        <w:rPr>
          <w:rFonts w:ascii="Times New Roman" w:eastAsia="Arial" w:hAnsi="Times New Roman" w:cs="Times New Roman"/>
          <w:sz w:val="24"/>
          <w:szCs w:val="24"/>
        </w:rPr>
        <w:t>ожарной безопасности, предупреждения и защиты жителей от чрезвычайных ситуаций природного и техногенного характера, безопасности людей на водных объектах;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ж) в работах по благоустройству спортивных площадок на территории ТОС</w:t>
      </w:r>
      <w:r w:rsidR="00B03A73">
        <w:rPr>
          <w:rFonts w:ascii="Times New Roman" w:eastAsia="Arial" w:hAnsi="Times New Roman" w:cs="Times New Roman"/>
          <w:sz w:val="24"/>
          <w:szCs w:val="24"/>
        </w:rPr>
        <w:t xml:space="preserve"> «Улица Кирова»</w:t>
      </w:r>
      <w:r w:rsidRPr="00AC08EF">
        <w:rPr>
          <w:rFonts w:ascii="Times New Roman" w:eastAsia="Arial" w:hAnsi="Times New Roman" w:cs="Times New Roman"/>
          <w:sz w:val="24"/>
          <w:szCs w:val="24"/>
        </w:rPr>
        <w:t>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2.3.4.  Внесение предложений в органы местного самоуправления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по вопросам,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затрагивающим интересы граждан: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а) по организации и изменению маршрутов, режима работы, остановок наземного пассажирского транспорта;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б) по благоустройству территории </w:t>
      </w:r>
      <w:r w:rsidR="00B03A73">
        <w:rPr>
          <w:rFonts w:ascii="Times New Roman" w:hAnsi="Times New Roman" w:cs="Times New Roman"/>
          <w:sz w:val="24"/>
          <w:szCs w:val="24"/>
        </w:rPr>
        <w:t xml:space="preserve">ул. Кирова с. Никулино 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Татарского района Новосибирской области;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в) по организации работы общественных пунктов охраны порядка; 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г) по установлению почетных званий, награждению грамотами, дипломами и знаками </w:t>
      </w:r>
      <w:r w:rsidR="00787F25">
        <w:rPr>
          <w:rFonts w:ascii="Times New Roman" w:eastAsia="Arial" w:hAnsi="Times New Roman" w:cs="Times New Roman"/>
          <w:sz w:val="24"/>
          <w:szCs w:val="24"/>
        </w:rPr>
        <w:t xml:space="preserve">жителей </w:t>
      </w:r>
      <w:r w:rsidR="00227EF6">
        <w:rPr>
          <w:rFonts w:ascii="Times New Roman" w:eastAsia="Arial" w:hAnsi="Times New Roman" w:cs="Times New Roman"/>
          <w:sz w:val="24"/>
          <w:szCs w:val="24"/>
        </w:rPr>
        <w:t>с. Никулино</w:t>
      </w:r>
      <w:r w:rsidR="00787F25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Татарского района Новосибирской области;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д) по возведению на территории </w:t>
      </w:r>
      <w:r w:rsidR="00B03A73">
        <w:rPr>
          <w:rFonts w:ascii="Times New Roman" w:eastAsia="Arial" w:hAnsi="Times New Roman" w:cs="Times New Roman"/>
          <w:sz w:val="24"/>
          <w:szCs w:val="24"/>
        </w:rPr>
        <w:t xml:space="preserve">ул. Кирова </w:t>
      </w:r>
      <w:r w:rsidR="00227EF6">
        <w:rPr>
          <w:rFonts w:ascii="Times New Roman" w:hAnsi="Times New Roman" w:cs="Times New Roman"/>
          <w:sz w:val="24"/>
          <w:szCs w:val="24"/>
        </w:rPr>
        <w:t>с. Никулино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Татарского района Новосибирской области произведений монументально-декоративного искусства;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е) по размещению нестационарных объектов мелкорозничной сети; 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lastRenderedPageBreak/>
        <w:t xml:space="preserve">ж) по повышению эффективности охраны общественного порядка на территории </w:t>
      </w:r>
      <w:r w:rsidR="00227EF6">
        <w:rPr>
          <w:rFonts w:ascii="Times New Roman" w:hAnsi="Times New Roman" w:cs="Times New Roman"/>
          <w:sz w:val="24"/>
          <w:szCs w:val="24"/>
        </w:rPr>
        <w:t>с. Никулино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Татарского района Новосибирской области;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з) по проектам планировки жилых территорий, планируемой реконструкции, реновации сложившейся застройки, проектам межевания жилых территорий сохраняемой сложившейся застройки, проектам планировки озелененных территорий общего пользования (парков, садов).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2.3.5. Информирование населения о решениях органов местного самоуправления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DF11D3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области, принятых по предложению или при участии территориального общественного самоуправления.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Статья 3. Порядок принятия Устава территориального общественного самоуправления, внесения изменений и дополнений в Устав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i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3.1. Устав и решение о внесении изменений и дополнений в настоящий Устав принимаются на собрании граждан открытым голосованием простым большинством голосов присутствующих на собрании граждан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>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3.2. Предложения о внесении изменений и дополнений в настоящий Устав вносятся Советом территориального общественного самоуправления и жителями.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Предложения жителей о внесении изменений и дополнений в настоящий Устав вносятся в Совет территориального общественного самоуправления.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3.3. Проект решения о внесении изменений и дополнений в настоящий Устав доводится Советом территориального общественного самоуправления до сведения жителей не позднее 10 дней до дня проведения собрания  граждан в целях учета мнения жителей по данному вопросу.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Статья 4. Органы и выборные лица территориального общественного самоуправления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4.1. Органами территориального общественного самоуправления являются;</w:t>
      </w:r>
    </w:p>
    <w:p w:rsidR="00774315" w:rsidRPr="00AC08EF" w:rsidRDefault="00774315" w:rsidP="00774315">
      <w:pPr>
        <w:pStyle w:val="a3"/>
        <w:numPr>
          <w:ilvl w:val="0"/>
          <w:numId w:val="1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собрание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граждан;</w:t>
      </w:r>
    </w:p>
    <w:p w:rsidR="00774315" w:rsidRPr="00AC08EF" w:rsidRDefault="00774315" w:rsidP="00774315">
      <w:pPr>
        <w:pStyle w:val="a3"/>
        <w:numPr>
          <w:ilvl w:val="0"/>
          <w:numId w:val="1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Совет территориального общественного самоуправления (далее – Совет).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Выборным лицом территориального общественного самоуправления является Председатель Совета (далее – Председатель).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Статья 5. Собрание (конференция) граждан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5.1. Высшим органом территориального общественного самоуправления является собрание  граждан.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5.2. Собрание граждан по вопросам организации и осуществления территориального общественного самоуправления считается правомочным, если в нем принимает участие не менее одной трети жителей соответствующей территории, достигших шестнадцатилетнего возраста.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5.3. Норма представительства делегатов собрания, представляющих не менее одной трети жителе</w:t>
      </w:r>
      <w:r w:rsidR="00B03A73">
        <w:rPr>
          <w:rFonts w:ascii="Times New Roman" w:eastAsia="Arial" w:hAnsi="Times New Roman" w:cs="Times New Roman"/>
          <w:sz w:val="24"/>
          <w:szCs w:val="24"/>
        </w:rPr>
        <w:t>й соответствующей территории -30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человек.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i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5.4. Делегаты собрания избираются на собрании граждан простым большинством голосов от присутствующих граждан сроком на 2 года.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5.5. Собрание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 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граждан созывается Советом по мере необходимости, но не реже одного раза в год. Собрание граждан может созываться органами местного самоуправления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DF11D3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области, Советом, председателем территориального общественного самоуправления</w:t>
      </w:r>
      <w:r w:rsidR="00B03A73">
        <w:rPr>
          <w:rFonts w:ascii="Times New Roman" w:eastAsia="Arial" w:hAnsi="Times New Roman" w:cs="Times New Roman"/>
          <w:sz w:val="24"/>
          <w:szCs w:val="24"/>
        </w:rPr>
        <w:t xml:space="preserve"> «Улица Кирова»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lastRenderedPageBreak/>
        <w:t>(далее – Председатель), инициативной группой граждан. Подготовка и проведение собрания граждан осуществляются Советом.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Проведение собрания граждан по инициативе Совета депутатов или Главы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 осуществляется в соответствии с Положением о территориальном общественном самоуправлении в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области, утвержденным решением Совета депутатов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 xml:space="preserve">улинского </w:t>
      </w:r>
      <w:r w:rsidRPr="00AC08EF">
        <w:rPr>
          <w:rFonts w:ascii="Times New Roman" w:eastAsia="Arial" w:hAnsi="Times New Roman" w:cs="Times New Roman"/>
          <w:sz w:val="24"/>
          <w:szCs w:val="24"/>
        </w:rPr>
        <w:t>сельсовета Татарского ра</w:t>
      </w:r>
      <w:r w:rsidR="00DF11D3">
        <w:rPr>
          <w:rFonts w:ascii="Times New Roman" w:eastAsia="Arial" w:hAnsi="Times New Roman" w:cs="Times New Roman"/>
          <w:sz w:val="24"/>
          <w:szCs w:val="24"/>
        </w:rPr>
        <w:t>йона Новосибирской области от 23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. 05.2018 года «Об утверждении положения о территориальном общественном самоуправлении в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DF11D3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области».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5.6.В случае созыва собрания граждан инициативной группой граждан численность так</w:t>
      </w:r>
      <w:r w:rsidR="00787F25">
        <w:rPr>
          <w:rFonts w:ascii="Times New Roman" w:eastAsia="Arial" w:hAnsi="Times New Roman" w:cs="Times New Roman"/>
          <w:sz w:val="24"/>
          <w:szCs w:val="24"/>
        </w:rPr>
        <w:t xml:space="preserve">ой группы не может быть менее </w:t>
      </w:r>
      <w:r w:rsidR="00227EF6">
        <w:rPr>
          <w:rFonts w:ascii="Times New Roman" w:eastAsia="Arial" w:hAnsi="Times New Roman" w:cs="Times New Roman"/>
          <w:sz w:val="24"/>
          <w:szCs w:val="24"/>
        </w:rPr>
        <w:t>30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жителей.</w:t>
      </w:r>
    </w:p>
    <w:p w:rsidR="00774315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5.7. Собрание граждан, созванное инициативной группой граждан, органами территориального общественного самоуправления и Председателем, проводится не позднее 30 дней со дня внесения в Совет инициативы о созыве собрания граждан.</w:t>
      </w:r>
    </w:p>
    <w:p w:rsidR="00766C40" w:rsidRPr="00AC08EF" w:rsidRDefault="00766C40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5.8. К исключительным полномочиям собрания  граждан относятся:</w:t>
      </w:r>
    </w:p>
    <w:p w:rsidR="00774315" w:rsidRPr="00AC08EF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принятие Устава, внесение в него изменений и дополнений</w:t>
      </w:r>
    </w:p>
    <w:p w:rsidR="00774315" w:rsidRPr="00AC08EF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установление структуры органов территориального общественного самоуправления;</w:t>
      </w:r>
    </w:p>
    <w:p w:rsidR="00774315" w:rsidRPr="00AC08EF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избрание органов территориального общественного самоуправления;</w:t>
      </w:r>
    </w:p>
    <w:p w:rsidR="00774315" w:rsidRPr="00AC08EF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избрание Председателя;</w:t>
      </w:r>
    </w:p>
    <w:p w:rsidR="00774315" w:rsidRPr="00AC08EF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определение основных направлений деятельности территориального общественного самоуправления;</w:t>
      </w:r>
    </w:p>
    <w:p w:rsidR="00774315" w:rsidRPr="00AC08EF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рассмотрение и утверждение отчетов о деятельности органов территориального общественного самоуправления;</w:t>
      </w:r>
    </w:p>
    <w:p w:rsidR="00774315" w:rsidRPr="00AC08EF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принятие решения о прекращении деятельности территориального общественного самоуправления;</w:t>
      </w:r>
    </w:p>
    <w:p w:rsidR="00774315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утверждение сметы доходов и расходов ТОС и отчета о</w:t>
      </w:r>
      <w:r w:rsidR="00B03A73">
        <w:rPr>
          <w:rFonts w:ascii="Times New Roman" w:eastAsia="Arial" w:hAnsi="Times New Roman" w:cs="Times New Roman"/>
          <w:sz w:val="24"/>
          <w:szCs w:val="24"/>
        </w:rPr>
        <w:t>б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ее исполнении.</w:t>
      </w:r>
    </w:p>
    <w:p w:rsidR="00766C40" w:rsidRPr="00AC08EF" w:rsidRDefault="00766C40" w:rsidP="00766C40">
      <w:pPr>
        <w:pStyle w:val="a3"/>
        <w:ind w:left="720"/>
        <w:jc w:val="both"/>
        <w:rPr>
          <w:rFonts w:ascii="Times New Roman" w:eastAsia="Arial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numPr>
          <w:ilvl w:val="1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K полномочиям собрания  граждан относятся:</w:t>
      </w:r>
    </w:p>
    <w:p w:rsidR="00774315" w:rsidRPr="00AC08EF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представление интересов населения, проживающего на соответствующей территории;</w:t>
      </w:r>
    </w:p>
    <w:p w:rsidR="00774315" w:rsidRPr="00AC08EF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внесение проектов муниципальных правовых актов в органы местного самоуправления в порядке, установленном Уставом и иными муници</w:t>
      </w:r>
      <w:r>
        <w:rPr>
          <w:rFonts w:ascii="Times New Roman" w:eastAsia="Arial" w:hAnsi="Times New Roman" w:cs="Times New Roman"/>
          <w:sz w:val="24"/>
          <w:szCs w:val="24"/>
        </w:rPr>
        <w:t xml:space="preserve">пальными нормативными правовыми </w:t>
      </w:r>
      <w:r w:rsidRPr="00AC08EF">
        <w:rPr>
          <w:rFonts w:ascii="Times New Roman" w:eastAsia="Arial" w:hAnsi="Times New Roman" w:cs="Times New Roman"/>
          <w:sz w:val="24"/>
          <w:szCs w:val="24"/>
        </w:rPr>
        <w:t>актами</w:t>
      </w:r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области;</w:t>
      </w:r>
    </w:p>
    <w:p w:rsidR="00774315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осуществление иных полномочий, предусмотренных настоящим Уставом.</w:t>
      </w:r>
    </w:p>
    <w:p w:rsidR="00766C40" w:rsidRPr="00AC08EF" w:rsidRDefault="00766C40" w:rsidP="00766C40">
      <w:pPr>
        <w:pStyle w:val="a3"/>
        <w:ind w:left="720"/>
        <w:jc w:val="both"/>
        <w:rPr>
          <w:rFonts w:ascii="Times New Roman" w:eastAsia="Arial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numPr>
          <w:ilvl w:val="1"/>
          <w:numId w:val="2"/>
        </w:numPr>
        <w:ind w:left="0" w:firstLine="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Порядок проведения собрания граждан и ее повестка определяются собранием  граждан.</w:t>
      </w:r>
    </w:p>
    <w:p w:rsidR="00774315" w:rsidRPr="00DF11D3" w:rsidRDefault="00774315" w:rsidP="00DF11D3">
      <w:pPr>
        <w:pStyle w:val="a3"/>
        <w:numPr>
          <w:ilvl w:val="1"/>
          <w:numId w:val="2"/>
        </w:numPr>
        <w:ind w:left="0" w:firstLine="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DF11D3">
        <w:rPr>
          <w:rFonts w:ascii="Times New Roman" w:eastAsia="Arial" w:hAnsi="Times New Roman" w:cs="Times New Roman"/>
          <w:sz w:val="24"/>
          <w:szCs w:val="24"/>
        </w:rPr>
        <w:t xml:space="preserve">На собрании граждан ведется протокол в соответствии с требованиями, установленными Положением о территориальном общественном самоуправлении в администрации </w:t>
      </w:r>
      <w:r w:rsidR="00766C40" w:rsidRPr="00DF11D3">
        <w:rPr>
          <w:rFonts w:ascii="Times New Roman" w:hAnsi="Times New Roman" w:cs="Times New Roman"/>
          <w:sz w:val="24"/>
          <w:szCs w:val="24"/>
        </w:rPr>
        <w:t>Ник</w:t>
      </w:r>
      <w:r w:rsidR="00787F25" w:rsidRPr="00DF11D3">
        <w:rPr>
          <w:rFonts w:ascii="Times New Roman" w:hAnsi="Times New Roman" w:cs="Times New Roman"/>
          <w:sz w:val="24"/>
          <w:szCs w:val="24"/>
        </w:rPr>
        <w:t>улинского</w:t>
      </w:r>
      <w:r w:rsidRPr="00DF11D3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области, утвержденным решением Совета депутатов </w:t>
      </w:r>
      <w:r w:rsidR="00766C40" w:rsidRPr="00DF11D3">
        <w:rPr>
          <w:rFonts w:ascii="Times New Roman" w:hAnsi="Times New Roman" w:cs="Times New Roman"/>
          <w:sz w:val="24"/>
          <w:szCs w:val="24"/>
        </w:rPr>
        <w:t>Ник</w:t>
      </w:r>
      <w:r w:rsidR="00787F25" w:rsidRPr="00DF11D3">
        <w:rPr>
          <w:rFonts w:ascii="Times New Roman" w:hAnsi="Times New Roman" w:cs="Times New Roman"/>
          <w:sz w:val="24"/>
          <w:szCs w:val="24"/>
        </w:rPr>
        <w:t>улинского</w:t>
      </w:r>
      <w:r w:rsidRPr="00DF11D3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</w:t>
      </w:r>
      <w:r w:rsidR="00DF11D3" w:rsidRPr="00DF11D3">
        <w:rPr>
          <w:rFonts w:ascii="Times New Roman" w:eastAsia="Arial" w:hAnsi="Times New Roman" w:cs="Times New Roman"/>
          <w:sz w:val="24"/>
          <w:szCs w:val="24"/>
        </w:rPr>
        <w:t>бласти от 23</w:t>
      </w:r>
      <w:r w:rsidRPr="00DF11D3">
        <w:rPr>
          <w:rFonts w:ascii="Times New Roman" w:eastAsia="Arial" w:hAnsi="Times New Roman" w:cs="Times New Roman"/>
          <w:sz w:val="24"/>
          <w:szCs w:val="24"/>
        </w:rPr>
        <w:t xml:space="preserve">. 05.2018 года «Об утверждении положения о территориальном общественном самоуправлении в администрации </w:t>
      </w:r>
      <w:r w:rsidR="00766C40" w:rsidRPr="00DF11D3">
        <w:rPr>
          <w:rFonts w:ascii="Times New Roman" w:hAnsi="Times New Roman" w:cs="Times New Roman"/>
          <w:sz w:val="24"/>
          <w:szCs w:val="24"/>
        </w:rPr>
        <w:t>Ник</w:t>
      </w:r>
      <w:r w:rsidR="00787F25" w:rsidRPr="00DF11D3">
        <w:rPr>
          <w:rFonts w:ascii="Times New Roman" w:hAnsi="Times New Roman" w:cs="Times New Roman"/>
          <w:sz w:val="24"/>
          <w:szCs w:val="24"/>
        </w:rPr>
        <w:t>улинского</w:t>
      </w:r>
      <w:r w:rsidR="00DF11D3">
        <w:rPr>
          <w:rFonts w:ascii="Times New Roman" w:eastAsia="Arial" w:hAnsi="Times New Roman" w:cs="Times New Roman"/>
          <w:sz w:val="24"/>
          <w:szCs w:val="24"/>
        </w:rPr>
        <w:t xml:space="preserve"> сельсовета. </w:t>
      </w:r>
      <w:r w:rsidRPr="00DF11D3">
        <w:rPr>
          <w:rFonts w:ascii="Times New Roman" w:eastAsia="Arial" w:hAnsi="Times New Roman" w:cs="Times New Roman"/>
          <w:sz w:val="24"/>
          <w:szCs w:val="24"/>
        </w:rPr>
        <w:t>Протокол собрания  граждан подписывается Председателем и секретарем  собрания.</w:t>
      </w:r>
    </w:p>
    <w:p w:rsidR="00774315" w:rsidRPr="00AC08EF" w:rsidRDefault="00774315" w:rsidP="00774315">
      <w:pPr>
        <w:pStyle w:val="a3"/>
        <w:numPr>
          <w:ilvl w:val="1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DF11D3">
        <w:rPr>
          <w:rFonts w:ascii="Times New Roman" w:eastAsia="Arial" w:hAnsi="Times New Roman" w:cs="Times New Roman"/>
          <w:sz w:val="24"/>
          <w:szCs w:val="24"/>
        </w:rPr>
        <w:t>С</w:t>
      </w:r>
      <w:r w:rsidRPr="00AC08EF">
        <w:rPr>
          <w:rFonts w:ascii="Times New Roman" w:eastAsia="Arial" w:hAnsi="Times New Roman" w:cs="Times New Roman"/>
          <w:sz w:val="24"/>
          <w:szCs w:val="24"/>
        </w:rPr>
        <w:t>обрание граждан принимает решения.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5.13. Принятые решения не могут противоречить действующему законодательству, Уставу и иным муниципальным нормативным правовым актам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 xml:space="preserve">улинского </w:t>
      </w:r>
      <w:r w:rsidRPr="00AC08EF">
        <w:rPr>
          <w:rFonts w:ascii="Times New Roman" w:eastAsia="Arial" w:hAnsi="Times New Roman" w:cs="Times New Roman"/>
          <w:sz w:val="24"/>
          <w:szCs w:val="24"/>
        </w:rPr>
        <w:t>сельсовета Татарского района Новосибирской области и настоящему Уставу.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lastRenderedPageBreak/>
        <w:t>5.14. Решения собрания  граждан принимаются открытым голосованием простым большинством голосов присутствующих на собрании граждан  делегатов от установленной численности делегатов собрания.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Статья 6. Совет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6.1. В целях организации деятельности и непосредственной реализации функций по осуществлению территориального общественного самоуправления собрание  граждан избирает Совет – коллегиальный орган, осуществляющий организационно-исполнительные функции по реализации инициатив граждан по основным направлениям деятельности территориального общественного самоуправления и реализации решений собраний  граждан.</w:t>
      </w:r>
    </w:p>
    <w:p w:rsidR="00774315" w:rsidRPr="00AC08EF" w:rsidRDefault="00227EF6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>6.2. Количество членов Совета –5</w:t>
      </w:r>
      <w:r w:rsidR="00774315" w:rsidRPr="00AC08EF">
        <w:rPr>
          <w:rFonts w:ascii="Times New Roman" w:eastAsia="Arial" w:hAnsi="Times New Roman" w:cs="Times New Roman"/>
          <w:sz w:val="24"/>
          <w:szCs w:val="24"/>
        </w:rPr>
        <w:t xml:space="preserve"> человек.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6.3. Члены Совета избираются на собрании граждан открытым голосованием простым большинством голосов присутствующих на собрании граждан (собрании делегатов от установленной численности делегатов собрания) сроком на 2 года.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6.4. Члены Совета из своего состава избирают заместителя Председателя территориального общественного самоуправления и секретаря Совета.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6.5. Заседания Совета проводятся не реже </w:t>
      </w:r>
      <w:r w:rsidR="00F6174A">
        <w:rPr>
          <w:rFonts w:ascii="Times New Roman" w:eastAsia="Arial" w:hAnsi="Times New Roman" w:cs="Times New Roman"/>
          <w:sz w:val="24"/>
          <w:szCs w:val="24"/>
        </w:rPr>
        <w:t>2-х раз в год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в соответствии с утвержденным Советом планом работы Совета. Повестка заседания Совета утверждается Председателем.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6.6. Заседания Совета ведет Председатель, а в случае отсутствия – его заместитель.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6.7. Заседание Совета считается правомочным, если на нем присутствует более половины от установленной численности членов Совета.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6.8. При осуществлении своей деятельности Совет обязан соблюдать действующее законодательство, Устав и иные муниципальные правовые акты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 xml:space="preserve">улинского </w:t>
      </w:r>
      <w:r w:rsidRPr="00AC08EF">
        <w:rPr>
          <w:rFonts w:ascii="Times New Roman" w:eastAsia="Arial" w:hAnsi="Times New Roman" w:cs="Times New Roman"/>
          <w:sz w:val="24"/>
          <w:szCs w:val="24"/>
        </w:rPr>
        <w:t>сельсовета Татарского района Новосибирской области, настоящий Устав и решения собраний граждан.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6.9. Совет осуществляет следующие полномочия: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6.9.1. осуществляет деятельность, направленную на решение уставных задач;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6.9.2. вносит в органы местного самоуправления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 проекты муниципальных правовых актов как на основании решения собрания граждан, так и по собственной инициативе;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6.9.3. организует подготовку и проведение собраний  граждан;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6.9.4. обеспечивает исполнение решений, принятых на собраниях граждан;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6.9.5. информирует граждан, должностных лиц и органы местного самоуправления администрации 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E35C2C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 о деятельности ТОС;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6.9.6. взаимодействует с органами местного самоуправления, органами государственной власти, организациями и гражданами.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6.10.При осуществлении своих полномочий Совет вправе: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6.10.1. созывать собрания граждан по вопросам, отнесенным к уставной деятельности ТОС;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6.10.2. создавать общественные комиссии по основным направлениям деятельности ТОС. Наименование и направление деятельности комиссий утверждаются решением Совета. Постоянные комиссии образуются на срок полномочий Совета. Временные комиссии образуются на срок, установленный решением Совета. Руководство комиссиями осуществляют уполномоченные решением Совета члены Совета.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6.11. Совет в рамках своих полномочий принимает решения.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6.12. Принятые решения не могут противоречить действующему законодательству, Уставу и иным муниципальным нормативным правовым актам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E35C2C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области, настоящему Уставу и решениям собраний.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6.13. Решение Совета считается принятым, если за него проголосовало большинство присутствующих на заседании Совета членов Совета.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lastRenderedPageBreak/>
        <w:t>6.14. Решения Совета подписываются Председателем, а в случае его отсутствия – заместителем Председателя.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6.15. Совет подотчетен собранию  граждан.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6.16. Совет не реже одного раза в год отчитывается о своей работе перед собранием  граждан.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Статья 7. Председатель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7.1. Председатель возглавляет Совет.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7.2. Срок полномочий Председателя – 2 года.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7.3. Председатель избирается на собрании граждан путем открытого голосования простым большинством голосов.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7.4. Председатель: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7.4.1. представляет ТОС перед органами местного самоуправления, органами государственной власти, гражданами и организациями, в суде, без доверенности действует от имени ТОС;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7.4.2. председательствует и ведет заседания Совета;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7.4.3. организует деятельность Совета;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7.4.4. информирует органы местного самоуправления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E35C2C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 о деятельности ТОС;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7.4.5. подписывает решения, протоколы заседаний и другие документы Совета;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7.4.6. решает иные вопросы, отнесенные к его компетенции настоящим Уставом.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Статья 8. Прекращение полномочий Председателя и членов Совета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8.1. Полномочия Председателя и членов Совета прекращаются в случае: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8.1.1. смерти;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8.1.2. вступления в силу решения суда о признании гражданина умершим, безвестно отсутствующим или недееспособным;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8.1.3. изменения постоянного или преимущественного места жительства;</w:t>
      </w:r>
    </w:p>
    <w:p w:rsidR="00774315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8.1.4. досрочного переизбрания Председателя и членов Совета.</w:t>
      </w:r>
    </w:p>
    <w:p w:rsidR="00766C40" w:rsidRPr="00AC08EF" w:rsidRDefault="00766C40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8.2. Досрочное переизбрание Председателя и членов Совета может быть проведено: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8.2.1. по требованию не менее чем одной трети участников собрания;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8.2.2. по ин</w:t>
      </w:r>
      <w:r w:rsidR="00E35C2C">
        <w:rPr>
          <w:rFonts w:ascii="Times New Roman" w:eastAsia="Arial" w:hAnsi="Times New Roman" w:cs="Times New Roman"/>
          <w:sz w:val="24"/>
          <w:szCs w:val="24"/>
        </w:rPr>
        <w:t>ициативе граждан в количестве 17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человек.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Статья 9. Порядок прекращения осуществления территориального общественного самоуправления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9.1. Деятельность территориального общественного самоуправления прекращается по решению собрания  граждан или вступившим в законную силу решением суда.</w:t>
      </w:r>
    </w:p>
    <w:p w:rsidR="00774315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9.2. Решение собрания  граждан о прекращении деятельности территориального общественного самоуправления в двухнедельный срок направляется в органы местного самоуправления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E35C2C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</w:t>
      </w:r>
      <w:r>
        <w:rPr>
          <w:rFonts w:ascii="Times New Roman" w:eastAsia="Arial" w:hAnsi="Times New Roman" w:cs="Times New Roman"/>
          <w:sz w:val="24"/>
          <w:szCs w:val="24"/>
        </w:rPr>
        <w:t>го района  Новосибирской области</w:t>
      </w:r>
      <w:r w:rsidR="00766C40">
        <w:rPr>
          <w:rFonts w:ascii="Times New Roman" w:eastAsia="Arial" w:hAnsi="Times New Roman" w:cs="Times New Roman"/>
          <w:sz w:val="24"/>
          <w:szCs w:val="24"/>
        </w:rPr>
        <w:t>.</w:t>
      </w:r>
    </w:p>
    <w:p w:rsidR="001D7AB9" w:rsidRDefault="001D7AB9" w:rsidP="00774315">
      <w:bookmarkStart w:id="2" w:name="page40"/>
      <w:bookmarkStart w:id="3" w:name="page41"/>
      <w:bookmarkStart w:id="4" w:name="page42"/>
      <w:bookmarkStart w:id="5" w:name="page43"/>
      <w:bookmarkStart w:id="6" w:name="page44"/>
      <w:bookmarkEnd w:id="2"/>
      <w:bookmarkEnd w:id="3"/>
      <w:bookmarkEnd w:id="4"/>
      <w:bookmarkEnd w:id="5"/>
      <w:bookmarkEnd w:id="6"/>
    </w:p>
    <w:sectPr w:rsidR="001D7AB9" w:rsidSect="00774315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6938" w:rsidRDefault="00B26938" w:rsidP="00774315">
      <w:pPr>
        <w:spacing w:after="0" w:line="240" w:lineRule="auto"/>
      </w:pPr>
      <w:r>
        <w:separator/>
      </w:r>
    </w:p>
  </w:endnote>
  <w:endnote w:type="continuationSeparator" w:id="1">
    <w:p w:rsidR="00B26938" w:rsidRDefault="00B26938" w:rsidP="007743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6938" w:rsidRDefault="00B26938" w:rsidP="00774315">
      <w:pPr>
        <w:spacing w:after="0" w:line="240" w:lineRule="auto"/>
      </w:pPr>
      <w:r>
        <w:separator/>
      </w:r>
    </w:p>
  </w:footnote>
  <w:footnote w:type="continuationSeparator" w:id="1">
    <w:p w:rsidR="00B26938" w:rsidRDefault="00B26938" w:rsidP="007743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C4099"/>
    <w:multiLevelType w:val="multilevel"/>
    <w:tmpl w:val="C83E916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">
    <w:nsid w:val="298F027A"/>
    <w:multiLevelType w:val="multilevel"/>
    <w:tmpl w:val="6C72DA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60B6781E"/>
    <w:multiLevelType w:val="hybridMultilevel"/>
    <w:tmpl w:val="3B7A3D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30722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774315"/>
    <w:rsid w:val="00017748"/>
    <w:rsid w:val="0015381C"/>
    <w:rsid w:val="00194C9F"/>
    <w:rsid w:val="001D7AB9"/>
    <w:rsid w:val="001F2DA7"/>
    <w:rsid w:val="00203B8B"/>
    <w:rsid w:val="00217390"/>
    <w:rsid w:val="00227EF6"/>
    <w:rsid w:val="0024671F"/>
    <w:rsid w:val="002F0CCA"/>
    <w:rsid w:val="003C5C74"/>
    <w:rsid w:val="00457A41"/>
    <w:rsid w:val="004A28E2"/>
    <w:rsid w:val="005B08B1"/>
    <w:rsid w:val="00651FA2"/>
    <w:rsid w:val="00660854"/>
    <w:rsid w:val="0069592C"/>
    <w:rsid w:val="00766C40"/>
    <w:rsid w:val="00774315"/>
    <w:rsid w:val="00787F25"/>
    <w:rsid w:val="008621DD"/>
    <w:rsid w:val="008803DE"/>
    <w:rsid w:val="008D55D9"/>
    <w:rsid w:val="00920F7E"/>
    <w:rsid w:val="00A77D0B"/>
    <w:rsid w:val="00B03A73"/>
    <w:rsid w:val="00B26938"/>
    <w:rsid w:val="00B919F8"/>
    <w:rsid w:val="00D05080"/>
    <w:rsid w:val="00DF11D3"/>
    <w:rsid w:val="00E35C2C"/>
    <w:rsid w:val="00F6174A"/>
    <w:rsid w:val="00F87D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28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4315"/>
    <w:pPr>
      <w:widowControl w:val="0"/>
      <w:spacing w:after="0" w:line="240" w:lineRule="auto"/>
      <w:ind w:firstLine="720"/>
    </w:pPr>
    <w:rPr>
      <w:rFonts w:ascii="Arial" w:eastAsia="Arial Unicode MS" w:hAnsi="Arial" w:cs="Arial Unicode MS"/>
      <w:color w:val="000000"/>
      <w:sz w:val="20"/>
      <w:szCs w:val="20"/>
      <w:u w:color="000000"/>
    </w:rPr>
  </w:style>
  <w:style w:type="paragraph" w:styleId="a3">
    <w:name w:val="No Spacing"/>
    <w:uiPriority w:val="1"/>
    <w:qFormat/>
    <w:rsid w:val="00774315"/>
    <w:pPr>
      <w:spacing w:after="0" w:line="240" w:lineRule="auto"/>
    </w:pPr>
  </w:style>
  <w:style w:type="paragraph" w:styleId="a4">
    <w:name w:val="header"/>
    <w:basedOn w:val="a"/>
    <w:link w:val="a5"/>
    <w:uiPriority w:val="99"/>
    <w:semiHidden/>
    <w:unhideWhenUsed/>
    <w:rsid w:val="007743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774315"/>
  </w:style>
  <w:style w:type="paragraph" w:styleId="a6">
    <w:name w:val="footer"/>
    <w:basedOn w:val="a"/>
    <w:link w:val="a7"/>
    <w:uiPriority w:val="99"/>
    <w:semiHidden/>
    <w:unhideWhenUsed/>
    <w:rsid w:val="007743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743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7</Pages>
  <Words>2770</Words>
  <Characters>15792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Николаевка</dc:creator>
  <cp:keywords/>
  <dc:description/>
  <cp:lastModifiedBy>Никулино</cp:lastModifiedBy>
  <cp:revision>19</cp:revision>
  <cp:lastPrinted>2021-11-29T01:40:00Z</cp:lastPrinted>
  <dcterms:created xsi:type="dcterms:W3CDTF">2019-02-28T03:01:00Z</dcterms:created>
  <dcterms:modified xsi:type="dcterms:W3CDTF">2021-11-29T01:41:00Z</dcterms:modified>
</cp:coreProperties>
</file>