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7E0" w:rsidRPr="001577E0" w:rsidRDefault="001577E0" w:rsidP="00C56BF1">
      <w:pPr>
        <w:jc w:val="center"/>
        <w:rPr>
          <w:b/>
        </w:rPr>
      </w:pPr>
      <w:r w:rsidRPr="001577E0">
        <w:rPr>
          <w:b/>
        </w:rPr>
        <w:t>АДМИНИСТРАЦИЯ</w:t>
      </w:r>
    </w:p>
    <w:p w:rsidR="001577E0" w:rsidRPr="001577E0" w:rsidRDefault="00A00E12" w:rsidP="00A57D32">
      <w:pPr>
        <w:jc w:val="center"/>
        <w:rPr>
          <w:b/>
        </w:rPr>
      </w:pPr>
      <w:r>
        <w:rPr>
          <w:b/>
        </w:rPr>
        <w:t>НИКУЛИНСКОГО</w:t>
      </w:r>
      <w:r w:rsidR="001577E0" w:rsidRPr="001577E0">
        <w:rPr>
          <w:b/>
        </w:rPr>
        <w:t xml:space="preserve"> СЕЛЬСОВЕТА</w:t>
      </w:r>
    </w:p>
    <w:p w:rsidR="001577E0" w:rsidRPr="001577E0" w:rsidRDefault="00C56BF1" w:rsidP="00A00E12">
      <w:pPr>
        <w:jc w:val="center"/>
        <w:rPr>
          <w:b/>
        </w:rPr>
      </w:pPr>
      <w:r>
        <w:rPr>
          <w:b/>
        </w:rPr>
        <w:t>ТАТАРСКОГО</w:t>
      </w:r>
      <w:r w:rsidR="001577E0" w:rsidRPr="001577E0">
        <w:rPr>
          <w:b/>
        </w:rPr>
        <w:t xml:space="preserve">  РАЙОНА</w:t>
      </w:r>
      <w:r w:rsidR="00A00E12">
        <w:rPr>
          <w:b/>
        </w:rPr>
        <w:t xml:space="preserve"> </w:t>
      </w:r>
      <w:r w:rsidR="001577E0" w:rsidRPr="001577E0">
        <w:rPr>
          <w:b/>
        </w:rPr>
        <w:t>НОВОСИБИРСКОЙ  ОБЛАСТИ</w:t>
      </w:r>
    </w:p>
    <w:p w:rsidR="001577E0" w:rsidRPr="001577E0" w:rsidRDefault="001577E0" w:rsidP="00A57D32">
      <w:pPr>
        <w:keepNext/>
        <w:overflowPunct w:val="0"/>
        <w:autoSpaceDE w:val="0"/>
        <w:autoSpaceDN w:val="0"/>
        <w:adjustRightInd w:val="0"/>
        <w:jc w:val="center"/>
        <w:textAlignment w:val="baseline"/>
        <w:outlineLvl w:val="0"/>
      </w:pPr>
    </w:p>
    <w:p w:rsidR="001577E0" w:rsidRPr="001577E0" w:rsidRDefault="001577E0" w:rsidP="001577E0">
      <w:pPr>
        <w:keepNext/>
        <w:overflowPunct w:val="0"/>
        <w:autoSpaceDE w:val="0"/>
        <w:autoSpaceDN w:val="0"/>
        <w:adjustRightInd w:val="0"/>
        <w:jc w:val="center"/>
        <w:textAlignment w:val="baseline"/>
        <w:outlineLvl w:val="0"/>
        <w:rPr>
          <w:b/>
        </w:rPr>
      </w:pPr>
      <w:r w:rsidRPr="001577E0">
        <w:rPr>
          <w:b/>
        </w:rPr>
        <w:t>ПОСТАНОВЛЕНИЕ</w:t>
      </w:r>
    </w:p>
    <w:p w:rsidR="001577E0" w:rsidRPr="001577E0" w:rsidRDefault="001577E0" w:rsidP="001577E0"/>
    <w:p w:rsidR="001577E0" w:rsidRPr="001577E0" w:rsidRDefault="001577E0" w:rsidP="00C56BF1">
      <w:r w:rsidRPr="00443DFF">
        <w:t xml:space="preserve">от </w:t>
      </w:r>
      <w:r w:rsidR="009B5EA1">
        <w:t>30</w:t>
      </w:r>
      <w:r w:rsidR="00443DFF" w:rsidRPr="00443DFF">
        <w:t>.0</w:t>
      </w:r>
      <w:r w:rsidR="009B5EA1">
        <w:t>5</w:t>
      </w:r>
      <w:r w:rsidR="00443DFF" w:rsidRPr="00443DFF">
        <w:t>.2024</w:t>
      </w:r>
      <w:r w:rsidR="00B47D49">
        <w:t xml:space="preserve">                                          с. Никулино                                                                </w:t>
      </w:r>
      <w:r w:rsidRPr="00443DFF">
        <w:t xml:space="preserve">№ </w:t>
      </w:r>
      <w:r w:rsidR="009B5EA1">
        <w:t>41</w:t>
      </w:r>
    </w:p>
    <w:p w:rsidR="00105399" w:rsidRPr="005B01D8" w:rsidRDefault="00105399" w:rsidP="00105399"/>
    <w:p w:rsidR="008144AE" w:rsidRDefault="008144AE" w:rsidP="00AB2964">
      <w:pPr>
        <w:ind w:firstLine="567"/>
        <w:jc w:val="center"/>
      </w:pPr>
      <w:r>
        <w:t xml:space="preserve">Об утверждении нормативных затрат на обеспечение функций администрации </w:t>
      </w:r>
      <w:r w:rsidR="00A00E12">
        <w:t>Никулинского</w:t>
      </w:r>
      <w:r w:rsidR="00B47D49">
        <w:t xml:space="preserve"> </w:t>
      </w:r>
      <w:r>
        <w:t xml:space="preserve">сельсовета </w:t>
      </w:r>
      <w:r w:rsidR="00C56BF1">
        <w:t>Татарского</w:t>
      </w:r>
      <w:r>
        <w:t xml:space="preserve"> района Новосибирской области, подведомственных муниципальных казенных, бюджетных учреждений администрации </w:t>
      </w:r>
      <w:r w:rsidR="00A00E12">
        <w:t>Никулинского</w:t>
      </w:r>
      <w:r>
        <w:t xml:space="preserve"> сельсовета </w:t>
      </w:r>
      <w:r w:rsidR="00C56BF1">
        <w:t>Татарского</w:t>
      </w:r>
      <w:r>
        <w:t xml:space="preserve"> района Новосибирской области</w:t>
      </w:r>
    </w:p>
    <w:p w:rsidR="008144AE" w:rsidRDefault="00F47F31" w:rsidP="00F47F31">
      <w:pPr>
        <w:tabs>
          <w:tab w:val="left" w:pos="2556"/>
        </w:tabs>
        <w:ind w:firstLine="567"/>
        <w:jc w:val="both"/>
      </w:pPr>
      <w:r>
        <w:tab/>
      </w:r>
    </w:p>
    <w:p w:rsidR="008144AE" w:rsidRDefault="008144AE" w:rsidP="00AB2964">
      <w:pPr>
        <w:ind w:firstLine="567"/>
        <w:jc w:val="both"/>
      </w:pPr>
      <w:r>
        <w:t>В соответствии с частью 5 статьи 19 Федерал</w:t>
      </w:r>
      <w:r w:rsidR="00957053">
        <w:t xml:space="preserve">ьного закона от 05.04.2013 </w:t>
      </w:r>
      <w:r>
        <w:t xml:space="preserve">№ 44-ФЗ «О контрактной системе в сфере закупок товаров, работ, услуг для обеспечения государственных и муниципальных нужд», Постановлением Администрации </w:t>
      </w:r>
      <w:r w:rsidR="00A00E12">
        <w:t>Никулинского</w:t>
      </w:r>
      <w:r>
        <w:t xml:space="preserve"> сельсовета </w:t>
      </w:r>
      <w:r w:rsidR="00C56BF1">
        <w:t>Татарского</w:t>
      </w:r>
      <w:r>
        <w:t xml:space="preserve"> р</w:t>
      </w:r>
      <w:r w:rsidR="0011382F">
        <w:t>айона Нов</w:t>
      </w:r>
      <w:r w:rsidR="00C56BF1">
        <w:t>осибирской области от 05.07.2021</w:t>
      </w:r>
      <w:r w:rsidR="0011382F">
        <w:t>г.</w:t>
      </w:r>
      <w:r>
        <w:t xml:space="preserve"> № </w:t>
      </w:r>
      <w:r w:rsidR="00A00E12">
        <w:t>42а</w:t>
      </w:r>
      <w:r>
        <w:t xml:space="preserve"> «</w:t>
      </w:r>
      <w:r w:rsidR="00AB2964">
        <w:t xml:space="preserve">Об утверждении Правил определения нормативных затрат на обеспечение функций </w:t>
      </w:r>
      <w:r w:rsidR="00A00E12">
        <w:t>Никулинского</w:t>
      </w:r>
      <w:r w:rsidR="00AB2964">
        <w:t xml:space="preserve"> сельсовета </w:t>
      </w:r>
      <w:r w:rsidR="00C56BF1">
        <w:t>Татарского</w:t>
      </w:r>
      <w:r w:rsidR="00AB2964">
        <w:t xml:space="preserve"> района Новосибирской области, включая подведомственные казенные учреждения</w:t>
      </w:r>
      <w:r>
        <w:t xml:space="preserve">», администрация </w:t>
      </w:r>
      <w:r w:rsidR="00A00E12">
        <w:t>Никулинского</w:t>
      </w:r>
      <w:r>
        <w:t xml:space="preserve"> сельсовета </w:t>
      </w:r>
      <w:r w:rsidR="00C56BF1">
        <w:t>Татарского</w:t>
      </w:r>
      <w:r>
        <w:t xml:space="preserve"> района Новосибирской области,</w:t>
      </w:r>
    </w:p>
    <w:p w:rsidR="00957053" w:rsidRDefault="00957053" w:rsidP="008144AE">
      <w:pPr>
        <w:ind w:firstLine="567"/>
        <w:jc w:val="both"/>
      </w:pPr>
    </w:p>
    <w:p w:rsidR="008144AE" w:rsidRDefault="008144AE" w:rsidP="008144AE">
      <w:pPr>
        <w:ind w:firstLine="567"/>
        <w:jc w:val="both"/>
      </w:pPr>
      <w:r>
        <w:t>ПОСТАНОВЛЯЕТ:</w:t>
      </w:r>
    </w:p>
    <w:p w:rsidR="008144AE" w:rsidRDefault="008144AE" w:rsidP="0089725C">
      <w:pPr>
        <w:pStyle w:val="a3"/>
        <w:numPr>
          <w:ilvl w:val="0"/>
          <w:numId w:val="43"/>
        </w:numPr>
        <w:ind w:left="0" w:firstLine="0"/>
        <w:jc w:val="both"/>
      </w:pPr>
      <w:r>
        <w:t xml:space="preserve">Утвердить прилагаемые нормативные затраты на обеспечение функций администрации </w:t>
      </w:r>
      <w:r w:rsidR="00A00E12">
        <w:t>Никулинского</w:t>
      </w:r>
      <w:r>
        <w:t xml:space="preserve"> сельсовета </w:t>
      </w:r>
      <w:r w:rsidR="00C56BF1">
        <w:t>Татарского</w:t>
      </w:r>
      <w:r>
        <w:t xml:space="preserve"> района Новосибирской области, подведомственных муниципальных казенных, бюджетных учреждений администрации </w:t>
      </w:r>
      <w:r w:rsidR="00A00E12">
        <w:t>Никулинского</w:t>
      </w:r>
      <w:r>
        <w:t xml:space="preserve"> сельсовета </w:t>
      </w:r>
      <w:r w:rsidR="00C56BF1">
        <w:t>Татарского</w:t>
      </w:r>
      <w:r>
        <w:t xml:space="preserve"> района Новосибирской области (далее – нормативные затраты).</w:t>
      </w:r>
    </w:p>
    <w:p w:rsidR="0089725C" w:rsidRDefault="0089725C" w:rsidP="0089725C">
      <w:pPr>
        <w:pStyle w:val="a3"/>
        <w:ind w:left="0"/>
        <w:jc w:val="both"/>
      </w:pPr>
    </w:p>
    <w:p w:rsidR="0089725C" w:rsidRDefault="0089725C" w:rsidP="0089725C">
      <w:pPr>
        <w:pStyle w:val="a3"/>
        <w:numPr>
          <w:ilvl w:val="0"/>
          <w:numId w:val="43"/>
        </w:numPr>
        <w:ind w:left="0" w:firstLine="0"/>
        <w:jc w:val="both"/>
      </w:pPr>
      <w:r>
        <w:t xml:space="preserve">Разместить </w:t>
      </w:r>
      <w:r w:rsidR="005B01D8" w:rsidRPr="005B01D8">
        <w:t xml:space="preserve">настоящее постановление в </w:t>
      </w:r>
      <w:r w:rsidR="00A50D21">
        <w:t>единой информа</w:t>
      </w:r>
      <w:r>
        <w:t xml:space="preserve">ционной системе в сфере закупок </w:t>
      </w:r>
      <w:hyperlink r:id="rId6" w:history="1">
        <w:r w:rsidRPr="000E79AA">
          <w:rPr>
            <w:rStyle w:val="afc"/>
          </w:rPr>
          <w:t>https://zakupki.gov.ru</w:t>
        </w:r>
      </w:hyperlink>
    </w:p>
    <w:p w:rsidR="00C56BF1" w:rsidRDefault="00C56BF1" w:rsidP="0089725C">
      <w:pPr>
        <w:jc w:val="both"/>
      </w:pPr>
    </w:p>
    <w:p w:rsidR="00A50D21" w:rsidRPr="005B01D8" w:rsidRDefault="00C56BF1" w:rsidP="0089725C">
      <w:pPr>
        <w:jc w:val="both"/>
      </w:pPr>
      <w:r>
        <w:t>3</w:t>
      </w:r>
      <w:r w:rsidR="00A50D21">
        <w:t xml:space="preserve">. </w:t>
      </w:r>
      <w:r w:rsidR="00A50D21" w:rsidRPr="00A50D21">
        <w:t>Контроль за исполнением настоящего постановления оставляю за собой.</w:t>
      </w:r>
    </w:p>
    <w:p w:rsidR="00A57D32" w:rsidRDefault="00A57D32" w:rsidP="0089725C">
      <w:pPr>
        <w:widowControl w:val="0"/>
        <w:autoSpaceDE w:val="0"/>
        <w:autoSpaceDN w:val="0"/>
        <w:adjustRightInd w:val="0"/>
      </w:pPr>
    </w:p>
    <w:p w:rsidR="00C56BF1" w:rsidRDefault="00C56BF1" w:rsidP="005B01D8">
      <w:pPr>
        <w:widowControl w:val="0"/>
        <w:autoSpaceDE w:val="0"/>
        <w:autoSpaceDN w:val="0"/>
        <w:adjustRightInd w:val="0"/>
      </w:pPr>
    </w:p>
    <w:p w:rsidR="00C56BF1" w:rsidRDefault="00C56BF1" w:rsidP="005B01D8">
      <w:pPr>
        <w:widowControl w:val="0"/>
        <w:autoSpaceDE w:val="0"/>
        <w:autoSpaceDN w:val="0"/>
        <w:adjustRightInd w:val="0"/>
      </w:pPr>
    </w:p>
    <w:p w:rsidR="0089725C" w:rsidRDefault="0089725C" w:rsidP="005B01D8">
      <w:pPr>
        <w:widowControl w:val="0"/>
        <w:autoSpaceDE w:val="0"/>
        <w:autoSpaceDN w:val="0"/>
        <w:adjustRightInd w:val="0"/>
      </w:pPr>
    </w:p>
    <w:p w:rsidR="0089725C" w:rsidRDefault="0089725C" w:rsidP="005B01D8">
      <w:pPr>
        <w:widowControl w:val="0"/>
        <w:autoSpaceDE w:val="0"/>
        <w:autoSpaceDN w:val="0"/>
        <w:adjustRightInd w:val="0"/>
      </w:pPr>
    </w:p>
    <w:p w:rsidR="0089725C" w:rsidRDefault="0089725C" w:rsidP="005B01D8">
      <w:pPr>
        <w:widowControl w:val="0"/>
        <w:autoSpaceDE w:val="0"/>
        <w:autoSpaceDN w:val="0"/>
        <w:adjustRightInd w:val="0"/>
      </w:pPr>
    </w:p>
    <w:p w:rsidR="005B01D8" w:rsidRPr="005B01D8" w:rsidRDefault="00A00E12" w:rsidP="005B01D8">
      <w:pPr>
        <w:widowControl w:val="0"/>
        <w:autoSpaceDE w:val="0"/>
        <w:autoSpaceDN w:val="0"/>
        <w:adjustRightInd w:val="0"/>
      </w:pPr>
      <w:r>
        <w:t>И.о. главы</w:t>
      </w:r>
      <w:r w:rsidR="00A57D32">
        <w:t xml:space="preserve"> </w:t>
      </w:r>
      <w:r>
        <w:t>Никулинского</w:t>
      </w:r>
      <w:r w:rsidR="00A57D32">
        <w:t xml:space="preserve"> сельского поселения</w:t>
      </w:r>
    </w:p>
    <w:p w:rsidR="00105399" w:rsidRPr="00A00E12" w:rsidRDefault="00C56BF1" w:rsidP="00A00E12">
      <w:pPr>
        <w:widowControl w:val="0"/>
        <w:autoSpaceDE w:val="0"/>
        <w:autoSpaceDN w:val="0"/>
        <w:adjustRightInd w:val="0"/>
      </w:pPr>
      <w:r>
        <w:t>Татарского</w:t>
      </w:r>
      <w:r w:rsidR="005B01D8" w:rsidRPr="005B01D8">
        <w:t xml:space="preserve"> района Новосибирской области                                             </w:t>
      </w:r>
      <w:r w:rsidR="00A00E12">
        <w:t xml:space="preserve">            </w:t>
      </w:r>
      <w:r w:rsidR="00B47D49">
        <w:t>Н.А.Балышкова</w:t>
      </w:r>
    </w:p>
    <w:p w:rsidR="00105399" w:rsidRDefault="00105399" w:rsidP="00105399">
      <w:pPr>
        <w:jc w:val="both"/>
        <w:rPr>
          <w:sz w:val="20"/>
          <w:szCs w:val="20"/>
        </w:rPr>
      </w:pPr>
    </w:p>
    <w:p w:rsidR="00DB4A49" w:rsidRDefault="00DB4A49" w:rsidP="00A57D32">
      <w:pPr>
        <w:ind w:firstLine="8505"/>
        <w:rPr>
          <w:sz w:val="28"/>
          <w:szCs w:val="28"/>
        </w:rPr>
        <w:sectPr w:rsidR="00DB4A49" w:rsidSect="00F81E59">
          <w:pgSz w:w="11905" w:h="16837"/>
          <w:pgMar w:top="709" w:right="799" w:bottom="1440" w:left="1100" w:header="567" w:footer="720" w:gutter="0"/>
          <w:cols w:space="720"/>
          <w:noEndnote/>
          <w:titlePg/>
          <w:docGrid w:linePitch="326"/>
        </w:sectPr>
      </w:pPr>
    </w:p>
    <w:p w:rsidR="00F81E59" w:rsidRDefault="00F81E59" w:rsidP="00A57D32">
      <w:pPr>
        <w:suppressAutoHyphens/>
        <w:rPr>
          <w:b/>
          <w:lang w:eastAsia="ar-SA"/>
        </w:rPr>
      </w:pPr>
    </w:p>
    <w:p w:rsidR="00F81E59" w:rsidRPr="00DB4A49" w:rsidRDefault="00F81E59" w:rsidP="00F81E59">
      <w:pPr>
        <w:ind w:firstLine="8505"/>
        <w:jc w:val="right"/>
        <w:rPr>
          <w:sz w:val="20"/>
          <w:szCs w:val="20"/>
        </w:rPr>
      </w:pPr>
      <w:r w:rsidRPr="00DB4A49">
        <w:rPr>
          <w:sz w:val="20"/>
          <w:szCs w:val="20"/>
        </w:rPr>
        <w:t>ПРИЛОЖЕНИЕ</w:t>
      </w:r>
    </w:p>
    <w:p w:rsidR="00F81E59" w:rsidRPr="00DB4A49" w:rsidRDefault="00F81E59" w:rsidP="00F81E59">
      <w:pPr>
        <w:ind w:firstLine="8505"/>
        <w:jc w:val="right"/>
        <w:rPr>
          <w:sz w:val="20"/>
          <w:szCs w:val="20"/>
        </w:rPr>
      </w:pPr>
      <w:r w:rsidRPr="00DB4A49">
        <w:rPr>
          <w:sz w:val="20"/>
          <w:szCs w:val="20"/>
        </w:rPr>
        <w:t>УТВЕРЖДЕНЫ</w:t>
      </w:r>
    </w:p>
    <w:p w:rsidR="00A00E12" w:rsidRDefault="00F81E59" w:rsidP="00F81E59">
      <w:pPr>
        <w:ind w:firstLine="8505"/>
        <w:jc w:val="right"/>
        <w:rPr>
          <w:sz w:val="20"/>
          <w:szCs w:val="20"/>
        </w:rPr>
      </w:pPr>
      <w:r w:rsidRPr="00DB4A49">
        <w:rPr>
          <w:sz w:val="20"/>
          <w:szCs w:val="20"/>
        </w:rPr>
        <w:t>постановлением администрации</w:t>
      </w:r>
    </w:p>
    <w:p w:rsidR="00F81E59" w:rsidRDefault="00A00E12" w:rsidP="00F81E59">
      <w:pPr>
        <w:ind w:firstLine="8505"/>
        <w:jc w:val="right"/>
        <w:rPr>
          <w:bCs/>
          <w:sz w:val="20"/>
          <w:szCs w:val="20"/>
        </w:rPr>
      </w:pPr>
      <w:r>
        <w:rPr>
          <w:bCs/>
          <w:sz w:val="20"/>
          <w:szCs w:val="20"/>
        </w:rPr>
        <w:t>Никулинского</w:t>
      </w:r>
      <w:r w:rsidR="00F81E59" w:rsidRPr="00DB4A49">
        <w:rPr>
          <w:bCs/>
          <w:sz w:val="20"/>
          <w:szCs w:val="20"/>
        </w:rPr>
        <w:t xml:space="preserve"> сельсовета</w:t>
      </w:r>
    </w:p>
    <w:p w:rsidR="00F81E59" w:rsidRDefault="00C56BF1" w:rsidP="00F81E59">
      <w:pPr>
        <w:ind w:firstLine="8505"/>
        <w:jc w:val="right"/>
        <w:rPr>
          <w:sz w:val="20"/>
          <w:szCs w:val="20"/>
        </w:rPr>
      </w:pPr>
      <w:r>
        <w:rPr>
          <w:bCs/>
          <w:sz w:val="20"/>
          <w:szCs w:val="20"/>
        </w:rPr>
        <w:t>Татарского</w:t>
      </w:r>
      <w:r w:rsidR="00F81E59" w:rsidRPr="00DB4A49">
        <w:rPr>
          <w:bCs/>
          <w:sz w:val="20"/>
          <w:szCs w:val="20"/>
        </w:rPr>
        <w:t xml:space="preserve"> района</w:t>
      </w:r>
      <w:r w:rsidR="00F81E59" w:rsidRPr="00DB4A49">
        <w:rPr>
          <w:sz w:val="20"/>
          <w:szCs w:val="20"/>
        </w:rPr>
        <w:t xml:space="preserve"> Новосибирской области</w:t>
      </w:r>
    </w:p>
    <w:p w:rsidR="00443DFF" w:rsidRPr="00DB4A49" w:rsidRDefault="009B5EA1" w:rsidP="00F81E59">
      <w:pPr>
        <w:ind w:firstLine="8505"/>
        <w:jc w:val="right"/>
        <w:rPr>
          <w:sz w:val="20"/>
          <w:szCs w:val="20"/>
        </w:rPr>
      </w:pPr>
      <w:r>
        <w:rPr>
          <w:sz w:val="20"/>
          <w:szCs w:val="20"/>
        </w:rPr>
        <w:t>От 30.05.2024 № 41</w:t>
      </w:r>
    </w:p>
    <w:p w:rsidR="00F81E59" w:rsidRDefault="00F81E59" w:rsidP="00F81E59">
      <w:pPr>
        <w:suppressAutoHyphens/>
        <w:ind w:firstLine="539"/>
        <w:jc w:val="center"/>
        <w:rPr>
          <w:b/>
          <w:lang w:eastAsia="ar-SA"/>
        </w:rPr>
      </w:pPr>
    </w:p>
    <w:p w:rsidR="00F81E59" w:rsidRDefault="00F81E59" w:rsidP="00F81E59">
      <w:pPr>
        <w:suppressAutoHyphens/>
        <w:ind w:firstLine="539"/>
        <w:jc w:val="center"/>
        <w:rPr>
          <w:b/>
          <w:lang w:eastAsia="ar-SA"/>
        </w:rPr>
      </w:pPr>
    </w:p>
    <w:p w:rsidR="00F81E59" w:rsidRPr="009B3EE0" w:rsidRDefault="00F81E59" w:rsidP="00F81E59">
      <w:pPr>
        <w:suppressAutoHyphens/>
        <w:ind w:firstLine="539"/>
        <w:jc w:val="center"/>
        <w:rPr>
          <w:b/>
          <w:lang w:eastAsia="ar-SA"/>
        </w:rPr>
      </w:pPr>
      <w:r w:rsidRPr="009B3EE0">
        <w:rPr>
          <w:b/>
          <w:lang w:eastAsia="ar-SA"/>
        </w:rPr>
        <w:t xml:space="preserve">Нормативные затраты на обеспечение функций администрации </w:t>
      </w:r>
      <w:r w:rsidR="00A00E12">
        <w:rPr>
          <w:b/>
          <w:bCs/>
          <w:lang w:eastAsia="ar-SA"/>
        </w:rPr>
        <w:t>Никулинского</w:t>
      </w:r>
      <w:r w:rsidRPr="009B3EE0">
        <w:rPr>
          <w:b/>
          <w:bCs/>
          <w:lang w:eastAsia="ar-SA"/>
        </w:rPr>
        <w:t xml:space="preserve"> сельсовета </w:t>
      </w:r>
      <w:r w:rsidR="00C56BF1">
        <w:rPr>
          <w:b/>
          <w:bCs/>
          <w:lang w:eastAsia="ar-SA"/>
        </w:rPr>
        <w:t>Татарского</w:t>
      </w:r>
      <w:r w:rsidRPr="009B3EE0">
        <w:rPr>
          <w:b/>
          <w:bCs/>
          <w:lang w:eastAsia="ar-SA"/>
        </w:rPr>
        <w:t xml:space="preserve"> района</w:t>
      </w:r>
      <w:r w:rsidRPr="009B3EE0">
        <w:rPr>
          <w:b/>
          <w:lang w:eastAsia="ar-SA"/>
        </w:rPr>
        <w:t xml:space="preserve"> Новосибирской области, подведомственных муниципальных казенных, бюджетных учреждений </w:t>
      </w:r>
      <w:r w:rsidR="00A00E12">
        <w:rPr>
          <w:b/>
          <w:bCs/>
          <w:lang w:eastAsia="ar-SA"/>
        </w:rPr>
        <w:t>Никулинского</w:t>
      </w:r>
      <w:r w:rsidRPr="009B3EE0">
        <w:rPr>
          <w:b/>
          <w:bCs/>
          <w:lang w:eastAsia="ar-SA"/>
        </w:rPr>
        <w:t xml:space="preserve"> сельсовета </w:t>
      </w:r>
      <w:r w:rsidR="00C56BF1">
        <w:rPr>
          <w:b/>
          <w:bCs/>
          <w:lang w:eastAsia="ar-SA"/>
        </w:rPr>
        <w:t>Татарского</w:t>
      </w:r>
      <w:r w:rsidRPr="009B3EE0">
        <w:rPr>
          <w:b/>
          <w:bCs/>
          <w:lang w:eastAsia="ar-SA"/>
        </w:rPr>
        <w:t xml:space="preserve"> района</w:t>
      </w:r>
      <w:r w:rsidRPr="009B3EE0">
        <w:rPr>
          <w:b/>
          <w:lang w:eastAsia="ar-SA"/>
        </w:rPr>
        <w:t xml:space="preserve"> Новосибирской области</w:t>
      </w:r>
    </w:p>
    <w:p w:rsidR="00F81E59" w:rsidRPr="009B3EE0" w:rsidRDefault="00F81E59" w:rsidP="00F81E59">
      <w:pPr>
        <w:suppressAutoHyphens/>
        <w:rPr>
          <w:lang w:eastAsia="ar-SA"/>
        </w:rPr>
      </w:pPr>
    </w:p>
    <w:p w:rsidR="00F81E59" w:rsidRPr="009B3EE0" w:rsidRDefault="00F81E59" w:rsidP="00F81E59">
      <w:pPr>
        <w:suppressAutoHyphens/>
        <w:ind w:firstLine="539"/>
        <w:jc w:val="both"/>
        <w:rPr>
          <w:lang w:eastAsia="ar-SA"/>
        </w:rPr>
      </w:pPr>
      <w:r w:rsidRPr="009B3EE0">
        <w:rPr>
          <w:lang w:eastAsia="ar-SA"/>
        </w:rPr>
        <w:t xml:space="preserve">1. Настоящий документ устанавливает нормативные затраты на обеспечение функций администрации </w:t>
      </w:r>
      <w:r w:rsidR="00A00E12">
        <w:t>Никулинского</w:t>
      </w:r>
      <w:r w:rsidRPr="009B3EE0">
        <w:rPr>
          <w:bCs/>
          <w:lang w:eastAsia="ar-SA"/>
        </w:rPr>
        <w:t xml:space="preserve"> сельсовета </w:t>
      </w:r>
      <w:r w:rsidR="00C56BF1">
        <w:rPr>
          <w:bCs/>
          <w:lang w:eastAsia="ar-SA"/>
        </w:rPr>
        <w:t>Татарского</w:t>
      </w:r>
      <w:r w:rsidRPr="009B3EE0">
        <w:rPr>
          <w:bCs/>
          <w:lang w:eastAsia="ar-SA"/>
        </w:rPr>
        <w:t xml:space="preserve"> района</w:t>
      </w:r>
      <w:r w:rsidRPr="009B3EE0">
        <w:rPr>
          <w:lang w:eastAsia="ar-SA"/>
        </w:rPr>
        <w:t xml:space="preserve"> Новосибирской области, подведомственных муниципальных казенных, бюджетных учреждений </w:t>
      </w:r>
      <w:r w:rsidR="00A00E12">
        <w:t>Никулинского</w:t>
      </w:r>
      <w:r w:rsidRPr="009B3EE0">
        <w:rPr>
          <w:bCs/>
          <w:lang w:eastAsia="ar-SA"/>
        </w:rPr>
        <w:t xml:space="preserve">сельсовета </w:t>
      </w:r>
      <w:r w:rsidR="00C56BF1">
        <w:rPr>
          <w:bCs/>
          <w:lang w:eastAsia="ar-SA"/>
        </w:rPr>
        <w:t>Татарского</w:t>
      </w:r>
      <w:r w:rsidRPr="009B3EE0">
        <w:rPr>
          <w:bCs/>
          <w:lang w:eastAsia="ar-SA"/>
        </w:rPr>
        <w:t xml:space="preserve"> района</w:t>
      </w:r>
      <w:r w:rsidRPr="009B3EE0">
        <w:rPr>
          <w:lang w:eastAsia="ar-SA"/>
        </w:rPr>
        <w:t xml:space="preserve"> Новосибирской области (далее - нормативные затраты).</w:t>
      </w:r>
    </w:p>
    <w:p w:rsidR="00F81E59" w:rsidRPr="009B3EE0" w:rsidRDefault="00F81E59" w:rsidP="00F81E59">
      <w:pPr>
        <w:suppressAutoHyphens/>
        <w:ind w:firstLine="539"/>
        <w:jc w:val="both"/>
        <w:rPr>
          <w:lang w:eastAsia="ar-SA"/>
        </w:rPr>
      </w:pPr>
      <w:r w:rsidRPr="009B3EE0">
        <w:rPr>
          <w:lang w:eastAsia="ar-SA"/>
        </w:rPr>
        <w:t xml:space="preserve">2. Нормативные затраты применяются для обоснования объекта и (или) объектов закупки администрации </w:t>
      </w:r>
      <w:r w:rsidR="00A00E12">
        <w:t>Никулинского</w:t>
      </w:r>
      <w:r w:rsidRPr="009B3EE0">
        <w:rPr>
          <w:bCs/>
          <w:lang w:eastAsia="ar-SA"/>
        </w:rPr>
        <w:t xml:space="preserve"> сельсовета </w:t>
      </w:r>
      <w:r w:rsidR="00C56BF1">
        <w:rPr>
          <w:bCs/>
          <w:lang w:eastAsia="ar-SA"/>
        </w:rPr>
        <w:t>Татарского</w:t>
      </w:r>
      <w:r w:rsidRPr="009B3EE0">
        <w:rPr>
          <w:bCs/>
          <w:lang w:eastAsia="ar-SA"/>
        </w:rPr>
        <w:t xml:space="preserve"> района</w:t>
      </w:r>
      <w:r w:rsidRPr="009B3EE0">
        <w:rPr>
          <w:lang w:eastAsia="ar-SA"/>
        </w:rPr>
        <w:t xml:space="preserve"> Новосибирской области, подведомственных муниципальных казенных, бюджетных учреждений </w:t>
      </w:r>
      <w:r w:rsidR="00A00E12">
        <w:t>Никулинского</w:t>
      </w:r>
      <w:r w:rsidRPr="009B3EE0">
        <w:rPr>
          <w:bCs/>
          <w:lang w:eastAsia="ar-SA"/>
        </w:rPr>
        <w:t xml:space="preserve"> сельсовета </w:t>
      </w:r>
      <w:r w:rsidR="00C56BF1">
        <w:rPr>
          <w:bCs/>
          <w:lang w:eastAsia="ar-SA"/>
        </w:rPr>
        <w:t>Татарского</w:t>
      </w:r>
      <w:r w:rsidRPr="009B3EE0">
        <w:rPr>
          <w:bCs/>
          <w:lang w:eastAsia="ar-SA"/>
        </w:rPr>
        <w:t xml:space="preserve"> района</w:t>
      </w:r>
      <w:r w:rsidRPr="009B3EE0">
        <w:rPr>
          <w:lang w:eastAsia="ar-SA"/>
        </w:rPr>
        <w:t xml:space="preserve"> Новосибирской области. </w:t>
      </w:r>
    </w:p>
    <w:p w:rsidR="00F81E59" w:rsidRPr="009B3EE0" w:rsidRDefault="00F81E59" w:rsidP="00F81E59">
      <w:pPr>
        <w:suppressAutoHyphens/>
        <w:ind w:firstLine="539"/>
        <w:jc w:val="both"/>
        <w:rPr>
          <w:lang w:eastAsia="ar-SA"/>
        </w:rPr>
      </w:pPr>
      <w:r w:rsidRPr="009B3EE0">
        <w:rPr>
          <w:lang w:eastAsia="ar-SA"/>
        </w:rPr>
        <w:t xml:space="preserve">3. </w:t>
      </w:r>
      <w:bookmarkStart w:id="0" w:name="Par45"/>
      <w:bookmarkEnd w:id="0"/>
      <w:r w:rsidRPr="009B3EE0">
        <w:rPr>
          <w:lang w:eastAsia="ar-SA"/>
        </w:rPr>
        <w:t xml:space="preserve">Общий объем затрат, связанных с закупкой товаров, работ, услуг, рассчитанный на основе нормативных затрат, не может превышать объем доведенных администрации </w:t>
      </w:r>
      <w:r w:rsidR="00A00E12">
        <w:t>Никулинского</w:t>
      </w:r>
      <w:r w:rsidRPr="009B3EE0">
        <w:rPr>
          <w:bCs/>
          <w:lang w:eastAsia="ar-SA"/>
        </w:rPr>
        <w:t xml:space="preserve"> сельсовета </w:t>
      </w:r>
      <w:r w:rsidR="00C56BF1">
        <w:rPr>
          <w:bCs/>
          <w:lang w:eastAsia="ar-SA"/>
        </w:rPr>
        <w:t>Татарского</w:t>
      </w:r>
      <w:r w:rsidRPr="009B3EE0">
        <w:rPr>
          <w:bCs/>
          <w:lang w:eastAsia="ar-SA"/>
        </w:rPr>
        <w:t xml:space="preserve"> района</w:t>
      </w:r>
      <w:r w:rsidRPr="009B3EE0">
        <w:rPr>
          <w:lang w:eastAsia="ar-SA"/>
        </w:rPr>
        <w:t xml:space="preserve"> Новосибирской области, подведомственным муниципальным казенным, бюджетным учреждениям </w:t>
      </w:r>
      <w:r w:rsidR="00A00E12">
        <w:t>Никулинского</w:t>
      </w:r>
      <w:r w:rsidRPr="009B3EE0">
        <w:rPr>
          <w:bCs/>
          <w:lang w:eastAsia="ar-SA"/>
        </w:rPr>
        <w:t xml:space="preserve"> сельсовета </w:t>
      </w:r>
      <w:r w:rsidR="00C56BF1">
        <w:rPr>
          <w:bCs/>
          <w:lang w:eastAsia="ar-SA"/>
        </w:rPr>
        <w:t>Татарского</w:t>
      </w:r>
      <w:r w:rsidRPr="009B3EE0">
        <w:rPr>
          <w:bCs/>
          <w:lang w:eastAsia="ar-SA"/>
        </w:rPr>
        <w:t xml:space="preserve"> района</w:t>
      </w:r>
      <w:r w:rsidRPr="009B3EE0">
        <w:rPr>
          <w:lang w:eastAsia="ar-SA"/>
        </w:rPr>
        <w:t xml:space="preserve"> Новосибирской области как получателям бюджетных средств лимитов бюджетных обязательств на закупку товаров, работ, услуг в рамках исполнения бюджета </w:t>
      </w:r>
      <w:r w:rsidR="00A00E12">
        <w:t>Никулинского</w:t>
      </w:r>
      <w:r w:rsidRPr="009B3EE0">
        <w:rPr>
          <w:bCs/>
          <w:lang w:eastAsia="ar-SA"/>
        </w:rPr>
        <w:t xml:space="preserve"> сельсовета </w:t>
      </w:r>
      <w:r w:rsidR="00C56BF1">
        <w:rPr>
          <w:bCs/>
          <w:lang w:eastAsia="ar-SA"/>
        </w:rPr>
        <w:t>Татарского</w:t>
      </w:r>
      <w:r w:rsidRPr="009B3EE0">
        <w:rPr>
          <w:bCs/>
          <w:lang w:eastAsia="ar-SA"/>
        </w:rPr>
        <w:t xml:space="preserve"> района</w:t>
      </w:r>
      <w:r w:rsidRPr="009B3EE0">
        <w:rPr>
          <w:lang w:eastAsia="ar-SA"/>
        </w:rPr>
        <w:t xml:space="preserve"> Новосибирской области.</w:t>
      </w:r>
    </w:p>
    <w:p w:rsidR="00F81E59" w:rsidRPr="009B3EE0" w:rsidRDefault="00F81E59" w:rsidP="00F81E59">
      <w:pPr>
        <w:suppressAutoHyphens/>
        <w:ind w:firstLine="540"/>
        <w:jc w:val="both"/>
        <w:rPr>
          <w:lang w:eastAsia="ar-SA"/>
        </w:rPr>
      </w:pPr>
      <w:r w:rsidRPr="009B3EE0">
        <w:rPr>
          <w:lang w:eastAsia="ar-SA"/>
        </w:rPr>
        <w:t>4. При определении нормативных затрат используется показатель расчетной численности основных работников.</w:t>
      </w:r>
    </w:p>
    <w:p w:rsidR="00F81E59" w:rsidRPr="009B3EE0" w:rsidRDefault="00F81E59" w:rsidP="00F81E59">
      <w:pPr>
        <w:widowControl w:val="0"/>
        <w:autoSpaceDE w:val="0"/>
        <w:autoSpaceDN w:val="0"/>
        <w:ind w:firstLine="709"/>
        <w:jc w:val="both"/>
      </w:pPr>
      <w:r w:rsidRPr="009B3EE0">
        <w:t>Показатель расчетной численности основных работников определяется по формуле:</w:t>
      </w:r>
    </w:p>
    <w:p w:rsidR="00F81E59" w:rsidRPr="009B3EE0" w:rsidRDefault="00F81E59" w:rsidP="00F81E59">
      <w:pPr>
        <w:widowControl w:val="0"/>
        <w:autoSpaceDE w:val="0"/>
        <w:autoSpaceDN w:val="0"/>
        <w:ind w:firstLine="709"/>
        <w:jc w:val="both"/>
        <w:outlineLvl w:val="0"/>
      </w:pPr>
    </w:p>
    <w:p w:rsidR="00F81E59" w:rsidRPr="009B3EE0" w:rsidRDefault="00F81E59" w:rsidP="00F81E59">
      <w:pPr>
        <w:widowControl w:val="0"/>
        <w:autoSpaceDE w:val="0"/>
        <w:autoSpaceDN w:val="0"/>
        <w:ind w:firstLine="709"/>
        <w:jc w:val="center"/>
      </w:pPr>
      <w:r w:rsidRPr="009B3EE0">
        <w:t>Чоп=Чмс *1,1</w:t>
      </w:r>
    </w:p>
    <w:p w:rsidR="00F81E59" w:rsidRPr="009B3EE0" w:rsidRDefault="00F81E59" w:rsidP="00F81E59">
      <w:pPr>
        <w:widowControl w:val="0"/>
        <w:autoSpaceDE w:val="0"/>
        <w:autoSpaceDN w:val="0"/>
        <w:ind w:firstLine="709"/>
        <w:jc w:val="both"/>
      </w:pPr>
      <w:r w:rsidRPr="009B3EE0">
        <w:t>где:</w:t>
      </w:r>
    </w:p>
    <w:p w:rsidR="00F81E59" w:rsidRPr="009B3EE0" w:rsidRDefault="00F81E59" w:rsidP="00F81E59">
      <w:pPr>
        <w:widowControl w:val="0"/>
        <w:autoSpaceDE w:val="0"/>
        <w:autoSpaceDN w:val="0"/>
        <w:ind w:firstLine="709"/>
        <w:jc w:val="both"/>
      </w:pPr>
      <w:r w:rsidRPr="009B3EE0">
        <w:t>Чмс- фактическая численность работников;</w:t>
      </w:r>
    </w:p>
    <w:p w:rsidR="00F81E59" w:rsidRPr="009B3EE0" w:rsidRDefault="00F81E59" w:rsidP="00F81E59">
      <w:pPr>
        <w:widowControl w:val="0"/>
        <w:suppressAutoHyphens/>
        <w:autoSpaceDE w:val="0"/>
        <w:autoSpaceDN w:val="0"/>
        <w:ind w:firstLine="709"/>
        <w:jc w:val="both"/>
      </w:pPr>
      <w:r w:rsidRPr="009B3EE0">
        <w:t>1,1 - коэффициент, на случай замещения вакантных должностей.</w:t>
      </w:r>
    </w:p>
    <w:p w:rsidR="00F81E59" w:rsidRPr="009B3EE0" w:rsidRDefault="00F81E59" w:rsidP="00F81E59">
      <w:pPr>
        <w:widowControl w:val="0"/>
        <w:suppressAutoHyphens/>
        <w:autoSpaceDE w:val="0"/>
        <w:autoSpaceDN w:val="0"/>
        <w:ind w:firstLine="709"/>
        <w:jc w:val="both"/>
      </w:pPr>
      <w:r w:rsidRPr="009B3EE0">
        <w:t xml:space="preserve">5. Цена единицы планируемых к приобретению товаров, работ и услуг в формулах расчета определяется с учетом положений </w:t>
      </w:r>
      <w:hyperlink r:id="rId7" w:history="1">
        <w:r w:rsidRPr="009B3EE0">
          <w:t>статьи 22</w:t>
        </w:r>
      </w:hyperlink>
      <w:r w:rsidRPr="009B3EE0">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F81E59" w:rsidRPr="009B3EE0" w:rsidRDefault="00F81E59" w:rsidP="00F81E59">
      <w:pPr>
        <w:suppressAutoHyphens/>
        <w:ind w:firstLine="709"/>
        <w:jc w:val="both"/>
        <w:rPr>
          <w:lang w:eastAsia="ar-SA"/>
        </w:rPr>
      </w:pPr>
      <w:r w:rsidRPr="009B3EE0">
        <w:rPr>
          <w:lang w:eastAsia="ar-SA"/>
        </w:rPr>
        <w:t xml:space="preserve">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администрации </w:t>
      </w:r>
      <w:r w:rsidR="00A00E12">
        <w:t>Никулинского</w:t>
      </w:r>
      <w:r w:rsidRPr="009B3EE0">
        <w:rPr>
          <w:bCs/>
          <w:lang w:eastAsia="ar-SA"/>
        </w:rPr>
        <w:t xml:space="preserve"> сельсовета </w:t>
      </w:r>
      <w:r w:rsidR="00C56BF1">
        <w:rPr>
          <w:bCs/>
          <w:lang w:eastAsia="ar-SA"/>
        </w:rPr>
        <w:t>Татарского</w:t>
      </w:r>
      <w:r w:rsidRPr="009B3EE0">
        <w:rPr>
          <w:bCs/>
          <w:lang w:eastAsia="ar-SA"/>
        </w:rPr>
        <w:t xml:space="preserve"> района</w:t>
      </w:r>
      <w:r w:rsidRPr="009B3EE0">
        <w:rPr>
          <w:lang w:eastAsia="ar-SA"/>
        </w:rPr>
        <w:t xml:space="preserve"> Новосибирской области, подведомственных муниципальных казенных, бюджетных учреждений </w:t>
      </w:r>
      <w:r w:rsidR="00A00E12">
        <w:t>Никулинского</w:t>
      </w:r>
      <w:r w:rsidRPr="009B3EE0">
        <w:rPr>
          <w:bCs/>
          <w:lang w:eastAsia="ar-SA"/>
        </w:rPr>
        <w:t xml:space="preserve"> сельсовета </w:t>
      </w:r>
      <w:r w:rsidR="00C56BF1">
        <w:rPr>
          <w:bCs/>
          <w:lang w:eastAsia="ar-SA"/>
        </w:rPr>
        <w:t>Татарского</w:t>
      </w:r>
      <w:r w:rsidRPr="009B3EE0">
        <w:rPr>
          <w:bCs/>
          <w:lang w:eastAsia="ar-SA"/>
        </w:rPr>
        <w:t xml:space="preserve"> района</w:t>
      </w:r>
      <w:r w:rsidRPr="009B3EE0">
        <w:rPr>
          <w:lang w:eastAsia="ar-SA"/>
        </w:rPr>
        <w:t xml:space="preserve"> Новосибирской области.</w:t>
      </w:r>
    </w:p>
    <w:p w:rsidR="00F81E59" w:rsidRPr="009B3EE0" w:rsidRDefault="00F81E59" w:rsidP="00F81E59">
      <w:pPr>
        <w:suppressAutoHyphens/>
        <w:ind w:firstLine="709"/>
        <w:jc w:val="both"/>
        <w:rPr>
          <w:lang w:eastAsia="ar-SA"/>
        </w:rPr>
      </w:pPr>
      <w:r w:rsidRPr="009B3EE0">
        <w:rPr>
          <w:lang w:eastAsia="ar-SA"/>
        </w:rPr>
        <w:t>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F81E59" w:rsidRDefault="00F81E59" w:rsidP="00AB2964">
      <w:pPr>
        <w:ind w:firstLine="8505"/>
        <w:jc w:val="right"/>
        <w:rPr>
          <w:sz w:val="20"/>
          <w:szCs w:val="20"/>
        </w:rPr>
      </w:pPr>
    </w:p>
    <w:p w:rsidR="00F81E59" w:rsidRDefault="00F81E59" w:rsidP="00F81E59">
      <w:pPr>
        <w:ind w:firstLine="8505"/>
        <w:rPr>
          <w:sz w:val="20"/>
          <w:szCs w:val="20"/>
        </w:rPr>
        <w:sectPr w:rsidR="00F81E59" w:rsidSect="00F81E59">
          <w:pgSz w:w="11906" w:h="16838"/>
          <w:pgMar w:top="567" w:right="567" w:bottom="567" w:left="1134" w:header="709" w:footer="709" w:gutter="0"/>
          <w:cols w:space="708"/>
          <w:docGrid w:linePitch="360"/>
        </w:sectPr>
      </w:pPr>
    </w:p>
    <w:p w:rsidR="00F81E59" w:rsidRDefault="00F81E59" w:rsidP="00F81E59">
      <w:pPr>
        <w:rPr>
          <w:sz w:val="20"/>
          <w:szCs w:val="20"/>
        </w:rPr>
      </w:pPr>
    </w:p>
    <w:p w:rsidR="00AB2964" w:rsidRPr="00DB4A49" w:rsidRDefault="00AB2964" w:rsidP="00AB2964">
      <w:pPr>
        <w:suppressAutoHyphens/>
        <w:rPr>
          <w:sz w:val="20"/>
          <w:szCs w:val="20"/>
        </w:rPr>
      </w:pPr>
    </w:p>
    <w:p w:rsidR="00AB2964" w:rsidRPr="00DB4A49" w:rsidRDefault="00AB2964" w:rsidP="00AB2964">
      <w:pPr>
        <w:keepNext/>
        <w:tabs>
          <w:tab w:val="num" w:pos="432"/>
        </w:tabs>
        <w:suppressAutoHyphens/>
        <w:ind w:left="432" w:hanging="432"/>
        <w:jc w:val="right"/>
        <w:outlineLvl w:val="0"/>
        <w:rPr>
          <w:b/>
          <w:spacing w:val="40"/>
          <w:lang w:eastAsia="ar-SA"/>
        </w:rPr>
      </w:pPr>
      <w:r w:rsidRPr="00DB4A49">
        <w:rPr>
          <w:b/>
          <w:spacing w:val="40"/>
          <w:lang w:eastAsia="ar-SA"/>
        </w:rPr>
        <w:t>Таблица № 1</w:t>
      </w:r>
    </w:p>
    <w:p w:rsidR="00AB2964" w:rsidRPr="00DB4A49" w:rsidRDefault="00AB2964" w:rsidP="00AB2964">
      <w:pPr>
        <w:keepNext/>
        <w:tabs>
          <w:tab w:val="num" w:pos="432"/>
        </w:tabs>
        <w:suppressAutoHyphens/>
        <w:outlineLvl w:val="0"/>
        <w:rPr>
          <w:b/>
          <w:spacing w:val="40"/>
          <w:lang w:eastAsia="ar-SA"/>
        </w:rPr>
      </w:pPr>
    </w:p>
    <w:p w:rsidR="00AB2964" w:rsidRPr="00A273C4" w:rsidRDefault="00AB2964" w:rsidP="00AB2964">
      <w:pPr>
        <w:autoSpaceDE w:val="0"/>
        <w:autoSpaceDN w:val="0"/>
        <w:adjustRightInd w:val="0"/>
        <w:jc w:val="center"/>
        <w:rPr>
          <w:b/>
          <w:bCs/>
          <w:sz w:val="20"/>
          <w:szCs w:val="20"/>
        </w:rPr>
      </w:pPr>
      <w:r w:rsidRPr="00A273C4">
        <w:rPr>
          <w:b/>
          <w:bCs/>
          <w:sz w:val="20"/>
          <w:szCs w:val="20"/>
        </w:rPr>
        <w:t>Норматив на приобретение средств подвижной связи и услуг подвижной связи</w:t>
      </w:r>
    </w:p>
    <w:p w:rsidR="00AB2964" w:rsidRPr="00A273C4" w:rsidRDefault="00AB2964" w:rsidP="00AB2964">
      <w:pPr>
        <w:suppressAutoHyphens/>
        <w:rPr>
          <w:sz w:val="20"/>
          <w:szCs w:val="20"/>
          <w:lang w:eastAsia="ar-SA"/>
        </w:rPr>
      </w:pPr>
    </w:p>
    <w:tbl>
      <w:tblPr>
        <w:tblW w:w="13420" w:type="dxa"/>
        <w:tblInd w:w="-19" w:type="dxa"/>
        <w:tblLayout w:type="fixed"/>
        <w:tblCellMar>
          <w:left w:w="40" w:type="dxa"/>
          <w:right w:w="40" w:type="dxa"/>
        </w:tblCellMar>
        <w:tblLook w:val="0000"/>
      </w:tblPr>
      <w:tblGrid>
        <w:gridCol w:w="3644"/>
        <w:gridCol w:w="2131"/>
        <w:gridCol w:w="4842"/>
        <w:gridCol w:w="2803"/>
      </w:tblGrid>
      <w:tr w:rsidR="00AB2964" w:rsidRPr="00A273C4" w:rsidTr="00DB4A49">
        <w:trPr>
          <w:trHeight w:val="779"/>
        </w:trPr>
        <w:tc>
          <w:tcPr>
            <w:tcW w:w="3644" w:type="dxa"/>
            <w:tcBorders>
              <w:top w:val="single" w:sz="6" w:space="0" w:color="auto"/>
              <w:left w:val="single" w:sz="6" w:space="0" w:color="auto"/>
              <w:bottom w:val="single" w:sz="6" w:space="0" w:color="auto"/>
              <w:right w:val="single" w:sz="6" w:space="0" w:color="auto"/>
            </w:tcBorders>
          </w:tcPr>
          <w:p w:rsidR="00AB2964" w:rsidRPr="00A273C4" w:rsidRDefault="00AB2964" w:rsidP="00AB2964">
            <w:pPr>
              <w:autoSpaceDE w:val="0"/>
              <w:autoSpaceDN w:val="0"/>
              <w:adjustRightInd w:val="0"/>
              <w:jc w:val="center"/>
              <w:rPr>
                <w:bCs/>
                <w:sz w:val="20"/>
                <w:szCs w:val="20"/>
              </w:rPr>
            </w:pPr>
            <w:r w:rsidRPr="00A273C4">
              <w:rPr>
                <w:b/>
                <w:bCs/>
                <w:sz w:val="20"/>
                <w:szCs w:val="20"/>
              </w:rPr>
              <w:t>Наименование должности</w:t>
            </w:r>
          </w:p>
        </w:tc>
        <w:tc>
          <w:tcPr>
            <w:tcW w:w="2131" w:type="dxa"/>
            <w:tcBorders>
              <w:top w:val="single" w:sz="6" w:space="0" w:color="auto"/>
              <w:left w:val="single" w:sz="6" w:space="0" w:color="auto"/>
              <w:bottom w:val="single" w:sz="6" w:space="0" w:color="auto"/>
              <w:right w:val="single" w:sz="6" w:space="0" w:color="auto"/>
            </w:tcBorders>
          </w:tcPr>
          <w:p w:rsidR="00AB2964" w:rsidRPr="00A273C4" w:rsidRDefault="00AB2964" w:rsidP="00AB2964">
            <w:pPr>
              <w:autoSpaceDE w:val="0"/>
              <w:autoSpaceDN w:val="0"/>
              <w:adjustRightInd w:val="0"/>
              <w:jc w:val="center"/>
              <w:rPr>
                <w:bCs/>
                <w:sz w:val="20"/>
                <w:szCs w:val="20"/>
              </w:rPr>
            </w:pPr>
            <w:r w:rsidRPr="00A273C4">
              <w:rPr>
                <w:b/>
                <w:bCs/>
                <w:sz w:val="20"/>
                <w:szCs w:val="20"/>
              </w:rPr>
              <w:t>Количество</w:t>
            </w:r>
          </w:p>
          <w:p w:rsidR="00AB2964" w:rsidRPr="00A273C4" w:rsidRDefault="00AB2964" w:rsidP="00AB2964">
            <w:pPr>
              <w:autoSpaceDE w:val="0"/>
              <w:autoSpaceDN w:val="0"/>
              <w:adjustRightInd w:val="0"/>
              <w:jc w:val="center"/>
              <w:rPr>
                <w:bCs/>
                <w:sz w:val="20"/>
                <w:szCs w:val="20"/>
              </w:rPr>
            </w:pPr>
            <w:r w:rsidRPr="00A273C4">
              <w:rPr>
                <w:b/>
                <w:bCs/>
                <w:sz w:val="20"/>
                <w:szCs w:val="20"/>
              </w:rPr>
              <w:t>средств подвижной связи</w:t>
            </w:r>
          </w:p>
        </w:tc>
        <w:tc>
          <w:tcPr>
            <w:tcW w:w="4842" w:type="dxa"/>
            <w:tcBorders>
              <w:top w:val="single" w:sz="6" w:space="0" w:color="auto"/>
              <w:left w:val="single" w:sz="6" w:space="0" w:color="auto"/>
              <w:bottom w:val="single" w:sz="6" w:space="0" w:color="auto"/>
              <w:right w:val="single" w:sz="6" w:space="0" w:color="auto"/>
            </w:tcBorders>
          </w:tcPr>
          <w:p w:rsidR="00AB2964" w:rsidRPr="00A273C4" w:rsidRDefault="00AB2964" w:rsidP="00AB2964">
            <w:pPr>
              <w:autoSpaceDE w:val="0"/>
              <w:autoSpaceDN w:val="0"/>
              <w:adjustRightInd w:val="0"/>
              <w:jc w:val="center"/>
              <w:rPr>
                <w:bCs/>
                <w:sz w:val="20"/>
                <w:szCs w:val="20"/>
              </w:rPr>
            </w:pPr>
            <w:r w:rsidRPr="00A273C4">
              <w:rPr>
                <w:b/>
                <w:bCs/>
                <w:sz w:val="20"/>
                <w:szCs w:val="20"/>
              </w:rPr>
              <w:t>Стоимость средств подвижной связи</w:t>
            </w:r>
          </w:p>
        </w:tc>
        <w:tc>
          <w:tcPr>
            <w:tcW w:w="2803" w:type="dxa"/>
            <w:tcBorders>
              <w:top w:val="single" w:sz="6" w:space="0" w:color="auto"/>
              <w:left w:val="single" w:sz="6" w:space="0" w:color="auto"/>
              <w:bottom w:val="single" w:sz="6" w:space="0" w:color="auto"/>
              <w:right w:val="single" w:sz="6" w:space="0" w:color="auto"/>
            </w:tcBorders>
          </w:tcPr>
          <w:p w:rsidR="00AB2964" w:rsidRPr="00A273C4" w:rsidRDefault="00AB2964" w:rsidP="00AB2964">
            <w:pPr>
              <w:autoSpaceDE w:val="0"/>
              <w:autoSpaceDN w:val="0"/>
              <w:adjustRightInd w:val="0"/>
              <w:jc w:val="center"/>
              <w:rPr>
                <w:bCs/>
                <w:sz w:val="20"/>
                <w:szCs w:val="20"/>
              </w:rPr>
            </w:pPr>
            <w:r w:rsidRPr="00A273C4">
              <w:rPr>
                <w:b/>
                <w:bCs/>
                <w:sz w:val="20"/>
                <w:szCs w:val="20"/>
              </w:rPr>
              <w:t>Ежемесячные расходы на услуги связи</w:t>
            </w:r>
          </w:p>
        </w:tc>
      </w:tr>
      <w:tr w:rsidR="00AB2964" w:rsidRPr="00A273C4" w:rsidTr="00DB4A49">
        <w:trPr>
          <w:trHeight w:val="576"/>
        </w:trPr>
        <w:tc>
          <w:tcPr>
            <w:tcW w:w="3644" w:type="dxa"/>
            <w:tcBorders>
              <w:top w:val="single" w:sz="6" w:space="0" w:color="auto"/>
              <w:left w:val="single" w:sz="6" w:space="0" w:color="auto"/>
              <w:bottom w:val="single" w:sz="6" w:space="0" w:color="auto"/>
              <w:right w:val="single" w:sz="6" w:space="0" w:color="auto"/>
            </w:tcBorders>
          </w:tcPr>
          <w:p w:rsidR="00AB2964" w:rsidRPr="00A273C4" w:rsidRDefault="00AB2964" w:rsidP="00AB2964">
            <w:pPr>
              <w:suppressAutoHyphens/>
              <w:jc w:val="center"/>
              <w:rPr>
                <w:sz w:val="20"/>
                <w:szCs w:val="20"/>
                <w:lang w:eastAsia="ar-SA"/>
              </w:rPr>
            </w:pPr>
            <w:r w:rsidRPr="00A273C4">
              <w:rPr>
                <w:sz w:val="20"/>
                <w:szCs w:val="20"/>
                <w:lang w:eastAsia="ar-SA"/>
              </w:rPr>
              <w:t xml:space="preserve">Глава </w:t>
            </w:r>
            <w:r w:rsidR="00A00E12">
              <w:rPr>
                <w:sz w:val="20"/>
                <w:szCs w:val="20"/>
              </w:rPr>
              <w:t>Никулинского</w:t>
            </w:r>
            <w:r w:rsidR="00A57D32" w:rsidRPr="00A273C4">
              <w:rPr>
                <w:bCs/>
                <w:sz w:val="20"/>
                <w:szCs w:val="20"/>
                <w:lang w:eastAsia="ar-SA"/>
              </w:rPr>
              <w:t xml:space="preserve"> сельского поселения</w:t>
            </w:r>
            <w:r w:rsidR="000D5372">
              <w:rPr>
                <w:bCs/>
                <w:sz w:val="20"/>
                <w:szCs w:val="20"/>
                <w:lang w:eastAsia="ar-SA"/>
              </w:rPr>
              <w:t xml:space="preserve"> </w:t>
            </w:r>
            <w:r w:rsidR="00C56BF1" w:rsidRPr="00A273C4">
              <w:rPr>
                <w:bCs/>
                <w:sz w:val="20"/>
                <w:szCs w:val="20"/>
                <w:lang w:eastAsia="ar-SA"/>
              </w:rPr>
              <w:t>Татарского</w:t>
            </w:r>
            <w:r w:rsidRPr="00A273C4">
              <w:rPr>
                <w:bCs/>
                <w:sz w:val="20"/>
                <w:szCs w:val="20"/>
                <w:lang w:eastAsia="ar-SA"/>
              </w:rPr>
              <w:t xml:space="preserve"> района</w:t>
            </w:r>
            <w:r w:rsidRPr="00A273C4">
              <w:rPr>
                <w:sz w:val="20"/>
                <w:szCs w:val="20"/>
                <w:lang w:eastAsia="ar-SA"/>
              </w:rPr>
              <w:t xml:space="preserve"> Новосибирской области, </w:t>
            </w:r>
          </w:p>
          <w:p w:rsidR="00AB2964" w:rsidRPr="00A273C4" w:rsidRDefault="00AB2964" w:rsidP="00AB2964">
            <w:pPr>
              <w:suppressAutoHyphens/>
              <w:jc w:val="center"/>
              <w:rPr>
                <w:sz w:val="20"/>
                <w:szCs w:val="20"/>
                <w:lang w:eastAsia="ar-SA"/>
              </w:rPr>
            </w:pPr>
          </w:p>
        </w:tc>
        <w:tc>
          <w:tcPr>
            <w:tcW w:w="2131" w:type="dxa"/>
            <w:tcBorders>
              <w:top w:val="single" w:sz="6" w:space="0" w:color="auto"/>
              <w:left w:val="single" w:sz="6" w:space="0" w:color="auto"/>
              <w:bottom w:val="single" w:sz="6" w:space="0" w:color="auto"/>
              <w:right w:val="single" w:sz="6" w:space="0" w:color="auto"/>
            </w:tcBorders>
          </w:tcPr>
          <w:p w:rsidR="00AB2964" w:rsidRPr="00A273C4" w:rsidRDefault="00AB2964" w:rsidP="00AB2964">
            <w:pPr>
              <w:widowControl w:val="0"/>
              <w:autoSpaceDE w:val="0"/>
              <w:autoSpaceDN w:val="0"/>
              <w:adjustRightInd w:val="0"/>
              <w:jc w:val="center"/>
              <w:rPr>
                <w:sz w:val="20"/>
                <w:szCs w:val="20"/>
              </w:rPr>
            </w:pPr>
            <w:r w:rsidRPr="00A273C4">
              <w:rPr>
                <w:sz w:val="20"/>
                <w:szCs w:val="20"/>
              </w:rPr>
              <w:t>Не более 1 единицы</w:t>
            </w:r>
          </w:p>
        </w:tc>
        <w:tc>
          <w:tcPr>
            <w:tcW w:w="4842" w:type="dxa"/>
            <w:tcBorders>
              <w:top w:val="single" w:sz="6" w:space="0" w:color="auto"/>
              <w:left w:val="single" w:sz="6" w:space="0" w:color="auto"/>
              <w:bottom w:val="single" w:sz="6" w:space="0" w:color="auto"/>
              <w:right w:val="single" w:sz="6" w:space="0" w:color="auto"/>
            </w:tcBorders>
            <w:vAlign w:val="center"/>
          </w:tcPr>
          <w:p w:rsidR="00AB2964" w:rsidRPr="00A273C4" w:rsidRDefault="00AB2964" w:rsidP="00A42EA0">
            <w:pPr>
              <w:autoSpaceDE w:val="0"/>
              <w:autoSpaceDN w:val="0"/>
              <w:adjustRightInd w:val="0"/>
              <w:jc w:val="center"/>
              <w:rPr>
                <w:sz w:val="20"/>
                <w:szCs w:val="20"/>
              </w:rPr>
            </w:pPr>
            <w:r w:rsidRPr="00A273C4">
              <w:rPr>
                <w:sz w:val="20"/>
                <w:szCs w:val="20"/>
              </w:rPr>
              <w:t>Не более 1</w:t>
            </w:r>
            <w:r w:rsidR="00A42EA0">
              <w:rPr>
                <w:sz w:val="20"/>
                <w:szCs w:val="20"/>
              </w:rPr>
              <w:t>2</w:t>
            </w:r>
            <w:r w:rsidRPr="00A273C4">
              <w:rPr>
                <w:sz w:val="20"/>
                <w:szCs w:val="20"/>
                <w:lang w:val="en-US"/>
              </w:rPr>
              <w:t xml:space="preserve"> 000</w:t>
            </w:r>
            <w:r w:rsidRPr="00A273C4">
              <w:rPr>
                <w:sz w:val="20"/>
                <w:szCs w:val="20"/>
              </w:rPr>
              <w:t xml:space="preserve"> руб. включительно</w:t>
            </w:r>
          </w:p>
        </w:tc>
        <w:tc>
          <w:tcPr>
            <w:tcW w:w="2803" w:type="dxa"/>
            <w:tcBorders>
              <w:top w:val="single" w:sz="6" w:space="0" w:color="auto"/>
              <w:left w:val="single" w:sz="6" w:space="0" w:color="auto"/>
              <w:bottom w:val="single" w:sz="6" w:space="0" w:color="auto"/>
              <w:right w:val="single" w:sz="6" w:space="0" w:color="auto"/>
            </w:tcBorders>
            <w:vAlign w:val="center"/>
          </w:tcPr>
          <w:p w:rsidR="00AB2964" w:rsidRPr="00A273C4" w:rsidRDefault="00AB2964" w:rsidP="00A42EA0">
            <w:pPr>
              <w:autoSpaceDE w:val="0"/>
              <w:autoSpaceDN w:val="0"/>
              <w:adjustRightInd w:val="0"/>
              <w:jc w:val="center"/>
              <w:rPr>
                <w:sz w:val="20"/>
                <w:szCs w:val="20"/>
              </w:rPr>
            </w:pPr>
            <w:r w:rsidRPr="00A273C4">
              <w:rPr>
                <w:sz w:val="20"/>
                <w:szCs w:val="20"/>
              </w:rPr>
              <w:t xml:space="preserve">Не более </w:t>
            </w:r>
            <w:r w:rsidR="00A42EA0">
              <w:rPr>
                <w:sz w:val="20"/>
                <w:szCs w:val="20"/>
              </w:rPr>
              <w:t>4</w:t>
            </w:r>
            <w:r w:rsidRPr="00A273C4">
              <w:rPr>
                <w:sz w:val="20"/>
                <w:szCs w:val="20"/>
              </w:rPr>
              <w:t> 000 руб. включительно</w:t>
            </w:r>
          </w:p>
        </w:tc>
      </w:tr>
    </w:tbl>
    <w:p w:rsidR="00AB2964" w:rsidRPr="00A273C4" w:rsidRDefault="00AB2964" w:rsidP="00AB2964">
      <w:pPr>
        <w:autoSpaceDE w:val="0"/>
        <w:autoSpaceDN w:val="0"/>
        <w:adjustRightInd w:val="0"/>
        <w:jc w:val="both"/>
        <w:rPr>
          <w:b/>
          <w:bCs/>
          <w:sz w:val="20"/>
          <w:szCs w:val="20"/>
        </w:rPr>
      </w:pPr>
    </w:p>
    <w:p w:rsidR="00AB2964" w:rsidRPr="00A273C4" w:rsidRDefault="00AB2964" w:rsidP="00AB2964">
      <w:pPr>
        <w:suppressAutoHyphens/>
        <w:jc w:val="both"/>
        <w:rPr>
          <w:sz w:val="20"/>
          <w:szCs w:val="20"/>
          <w:lang w:eastAsia="ar-SA"/>
        </w:rPr>
      </w:pPr>
      <w:r w:rsidRPr="00A273C4">
        <w:rPr>
          <w:sz w:val="20"/>
          <w:szCs w:val="20"/>
          <w:lang w:eastAsia="ar-SA"/>
        </w:rPr>
        <w:t>Периодичность приобретения средств определяется сроком полезного использования.</w:t>
      </w:r>
    </w:p>
    <w:p w:rsidR="00AB2964" w:rsidRPr="00A273C4" w:rsidRDefault="00AB2964" w:rsidP="00AB2964">
      <w:pPr>
        <w:autoSpaceDE w:val="0"/>
        <w:autoSpaceDN w:val="0"/>
        <w:adjustRightInd w:val="0"/>
        <w:jc w:val="both"/>
        <w:rPr>
          <w:sz w:val="20"/>
          <w:szCs w:val="20"/>
        </w:rPr>
      </w:pPr>
    </w:p>
    <w:p w:rsidR="00AB2964" w:rsidRPr="00A273C4" w:rsidRDefault="00AB2964" w:rsidP="00AB2964">
      <w:pPr>
        <w:keepNext/>
        <w:tabs>
          <w:tab w:val="num" w:pos="432"/>
        </w:tabs>
        <w:suppressAutoHyphens/>
        <w:ind w:left="432" w:hanging="432"/>
        <w:jc w:val="right"/>
        <w:outlineLvl w:val="0"/>
        <w:rPr>
          <w:b/>
          <w:spacing w:val="40"/>
          <w:sz w:val="20"/>
          <w:szCs w:val="20"/>
          <w:lang w:eastAsia="ar-SA"/>
        </w:rPr>
      </w:pPr>
      <w:r w:rsidRPr="00A273C4">
        <w:rPr>
          <w:b/>
          <w:spacing w:val="40"/>
          <w:sz w:val="20"/>
          <w:szCs w:val="20"/>
          <w:lang w:eastAsia="ar-SA"/>
        </w:rPr>
        <w:t>Таблица № 2</w:t>
      </w:r>
    </w:p>
    <w:p w:rsidR="00AB2964" w:rsidRPr="00A273C4" w:rsidRDefault="00AB2964" w:rsidP="00AB2964">
      <w:pPr>
        <w:autoSpaceDE w:val="0"/>
        <w:autoSpaceDN w:val="0"/>
        <w:adjustRightInd w:val="0"/>
        <w:jc w:val="center"/>
        <w:rPr>
          <w:b/>
          <w:bCs/>
          <w:sz w:val="20"/>
          <w:szCs w:val="20"/>
        </w:rPr>
      </w:pPr>
    </w:p>
    <w:p w:rsidR="00AB2964" w:rsidRPr="00A273C4" w:rsidRDefault="00AB2964" w:rsidP="00AB2964">
      <w:pPr>
        <w:autoSpaceDE w:val="0"/>
        <w:autoSpaceDN w:val="0"/>
        <w:adjustRightInd w:val="0"/>
        <w:jc w:val="center"/>
        <w:rPr>
          <w:b/>
          <w:bCs/>
          <w:sz w:val="20"/>
          <w:szCs w:val="20"/>
        </w:rPr>
      </w:pPr>
      <w:r w:rsidRPr="00A273C4">
        <w:rPr>
          <w:b/>
          <w:bCs/>
          <w:sz w:val="20"/>
          <w:szCs w:val="20"/>
        </w:rPr>
        <w:t xml:space="preserve">Норматив на приобретение </w:t>
      </w:r>
      <w:r w:rsidRPr="00A273C4">
        <w:rPr>
          <w:b/>
          <w:bCs/>
          <w:sz w:val="20"/>
          <w:szCs w:val="20"/>
          <w:lang w:val="en-US"/>
        </w:rPr>
        <w:t>SIM</w:t>
      </w:r>
      <w:r w:rsidRPr="00A273C4">
        <w:rPr>
          <w:b/>
          <w:bCs/>
          <w:sz w:val="20"/>
          <w:szCs w:val="20"/>
        </w:rPr>
        <w:t xml:space="preserve">-карт </w:t>
      </w:r>
    </w:p>
    <w:p w:rsidR="00AB2964" w:rsidRPr="00A273C4" w:rsidRDefault="00AB2964" w:rsidP="00AB2964">
      <w:pPr>
        <w:suppressAutoHyphens/>
        <w:rPr>
          <w:sz w:val="20"/>
          <w:szCs w:val="20"/>
          <w:lang w:eastAsia="ar-SA"/>
        </w:rPr>
      </w:pPr>
    </w:p>
    <w:tbl>
      <w:tblPr>
        <w:tblW w:w="13493" w:type="dxa"/>
        <w:tblInd w:w="-8" w:type="dxa"/>
        <w:tblLayout w:type="fixed"/>
        <w:tblCellMar>
          <w:left w:w="40" w:type="dxa"/>
          <w:right w:w="40" w:type="dxa"/>
        </w:tblCellMar>
        <w:tblLook w:val="0000"/>
      </w:tblPr>
      <w:tblGrid>
        <w:gridCol w:w="4395"/>
        <w:gridCol w:w="4819"/>
        <w:gridCol w:w="4279"/>
      </w:tblGrid>
      <w:tr w:rsidR="00AB2964" w:rsidRPr="00A273C4" w:rsidTr="00DB4A49">
        <w:trPr>
          <w:trHeight w:val="499"/>
        </w:trPr>
        <w:tc>
          <w:tcPr>
            <w:tcW w:w="4395" w:type="dxa"/>
            <w:tcBorders>
              <w:top w:val="single" w:sz="6" w:space="0" w:color="auto"/>
              <w:left w:val="single" w:sz="6" w:space="0" w:color="auto"/>
              <w:bottom w:val="single" w:sz="6" w:space="0" w:color="auto"/>
              <w:right w:val="single" w:sz="6" w:space="0" w:color="auto"/>
            </w:tcBorders>
          </w:tcPr>
          <w:p w:rsidR="00AB2964" w:rsidRPr="00A273C4" w:rsidRDefault="00AB2964" w:rsidP="00AB2964">
            <w:pPr>
              <w:autoSpaceDE w:val="0"/>
              <w:autoSpaceDN w:val="0"/>
              <w:adjustRightInd w:val="0"/>
              <w:jc w:val="center"/>
              <w:rPr>
                <w:bCs/>
                <w:sz w:val="20"/>
                <w:szCs w:val="20"/>
              </w:rPr>
            </w:pPr>
            <w:r w:rsidRPr="00A273C4">
              <w:rPr>
                <w:b/>
                <w:bCs/>
                <w:sz w:val="20"/>
                <w:szCs w:val="20"/>
              </w:rPr>
              <w:t>Наименование должности</w:t>
            </w:r>
          </w:p>
        </w:tc>
        <w:tc>
          <w:tcPr>
            <w:tcW w:w="4819" w:type="dxa"/>
            <w:tcBorders>
              <w:top w:val="single" w:sz="6" w:space="0" w:color="auto"/>
              <w:left w:val="single" w:sz="6" w:space="0" w:color="auto"/>
              <w:bottom w:val="single" w:sz="6" w:space="0" w:color="auto"/>
              <w:right w:val="single" w:sz="6" w:space="0" w:color="auto"/>
            </w:tcBorders>
          </w:tcPr>
          <w:p w:rsidR="00AB2964" w:rsidRPr="00A273C4" w:rsidRDefault="00AB2964" w:rsidP="00AB2964">
            <w:pPr>
              <w:autoSpaceDE w:val="0"/>
              <w:autoSpaceDN w:val="0"/>
              <w:adjustRightInd w:val="0"/>
              <w:jc w:val="center"/>
              <w:rPr>
                <w:bCs/>
                <w:sz w:val="20"/>
                <w:szCs w:val="20"/>
              </w:rPr>
            </w:pPr>
            <w:r w:rsidRPr="00A273C4">
              <w:rPr>
                <w:b/>
                <w:bCs/>
                <w:sz w:val="20"/>
                <w:szCs w:val="20"/>
              </w:rPr>
              <w:t>Количество</w:t>
            </w:r>
          </w:p>
          <w:p w:rsidR="00AB2964" w:rsidRPr="00A273C4" w:rsidRDefault="00AB2964" w:rsidP="00AB2964">
            <w:pPr>
              <w:autoSpaceDE w:val="0"/>
              <w:autoSpaceDN w:val="0"/>
              <w:adjustRightInd w:val="0"/>
              <w:jc w:val="center"/>
              <w:rPr>
                <w:bCs/>
                <w:sz w:val="20"/>
                <w:szCs w:val="20"/>
              </w:rPr>
            </w:pPr>
            <w:r w:rsidRPr="00A273C4">
              <w:rPr>
                <w:b/>
                <w:bCs/>
                <w:sz w:val="20"/>
                <w:szCs w:val="20"/>
                <w:lang w:val="en-US"/>
              </w:rPr>
              <w:t>SIM-</w:t>
            </w:r>
            <w:r w:rsidRPr="00A273C4">
              <w:rPr>
                <w:b/>
                <w:bCs/>
                <w:sz w:val="20"/>
                <w:szCs w:val="20"/>
              </w:rPr>
              <w:t>карт</w:t>
            </w:r>
          </w:p>
        </w:tc>
        <w:tc>
          <w:tcPr>
            <w:tcW w:w="4279" w:type="dxa"/>
            <w:tcBorders>
              <w:top w:val="single" w:sz="6" w:space="0" w:color="auto"/>
              <w:left w:val="single" w:sz="6" w:space="0" w:color="auto"/>
              <w:bottom w:val="single" w:sz="6" w:space="0" w:color="auto"/>
              <w:right w:val="single" w:sz="6" w:space="0" w:color="auto"/>
            </w:tcBorders>
          </w:tcPr>
          <w:p w:rsidR="00AB2964" w:rsidRPr="00A273C4" w:rsidRDefault="00AB2964" w:rsidP="00AB2964">
            <w:pPr>
              <w:autoSpaceDE w:val="0"/>
              <w:autoSpaceDN w:val="0"/>
              <w:adjustRightInd w:val="0"/>
              <w:jc w:val="center"/>
              <w:rPr>
                <w:bCs/>
                <w:sz w:val="20"/>
                <w:szCs w:val="20"/>
              </w:rPr>
            </w:pPr>
            <w:r w:rsidRPr="00A273C4">
              <w:rPr>
                <w:b/>
                <w:bCs/>
                <w:sz w:val="20"/>
                <w:szCs w:val="20"/>
              </w:rPr>
              <w:t>Вид связи (вид использования)</w:t>
            </w:r>
          </w:p>
        </w:tc>
      </w:tr>
      <w:tr w:rsidR="00AB2964" w:rsidRPr="00A273C4" w:rsidTr="00DB4A49">
        <w:trPr>
          <w:trHeight w:val="217"/>
        </w:trPr>
        <w:tc>
          <w:tcPr>
            <w:tcW w:w="4395" w:type="dxa"/>
            <w:vMerge w:val="restart"/>
            <w:tcBorders>
              <w:top w:val="single" w:sz="6" w:space="0" w:color="auto"/>
              <w:left w:val="single" w:sz="6" w:space="0" w:color="auto"/>
              <w:right w:val="single" w:sz="6" w:space="0" w:color="auto"/>
            </w:tcBorders>
          </w:tcPr>
          <w:p w:rsidR="00AB2964" w:rsidRPr="00A273C4" w:rsidRDefault="00AB2964" w:rsidP="00AB2964">
            <w:pPr>
              <w:suppressAutoHyphens/>
              <w:rPr>
                <w:sz w:val="20"/>
                <w:szCs w:val="20"/>
                <w:lang w:eastAsia="ar-SA"/>
              </w:rPr>
            </w:pPr>
            <w:r w:rsidRPr="00A273C4">
              <w:rPr>
                <w:sz w:val="20"/>
                <w:szCs w:val="20"/>
                <w:lang w:eastAsia="ar-SA"/>
              </w:rPr>
              <w:t xml:space="preserve">Глава </w:t>
            </w:r>
            <w:r w:rsidR="00A00E12">
              <w:rPr>
                <w:sz w:val="20"/>
                <w:szCs w:val="20"/>
              </w:rPr>
              <w:t>Никулинского</w:t>
            </w:r>
            <w:r w:rsidR="00A57D32" w:rsidRPr="00A273C4">
              <w:rPr>
                <w:bCs/>
                <w:sz w:val="20"/>
                <w:szCs w:val="20"/>
                <w:lang w:eastAsia="ar-SA"/>
              </w:rPr>
              <w:t xml:space="preserve"> сельского поселения</w:t>
            </w:r>
            <w:r w:rsidR="000D5372">
              <w:rPr>
                <w:bCs/>
                <w:sz w:val="20"/>
                <w:szCs w:val="20"/>
                <w:lang w:eastAsia="ar-SA"/>
              </w:rPr>
              <w:t xml:space="preserve"> </w:t>
            </w:r>
            <w:r w:rsidR="00C56BF1" w:rsidRPr="00A273C4">
              <w:rPr>
                <w:bCs/>
                <w:sz w:val="20"/>
                <w:szCs w:val="20"/>
                <w:lang w:eastAsia="ar-SA"/>
              </w:rPr>
              <w:t>Татарского</w:t>
            </w:r>
            <w:r w:rsidRPr="00A273C4">
              <w:rPr>
                <w:bCs/>
                <w:sz w:val="20"/>
                <w:szCs w:val="20"/>
                <w:lang w:eastAsia="ar-SA"/>
              </w:rPr>
              <w:t xml:space="preserve"> района</w:t>
            </w:r>
            <w:r w:rsidRPr="00A273C4">
              <w:rPr>
                <w:sz w:val="20"/>
                <w:szCs w:val="20"/>
                <w:lang w:eastAsia="ar-SA"/>
              </w:rPr>
              <w:t xml:space="preserve"> Новосибирской области </w:t>
            </w:r>
          </w:p>
          <w:p w:rsidR="00AB2964" w:rsidRPr="00A273C4" w:rsidRDefault="00AB2964" w:rsidP="00AB2964">
            <w:pPr>
              <w:autoSpaceDE w:val="0"/>
              <w:autoSpaceDN w:val="0"/>
              <w:adjustRightInd w:val="0"/>
              <w:rPr>
                <w:sz w:val="20"/>
                <w:szCs w:val="20"/>
              </w:rPr>
            </w:pPr>
          </w:p>
        </w:tc>
        <w:tc>
          <w:tcPr>
            <w:tcW w:w="4819" w:type="dxa"/>
            <w:vMerge w:val="restart"/>
            <w:tcBorders>
              <w:top w:val="single" w:sz="6" w:space="0" w:color="auto"/>
              <w:left w:val="single" w:sz="6" w:space="0" w:color="auto"/>
              <w:right w:val="single" w:sz="6" w:space="0" w:color="auto"/>
            </w:tcBorders>
          </w:tcPr>
          <w:p w:rsidR="00AB2964" w:rsidRPr="00A273C4" w:rsidRDefault="00AB2964" w:rsidP="001C3679">
            <w:pPr>
              <w:widowControl w:val="0"/>
              <w:autoSpaceDE w:val="0"/>
              <w:autoSpaceDN w:val="0"/>
              <w:adjustRightInd w:val="0"/>
              <w:rPr>
                <w:sz w:val="20"/>
                <w:szCs w:val="20"/>
              </w:rPr>
            </w:pPr>
            <w:r w:rsidRPr="00A273C4">
              <w:rPr>
                <w:sz w:val="20"/>
                <w:szCs w:val="20"/>
              </w:rPr>
              <w:t xml:space="preserve">Не более </w:t>
            </w:r>
            <w:r w:rsidR="001C3679" w:rsidRPr="00A273C4">
              <w:rPr>
                <w:sz w:val="20"/>
                <w:szCs w:val="20"/>
              </w:rPr>
              <w:t>20</w:t>
            </w:r>
            <w:r w:rsidRPr="00A273C4">
              <w:rPr>
                <w:sz w:val="20"/>
                <w:szCs w:val="20"/>
              </w:rPr>
              <w:t xml:space="preserve"> единицы</w:t>
            </w:r>
          </w:p>
        </w:tc>
        <w:tc>
          <w:tcPr>
            <w:tcW w:w="4279" w:type="dxa"/>
            <w:tcBorders>
              <w:top w:val="single" w:sz="6" w:space="0" w:color="auto"/>
              <w:left w:val="single" w:sz="6" w:space="0" w:color="auto"/>
              <w:bottom w:val="single" w:sz="6" w:space="0" w:color="auto"/>
              <w:right w:val="single" w:sz="6" w:space="0" w:color="auto"/>
            </w:tcBorders>
          </w:tcPr>
          <w:p w:rsidR="00AB2964" w:rsidRPr="00A273C4" w:rsidRDefault="00AB2964" w:rsidP="00AB2964">
            <w:pPr>
              <w:autoSpaceDE w:val="0"/>
              <w:autoSpaceDN w:val="0"/>
              <w:adjustRightInd w:val="0"/>
              <w:jc w:val="center"/>
              <w:rPr>
                <w:bCs/>
                <w:sz w:val="20"/>
                <w:szCs w:val="20"/>
              </w:rPr>
            </w:pPr>
            <w:r w:rsidRPr="00A273C4">
              <w:rPr>
                <w:sz w:val="20"/>
                <w:szCs w:val="20"/>
              </w:rPr>
              <w:t>Подвижная связь</w:t>
            </w:r>
          </w:p>
        </w:tc>
      </w:tr>
      <w:tr w:rsidR="00AB2964" w:rsidRPr="00A273C4" w:rsidTr="00DB4A49">
        <w:trPr>
          <w:trHeight w:val="204"/>
        </w:trPr>
        <w:tc>
          <w:tcPr>
            <w:tcW w:w="4395" w:type="dxa"/>
            <w:vMerge/>
            <w:tcBorders>
              <w:left w:val="single" w:sz="6" w:space="0" w:color="auto"/>
              <w:bottom w:val="single" w:sz="6" w:space="0" w:color="auto"/>
              <w:right w:val="single" w:sz="6" w:space="0" w:color="auto"/>
            </w:tcBorders>
          </w:tcPr>
          <w:p w:rsidR="00AB2964" w:rsidRPr="00A273C4" w:rsidRDefault="00AB2964" w:rsidP="00AB2964">
            <w:pPr>
              <w:autoSpaceDE w:val="0"/>
              <w:autoSpaceDN w:val="0"/>
              <w:adjustRightInd w:val="0"/>
              <w:rPr>
                <w:sz w:val="20"/>
                <w:szCs w:val="20"/>
              </w:rPr>
            </w:pPr>
          </w:p>
        </w:tc>
        <w:tc>
          <w:tcPr>
            <w:tcW w:w="4819" w:type="dxa"/>
            <w:vMerge/>
            <w:tcBorders>
              <w:left w:val="single" w:sz="6" w:space="0" w:color="auto"/>
              <w:bottom w:val="single" w:sz="6" w:space="0" w:color="auto"/>
              <w:right w:val="single" w:sz="6" w:space="0" w:color="auto"/>
            </w:tcBorders>
          </w:tcPr>
          <w:p w:rsidR="00AB2964" w:rsidRPr="00A273C4" w:rsidRDefault="00AB2964" w:rsidP="00AB2964">
            <w:pPr>
              <w:suppressAutoHyphens/>
              <w:rPr>
                <w:sz w:val="20"/>
                <w:szCs w:val="20"/>
                <w:lang w:eastAsia="ar-SA"/>
              </w:rPr>
            </w:pPr>
          </w:p>
        </w:tc>
        <w:tc>
          <w:tcPr>
            <w:tcW w:w="4279" w:type="dxa"/>
            <w:tcBorders>
              <w:top w:val="single" w:sz="6" w:space="0" w:color="auto"/>
              <w:left w:val="single" w:sz="6" w:space="0" w:color="auto"/>
              <w:bottom w:val="single" w:sz="6" w:space="0" w:color="auto"/>
              <w:right w:val="single" w:sz="6" w:space="0" w:color="auto"/>
            </w:tcBorders>
          </w:tcPr>
          <w:p w:rsidR="00AB2964" w:rsidRPr="00A273C4" w:rsidRDefault="00AB2964" w:rsidP="001C3679">
            <w:pPr>
              <w:autoSpaceDE w:val="0"/>
              <w:autoSpaceDN w:val="0"/>
              <w:adjustRightInd w:val="0"/>
              <w:jc w:val="center"/>
              <w:rPr>
                <w:sz w:val="20"/>
                <w:szCs w:val="20"/>
              </w:rPr>
            </w:pPr>
            <w:r w:rsidRPr="00A273C4">
              <w:rPr>
                <w:sz w:val="20"/>
                <w:szCs w:val="20"/>
              </w:rPr>
              <w:t xml:space="preserve">для </w:t>
            </w:r>
            <w:r w:rsidR="00443DFF" w:rsidRPr="00A273C4">
              <w:rPr>
                <w:sz w:val="20"/>
                <w:szCs w:val="20"/>
              </w:rPr>
              <w:t>АДП</w:t>
            </w:r>
            <w:r w:rsidR="001C3679" w:rsidRPr="00A273C4">
              <w:rPr>
                <w:sz w:val="20"/>
                <w:szCs w:val="20"/>
              </w:rPr>
              <w:t xml:space="preserve">И </w:t>
            </w:r>
            <w:r w:rsidR="001C3679" w:rsidRPr="00A273C4">
              <w:rPr>
                <w:sz w:val="20"/>
                <w:szCs w:val="20"/>
                <w:lang w:val="en-US"/>
              </w:rPr>
              <w:t>GSM-</w:t>
            </w:r>
            <w:r w:rsidR="001C3679" w:rsidRPr="00A273C4">
              <w:rPr>
                <w:sz w:val="20"/>
                <w:szCs w:val="20"/>
              </w:rPr>
              <w:t>модуль</w:t>
            </w:r>
          </w:p>
        </w:tc>
      </w:tr>
    </w:tbl>
    <w:p w:rsidR="00AB2964" w:rsidRPr="00A273C4" w:rsidRDefault="00AB2964" w:rsidP="00DB4A49">
      <w:pPr>
        <w:autoSpaceDE w:val="0"/>
        <w:autoSpaceDN w:val="0"/>
        <w:adjustRightInd w:val="0"/>
        <w:jc w:val="right"/>
        <w:rPr>
          <w:b/>
          <w:bCs/>
          <w:sz w:val="20"/>
          <w:szCs w:val="20"/>
        </w:rPr>
      </w:pPr>
      <w:r w:rsidRPr="00A273C4">
        <w:rPr>
          <w:b/>
          <w:bCs/>
          <w:sz w:val="20"/>
          <w:szCs w:val="20"/>
        </w:rPr>
        <w:br w:type="page"/>
      </w:r>
      <w:r w:rsidRPr="00A273C4">
        <w:rPr>
          <w:b/>
          <w:bCs/>
          <w:sz w:val="20"/>
          <w:szCs w:val="20"/>
        </w:rPr>
        <w:lastRenderedPageBreak/>
        <w:t>Таблица № 3</w:t>
      </w:r>
    </w:p>
    <w:p w:rsidR="00AB2964" w:rsidRPr="00A273C4" w:rsidRDefault="00AB2964" w:rsidP="00AB2964">
      <w:pPr>
        <w:autoSpaceDE w:val="0"/>
        <w:autoSpaceDN w:val="0"/>
        <w:adjustRightInd w:val="0"/>
        <w:jc w:val="both"/>
        <w:rPr>
          <w:b/>
          <w:bCs/>
          <w:sz w:val="20"/>
          <w:szCs w:val="20"/>
        </w:rPr>
      </w:pPr>
    </w:p>
    <w:p w:rsidR="00AB2964" w:rsidRPr="00A273C4" w:rsidRDefault="00AB2964" w:rsidP="00AB2964">
      <w:pPr>
        <w:autoSpaceDE w:val="0"/>
        <w:autoSpaceDN w:val="0"/>
        <w:adjustRightInd w:val="0"/>
        <w:jc w:val="center"/>
        <w:rPr>
          <w:b/>
          <w:sz w:val="20"/>
          <w:szCs w:val="20"/>
        </w:rPr>
      </w:pPr>
      <w:r w:rsidRPr="00A273C4">
        <w:rPr>
          <w:b/>
          <w:sz w:val="20"/>
          <w:szCs w:val="20"/>
        </w:rPr>
        <w:t xml:space="preserve">Норматив на приобретение планшетных компьютеров </w:t>
      </w:r>
    </w:p>
    <w:p w:rsidR="00AB2964" w:rsidRPr="00A273C4" w:rsidRDefault="00AB2964" w:rsidP="00AB2964">
      <w:pPr>
        <w:autoSpaceDE w:val="0"/>
        <w:autoSpaceDN w:val="0"/>
        <w:adjustRightInd w:val="0"/>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2"/>
        <w:gridCol w:w="2646"/>
        <w:gridCol w:w="2374"/>
        <w:gridCol w:w="6255"/>
      </w:tblGrid>
      <w:tr w:rsidR="00AB2964" w:rsidRPr="00A273C4" w:rsidTr="00DB4A49">
        <w:tc>
          <w:tcPr>
            <w:tcW w:w="2672" w:type="dxa"/>
            <w:shd w:val="clear" w:color="auto" w:fill="auto"/>
          </w:tcPr>
          <w:p w:rsidR="00AB2964" w:rsidRPr="00A273C4" w:rsidRDefault="00AB2964" w:rsidP="00AB2964">
            <w:pPr>
              <w:autoSpaceDE w:val="0"/>
              <w:autoSpaceDN w:val="0"/>
              <w:adjustRightInd w:val="0"/>
              <w:jc w:val="center"/>
              <w:rPr>
                <w:b/>
                <w:sz w:val="20"/>
                <w:szCs w:val="20"/>
              </w:rPr>
            </w:pPr>
            <w:r w:rsidRPr="00A273C4">
              <w:rPr>
                <w:b/>
                <w:sz w:val="20"/>
                <w:szCs w:val="20"/>
              </w:rPr>
              <w:t>Категория должностей</w:t>
            </w:r>
          </w:p>
        </w:tc>
        <w:tc>
          <w:tcPr>
            <w:tcW w:w="2646" w:type="dxa"/>
            <w:shd w:val="clear" w:color="auto" w:fill="auto"/>
          </w:tcPr>
          <w:p w:rsidR="00AB2964" w:rsidRPr="00A273C4" w:rsidRDefault="00AB2964" w:rsidP="00AB2964">
            <w:pPr>
              <w:autoSpaceDE w:val="0"/>
              <w:autoSpaceDN w:val="0"/>
              <w:adjustRightInd w:val="0"/>
              <w:jc w:val="center"/>
              <w:rPr>
                <w:b/>
                <w:bCs/>
                <w:sz w:val="20"/>
                <w:szCs w:val="20"/>
              </w:rPr>
            </w:pPr>
            <w:r w:rsidRPr="00A273C4">
              <w:rPr>
                <w:b/>
                <w:bCs/>
                <w:sz w:val="20"/>
                <w:szCs w:val="20"/>
              </w:rPr>
              <w:t>Цена за единицу</w:t>
            </w:r>
          </w:p>
          <w:p w:rsidR="00AB2964" w:rsidRPr="00A273C4" w:rsidRDefault="00AB2964" w:rsidP="00AB2964">
            <w:pPr>
              <w:autoSpaceDE w:val="0"/>
              <w:autoSpaceDN w:val="0"/>
              <w:adjustRightInd w:val="0"/>
              <w:jc w:val="center"/>
              <w:rPr>
                <w:b/>
                <w:sz w:val="20"/>
                <w:szCs w:val="20"/>
              </w:rPr>
            </w:pPr>
          </w:p>
        </w:tc>
        <w:tc>
          <w:tcPr>
            <w:tcW w:w="2374" w:type="dxa"/>
            <w:shd w:val="clear" w:color="auto" w:fill="auto"/>
          </w:tcPr>
          <w:p w:rsidR="00AB2964" w:rsidRPr="00A273C4" w:rsidRDefault="00AB2964" w:rsidP="00AB2964">
            <w:pPr>
              <w:autoSpaceDE w:val="0"/>
              <w:autoSpaceDN w:val="0"/>
              <w:adjustRightInd w:val="0"/>
              <w:jc w:val="center"/>
              <w:rPr>
                <w:b/>
                <w:sz w:val="20"/>
                <w:szCs w:val="20"/>
              </w:rPr>
            </w:pPr>
            <w:r w:rsidRPr="00A273C4">
              <w:rPr>
                <w:b/>
                <w:sz w:val="20"/>
                <w:szCs w:val="20"/>
              </w:rPr>
              <w:t>Количество планшетных компьютеров</w:t>
            </w:r>
          </w:p>
        </w:tc>
        <w:tc>
          <w:tcPr>
            <w:tcW w:w="6255" w:type="dxa"/>
            <w:shd w:val="clear" w:color="auto" w:fill="auto"/>
          </w:tcPr>
          <w:p w:rsidR="00AB2964" w:rsidRPr="00A273C4" w:rsidRDefault="00AB2964" w:rsidP="00AB2964">
            <w:pPr>
              <w:autoSpaceDE w:val="0"/>
              <w:autoSpaceDN w:val="0"/>
              <w:adjustRightInd w:val="0"/>
              <w:jc w:val="center"/>
              <w:rPr>
                <w:b/>
                <w:sz w:val="20"/>
                <w:szCs w:val="20"/>
              </w:rPr>
            </w:pPr>
            <w:r w:rsidRPr="00A273C4">
              <w:rPr>
                <w:b/>
                <w:sz w:val="20"/>
                <w:szCs w:val="20"/>
              </w:rPr>
              <w:t>Технические характеристики</w:t>
            </w:r>
          </w:p>
        </w:tc>
      </w:tr>
      <w:tr w:rsidR="00AB2964" w:rsidRPr="00A273C4" w:rsidTr="00DB4A49">
        <w:tc>
          <w:tcPr>
            <w:tcW w:w="2672" w:type="dxa"/>
            <w:shd w:val="clear" w:color="auto" w:fill="auto"/>
          </w:tcPr>
          <w:p w:rsidR="00AB2964" w:rsidRPr="00A273C4" w:rsidRDefault="00AB2964" w:rsidP="00AB2964">
            <w:pPr>
              <w:suppressAutoHyphens/>
              <w:rPr>
                <w:sz w:val="20"/>
                <w:szCs w:val="20"/>
              </w:rPr>
            </w:pPr>
            <w:r w:rsidRPr="00A273C4">
              <w:rPr>
                <w:sz w:val="20"/>
                <w:szCs w:val="20"/>
                <w:lang w:eastAsia="ar-SA"/>
              </w:rPr>
              <w:t xml:space="preserve">Глава </w:t>
            </w:r>
            <w:r w:rsidR="00A00E12">
              <w:rPr>
                <w:sz w:val="20"/>
                <w:szCs w:val="20"/>
              </w:rPr>
              <w:t>Никулинского</w:t>
            </w:r>
            <w:r w:rsidR="00D866C3" w:rsidRPr="00A273C4">
              <w:rPr>
                <w:bCs/>
                <w:sz w:val="20"/>
                <w:szCs w:val="20"/>
                <w:lang w:eastAsia="ar-SA"/>
              </w:rPr>
              <w:t xml:space="preserve"> сельского поселения </w:t>
            </w:r>
            <w:r w:rsidR="00C56BF1" w:rsidRPr="00A273C4">
              <w:rPr>
                <w:bCs/>
                <w:sz w:val="20"/>
                <w:szCs w:val="20"/>
                <w:lang w:eastAsia="ar-SA"/>
              </w:rPr>
              <w:t>Татарского</w:t>
            </w:r>
            <w:r w:rsidRPr="00A273C4">
              <w:rPr>
                <w:bCs/>
                <w:sz w:val="20"/>
                <w:szCs w:val="20"/>
                <w:lang w:eastAsia="ar-SA"/>
              </w:rPr>
              <w:t xml:space="preserve"> района</w:t>
            </w:r>
            <w:r w:rsidRPr="00A273C4">
              <w:rPr>
                <w:sz w:val="20"/>
                <w:szCs w:val="20"/>
                <w:lang w:eastAsia="ar-SA"/>
              </w:rPr>
              <w:t xml:space="preserve"> Новосибирской области</w:t>
            </w:r>
          </w:p>
        </w:tc>
        <w:tc>
          <w:tcPr>
            <w:tcW w:w="2646" w:type="dxa"/>
            <w:shd w:val="clear" w:color="auto" w:fill="auto"/>
          </w:tcPr>
          <w:p w:rsidR="00AB2964" w:rsidRPr="00A273C4" w:rsidRDefault="00AB2964" w:rsidP="008F1F35">
            <w:pPr>
              <w:autoSpaceDE w:val="0"/>
              <w:autoSpaceDN w:val="0"/>
              <w:adjustRightInd w:val="0"/>
              <w:jc w:val="both"/>
              <w:rPr>
                <w:b/>
                <w:sz w:val="20"/>
                <w:szCs w:val="20"/>
              </w:rPr>
            </w:pPr>
            <w:r w:rsidRPr="00A273C4">
              <w:rPr>
                <w:sz w:val="20"/>
                <w:szCs w:val="20"/>
              </w:rPr>
              <w:t xml:space="preserve">Не более </w:t>
            </w:r>
            <w:r w:rsidR="008F1F35" w:rsidRPr="00A273C4">
              <w:rPr>
                <w:sz w:val="20"/>
                <w:szCs w:val="20"/>
              </w:rPr>
              <w:t>6</w:t>
            </w:r>
            <w:r w:rsidRPr="00A273C4">
              <w:rPr>
                <w:sz w:val="20"/>
                <w:szCs w:val="20"/>
              </w:rPr>
              <w:t>0 000 руб. включительно</w:t>
            </w:r>
          </w:p>
        </w:tc>
        <w:tc>
          <w:tcPr>
            <w:tcW w:w="2374" w:type="dxa"/>
            <w:shd w:val="clear" w:color="auto" w:fill="auto"/>
          </w:tcPr>
          <w:p w:rsidR="00AB2964" w:rsidRPr="00A273C4" w:rsidRDefault="00AB2964" w:rsidP="00AB2964">
            <w:pPr>
              <w:autoSpaceDE w:val="0"/>
              <w:autoSpaceDN w:val="0"/>
              <w:adjustRightInd w:val="0"/>
              <w:jc w:val="both"/>
              <w:rPr>
                <w:b/>
                <w:sz w:val="20"/>
                <w:szCs w:val="20"/>
              </w:rPr>
            </w:pPr>
            <w:r w:rsidRPr="00A273C4">
              <w:rPr>
                <w:sz w:val="20"/>
                <w:szCs w:val="20"/>
              </w:rPr>
              <w:t>Не более 1 планшетного компьютера</w:t>
            </w:r>
          </w:p>
        </w:tc>
        <w:tc>
          <w:tcPr>
            <w:tcW w:w="6255" w:type="dxa"/>
            <w:shd w:val="clear" w:color="auto" w:fill="auto"/>
          </w:tcPr>
          <w:p w:rsidR="00AB2964" w:rsidRPr="00A273C4" w:rsidRDefault="00AB2964" w:rsidP="00AB2964">
            <w:pPr>
              <w:widowControl w:val="0"/>
              <w:autoSpaceDE w:val="0"/>
              <w:autoSpaceDN w:val="0"/>
              <w:jc w:val="both"/>
              <w:rPr>
                <w:sz w:val="20"/>
                <w:szCs w:val="20"/>
              </w:rPr>
            </w:pPr>
            <w:r w:rsidRPr="00A273C4">
              <w:rPr>
                <w:sz w:val="20"/>
                <w:szCs w:val="20"/>
              </w:rPr>
              <w:t>Процессор:</w:t>
            </w:r>
          </w:p>
          <w:p w:rsidR="00AB2964" w:rsidRPr="00A273C4" w:rsidRDefault="00AB2964" w:rsidP="00AB2964">
            <w:pPr>
              <w:widowControl w:val="0"/>
              <w:autoSpaceDE w:val="0"/>
              <w:autoSpaceDN w:val="0"/>
              <w:jc w:val="both"/>
              <w:rPr>
                <w:sz w:val="20"/>
                <w:szCs w:val="20"/>
              </w:rPr>
            </w:pPr>
            <w:r w:rsidRPr="00A273C4">
              <w:rPr>
                <w:sz w:val="20"/>
                <w:szCs w:val="20"/>
              </w:rPr>
              <w:t>количество ядер не менее 4;</w:t>
            </w:r>
          </w:p>
          <w:p w:rsidR="00AB2964" w:rsidRPr="00A273C4" w:rsidRDefault="00AB2964" w:rsidP="00AB2964">
            <w:pPr>
              <w:widowControl w:val="0"/>
              <w:autoSpaceDE w:val="0"/>
              <w:autoSpaceDN w:val="0"/>
              <w:jc w:val="both"/>
              <w:rPr>
                <w:sz w:val="20"/>
                <w:szCs w:val="20"/>
              </w:rPr>
            </w:pPr>
            <w:r w:rsidRPr="00A273C4">
              <w:rPr>
                <w:sz w:val="20"/>
                <w:szCs w:val="20"/>
              </w:rPr>
              <w:t>частота процессора не менее 5,3 ГГц;</w:t>
            </w:r>
          </w:p>
          <w:p w:rsidR="00AB2964" w:rsidRPr="00A273C4" w:rsidRDefault="00AB2964" w:rsidP="00AB2964">
            <w:pPr>
              <w:widowControl w:val="0"/>
              <w:autoSpaceDE w:val="0"/>
              <w:autoSpaceDN w:val="0"/>
              <w:jc w:val="both"/>
              <w:rPr>
                <w:sz w:val="20"/>
                <w:szCs w:val="20"/>
              </w:rPr>
            </w:pPr>
            <w:r w:rsidRPr="00A273C4">
              <w:rPr>
                <w:sz w:val="20"/>
                <w:szCs w:val="20"/>
              </w:rPr>
              <w:t>дисплей:</w:t>
            </w:r>
          </w:p>
          <w:p w:rsidR="00AB2964" w:rsidRPr="00A273C4" w:rsidRDefault="00AB2964" w:rsidP="00AB2964">
            <w:pPr>
              <w:widowControl w:val="0"/>
              <w:autoSpaceDE w:val="0"/>
              <w:autoSpaceDN w:val="0"/>
              <w:jc w:val="both"/>
              <w:rPr>
                <w:sz w:val="20"/>
                <w:szCs w:val="20"/>
              </w:rPr>
            </w:pPr>
            <w:r w:rsidRPr="00A273C4">
              <w:rPr>
                <w:sz w:val="20"/>
                <w:szCs w:val="20"/>
              </w:rPr>
              <w:t>диагональ не более 17 дюйма с широкоформатным или стандартным разрешением;</w:t>
            </w:r>
          </w:p>
          <w:p w:rsidR="00AB2964" w:rsidRPr="00A273C4" w:rsidRDefault="00AB2964" w:rsidP="00AB2964">
            <w:pPr>
              <w:widowControl w:val="0"/>
              <w:autoSpaceDE w:val="0"/>
              <w:autoSpaceDN w:val="0"/>
              <w:jc w:val="both"/>
              <w:rPr>
                <w:sz w:val="20"/>
                <w:szCs w:val="20"/>
              </w:rPr>
            </w:pPr>
            <w:r w:rsidRPr="00A273C4">
              <w:rPr>
                <w:sz w:val="20"/>
                <w:szCs w:val="20"/>
              </w:rPr>
              <w:t>объем оперативной памяти - не более 16 ГБ;</w:t>
            </w:r>
          </w:p>
          <w:p w:rsidR="00AB2964" w:rsidRPr="00A273C4" w:rsidRDefault="00AB2964" w:rsidP="00AB2964">
            <w:pPr>
              <w:widowControl w:val="0"/>
              <w:autoSpaceDE w:val="0"/>
              <w:autoSpaceDN w:val="0"/>
              <w:jc w:val="both"/>
              <w:rPr>
                <w:sz w:val="20"/>
                <w:szCs w:val="20"/>
              </w:rPr>
            </w:pPr>
            <w:r w:rsidRPr="00A273C4">
              <w:rPr>
                <w:sz w:val="20"/>
                <w:szCs w:val="20"/>
              </w:rPr>
              <w:t>поддержка стандарта связи wi-fi 802.1 1 a/с - наличие;</w:t>
            </w:r>
          </w:p>
          <w:p w:rsidR="00AB2964" w:rsidRPr="00A273C4" w:rsidRDefault="00AB2964" w:rsidP="00AB2964">
            <w:pPr>
              <w:widowControl w:val="0"/>
              <w:autoSpaceDE w:val="0"/>
              <w:autoSpaceDN w:val="0"/>
              <w:jc w:val="both"/>
              <w:rPr>
                <w:sz w:val="20"/>
                <w:szCs w:val="20"/>
              </w:rPr>
            </w:pPr>
            <w:r w:rsidRPr="00A273C4">
              <w:rPr>
                <w:sz w:val="20"/>
                <w:szCs w:val="20"/>
              </w:rPr>
              <w:t>Bluetooth 4.0 - наличие слот SIM-карты - наличие;</w:t>
            </w:r>
          </w:p>
          <w:p w:rsidR="00AB2964" w:rsidRPr="00A273C4" w:rsidRDefault="00AB2964" w:rsidP="00AB2964">
            <w:pPr>
              <w:widowControl w:val="0"/>
              <w:autoSpaceDE w:val="0"/>
              <w:autoSpaceDN w:val="0"/>
              <w:jc w:val="both"/>
              <w:rPr>
                <w:sz w:val="20"/>
                <w:szCs w:val="20"/>
              </w:rPr>
            </w:pPr>
            <w:r w:rsidRPr="00A273C4">
              <w:rPr>
                <w:sz w:val="20"/>
                <w:szCs w:val="20"/>
              </w:rPr>
              <w:t>стандарты сотовой связи 3G/LTE - наличие;</w:t>
            </w:r>
          </w:p>
          <w:p w:rsidR="00AB2964" w:rsidRPr="00A273C4" w:rsidRDefault="00AB2964" w:rsidP="00AB2964">
            <w:pPr>
              <w:autoSpaceDE w:val="0"/>
              <w:autoSpaceDN w:val="0"/>
              <w:adjustRightInd w:val="0"/>
              <w:jc w:val="both"/>
              <w:rPr>
                <w:b/>
                <w:sz w:val="20"/>
                <w:szCs w:val="20"/>
              </w:rPr>
            </w:pPr>
            <w:r w:rsidRPr="00A273C4">
              <w:rPr>
                <w:rFonts w:eastAsia="Calibri"/>
                <w:sz w:val="20"/>
                <w:szCs w:val="20"/>
                <w:lang w:eastAsia="en-US"/>
              </w:rPr>
              <w:t>система определения местонахождения - наличие</w:t>
            </w:r>
          </w:p>
        </w:tc>
      </w:tr>
    </w:tbl>
    <w:p w:rsidR="00AB2964" w:rsidRPr="00A273C4" w:rsidRDefault="00AB2964" w:rsidP="00AB2964">
      <w:pPr>
        <w:autoSpaceDE w:val="0"/>
        <w:autoSpaceDN w:val="0"/>
        <w:adjustRightInd w:val="0"/>
        <w:jc w:val="both"/>
        <w:rPr>
          <w:b/>
          <w:sz w:val="20"/>
          <w:szCs w:val="20"/>
        </w:rPr>
      </w:pPr>
    </w:p>
    <w:p w:rsidR="00DB4A49" w:rsidRPr="00A273C4" w:rsidRDefault="00AB2964" w:rsidP="00AB2964">
      <w:pPr>
        <w:autoSpaceDE w:val="0"/>
        <w:autoSpaceDN w:val="0"/>
        <w:adjustRightInd w:val="0"/>
        <w:rPr>
          <w:sz w:val="20"/>
          <w:szCs w:val="20"/>
        </w:rPr>
      </w:pPr>
      <w:r w:rsidRPr="00A273C4">
        <w:rPr>
          <w:sz w:val="20"/>
          <w:szCs w:val="20"/>
        </w:rPr>
        <w:t xml:space="preserve">Периодичность приобретения средств определяется сроком полезного использования. </w:t>
      </w:r>
    </w:p>
    <w:p w:rsidR="00AB2964" w:rsidRPr="00A273C4" w:rsidRDefault="00AB2964" w:rsidP="00AB2964">
      <w:pPr>
        <w:autoSpaceDE w:val="0"/>
        <w:autoSpaceDN w:val="0"/>
        <w:adjustRightInd w:val="0"/>
        <w:rPr>
          <w:b/>
          <w:sz w:val="20"/>
          <w:szCs w:val="20"/>
        </w:rPr>
      </w:pPr>
    </w:p>
    <w:p w:rsidR="00AB2964" w:rsidRPr="00A273C4" w:rsidRDefault="00AB2964" w:rsidP="00AB2964">
      <w:pPr>
        <w:autoSpaceDE w:val="0"/>
        <w:autoSpaceDN w:val="0"/>
        <w:adjustRightInd w:val="0"/>
        <w:jc w:val="right"/>
        <w:rPr>
          <w:b/>
          <w:sz w:val="20"/>
          <w:szCs w:val="20"/>
        </w:rPr>
      </w:pPr>
      <w:r w:rsidRPr="00A273C4">
        <w:rPr>
          <w:b/>
          <w:sz w:val="20"/>
          <w:szCs w:val="20"/>
        </w:rPr>
        <w:t>Таблица № 4</w:t>
      </w:r>
    </w:p>
    <w:p w:rsidR="00AB2964" w:rsidRPr="00A273C4" w:rsidRDefault="00AB2964" w:rsidP="00AB2964">
      <w:pPr>
        <w:autoSpaceDE w:val="0"/>
        <w:autoSpaceDN w:val="0"/>
        <w:adjustRightInd w:val="0"/>
        <w:jc w:val="both"/>
        <w:rPr>
          <w:b/>
          <w:sz w:val="20"/>
          <w:szCs w:val="20"/>
        </w:rPr>
      </w:pPr>
    </w:p>
    <w:p w:rsidR="00AB2964" w:rsidRPr="00A273C4" w:rsidRDefault="00AB2964" w:rsidP="00AB2964">
      <w:pPr>
        <w:autoSpaceDE w:val="0"/>
        <w:autoSpaceDN w:val="0"/>
        <w:adjustRightInd w:val="0"/>
        <w:jc w:val="center"/>
        <w:rPr>
          <w:b/>
          <w:sz w:val="20"/>
          <w:szCs w:val="20"/>
        </w:rPr>
      </w:pPr>
      <w:r w:rsidRPr="00A273C4">
        <w:rPr>
          <w:b/>
          <w:sz w:val="20"/>
          <w:szCs w:val="20"/>
        </w:rPr>
        <w:t xml:space="preserve">Норматив на приобретение магнитных и оптических носителей информации </w:t>
      </w:r>
    </w:p>
    <w:p w:rsidR="00AB2964" w:rsidRPr="00A273C4" w:rsidRDefault="00AB2964" w:rsidP="00AB2964">
      <w:pPr>
        <w:autoSpaceDE w:val="0"/>
        <w:autoSpaceDN w:val="0"/>
        <w:adjustRightInd w:val="0"/>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4"/>
        <w:gridCol w:w="3481"/>
        <w:gridCol w:w="3479"/>
        <w:gridCol w:w="3493"/>
      </w:tblGrid>
      <w:tr w:rsidR="00AB2964" w:rsidRPr="00A273C4" w:rsidTr="00DB4A49">
        <w:tc>
          <w:tcPr>
            <w:tcW w:w="3494" w:type="dxa"/>
            <w:shd w:val="clear" w:color="auto" w:fill="auto"/>
          </w:tcPr>
          <w:p w:rsidR="00AB2964" w:rsidRPr="00A273C4" w:rsidRDefault="00AB2964" w:rsidP="00AB2964">
            <w:pPr>
              <w:autoSpaceDE w:val="0"/>
              <w:autoSpaceDN w:val="0"/>
              <w:adjustRightInd w:val="0"/>
              <w:jc w:val="center"/>
              <w:rPr>
                <w:b/>
                <w:sz w:val="20"/>
                <w:szCs w:val="20"/>
              </w:rPr>
            </w:pPr>
            <w:r w:rsidRPr="00A273C4">
              <w:rPr>
                <w:sz w:val="20"/>
                <w:szCs w:val="20"/>
              </w:rPr>
              <w:t>Категория должностей</w:t>
            </w:r>
          </w:p>
        </w:tc>
        <w:tc>
          <w:tcPr>
            <w:tcW w:w="3481" w:type="dxa"/>
            <w:shd w:val="clear" w:color="auto" w:fill="auto"/>
          </w:tcPr>
          <w:p w:rsidR="00AB2964" w:rsidRPr="00A273C4" w:rsidRDefault="00AB2964" w:rsidP="00AB2964">
            <w:pPr>
              <w:autoSpaceDE w:val="0"/>
              <w:autoSpaceDN w:val="0"/>
              <w:adjustRightInd w:val="0"/>
              <w:jc w:val="center"/>
              <w:rPr>
                <w:b/>
                <w:sz w:val="20"/>
                <w:szCs w:val="20"/>
              </w:rPr>
            </w:pPr>
            <w:r w:rsidRPr="00A273C4">
              <w:rPr>
                <w:sz w:val="20"/>
                <w:szCs w:val="20"/>
              </w:rPr>
              <w:t>Количество носителей информации</w:t>
            </w:r>
          </w:p>
        </w:tc>
        <w:tc>
          <w:tcPr>
            <w:tcW w:w="3479"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Цена за единицу</w:t>
            </w:r>
          </w:p>
          <w:p w:rsidR="00AB2964" w:rsidRPr="00A273C4" w:rsidRDefault="00AB2964" w:rsidP="00AB2964">
            <w:pPr>
              <w:autoSpaceDE w:val="0"/>
              <w:autoSpaceDN w:val="0"/>
              <w:adjustRightInd w:val="0"/>
              <w:jc w:val="center"/>
              <w:rPr>
                <w:b/>
                <w:sz w:val="20"/>
                <w:szCs w:val="20"/>
              </w:rPr>
            </w:pPr>
            <w:r w:rsidRPr="00A273C4">
              <w:rPr>
                <w:sz w:val="20"/>
                <w:szCs w:val="20"/>
              </w:rPr>
              <w:t>не более руб.</w:t>
            </w:r>
          </w:p>
        </w:tc>
        <w:tc>
          <w:tcPr>
            <w:tcW w:w="3493" w:type="dxa"/>
            <w:shd w:val="clear" w:color="auto" w:fill="auto"/>
          </w:tcPr>
          <w:p w:rsidR="00AB2964" w:rsidRPr="00A273C4" w:rsidRDefault="00AB2964" w:rsidP="00AB2964">
            <w:pPr>
              <w:autoSpaceDE w:val="0"/>
              <w:autoSpaceDN w:val="0"/>
              <w:adjustRightInd w:val="0"/>
              <w:jc w:val="center"/>
              <w:rPr>
                <w:b/>
                <w:sz w:val="20"/>
                <w:szCs w:val="20"/>
              </w:rPr>
            </w:pPr>
            <w:r w:rsidRPr="00A273C4">
              <w:rPr>
                <w:sz w:val="20"/>
                <w:szCs w:val="20"/>
              </w:rPr>
              <w:t>Технические характеристики</w:t>
            </w:r>
          </w:p>
        </w:tc>
      </w:tr>
      <w:tr w:rsidR="00AB2964" w:rsidRPr="00A273C4" w:rsidTr="00DB4A49">
        <w:tc>
          <w:tcPr>
            <w:tcW w:w="3494" w:type="dxa"/>
            <w:shd w:val="clear" w:color="auto" w:fill="auto"/>
          </w:tcPr>
          <w:p w:rsidR="00D866C3" w:rsidRPr="00A273C4" w:rsidRDefault="00AB2964" w:rsidP="00D866C3">
            <w:pPr>
              <w:suppressAutoHyphens/>
              <w:rPr>
                <w:sz w:val="20"/>
                <w:szCs w:val="20"/>
                <w:lang w:eastAsia="ar-SA"/>
              </w:rPr>
            </w:pPr>
            <w:r w:rsidRPr="00A273C4">
              <w:rPr>
                <w:sz w:val="20"/>
                <w:szCs w:val="20"/>
                <w:lang w:eastAsia="ar-SA"/>
              </w:rPr>
              <w:t xml:space="preserve">Глава </w:t>
            </w:r>
            <w:r w:rsidR="00A00E12">
              <w:rPr>
                <w:sz w:val="20"/>
                <w:szCs w:val="20"/>
              </w:rPr>
              <w:t>Никулинского</w:t>
            </w:r>
            <w:r w:rsidR="00D866C3" w:rsidRPr="00A273C4">
              <w:rPr>
                <w:bCs/>
                <w:sz w:val="20"/>
                <w:szCs w:val="20"/>
                <w:lang w:eastAsia="ar-SA"/>
              </w:rPr>
              <w:t xml:space="preserve"> сельского </w:t>
            </w:r>
            <w:r w:rsidR="00027B31" w:rsidRPr="00A273C4">
              <w:rPr>
                <w:bCs/>
                <w:sz w:val="20"/>
                <w:szCs w:val="20"/>
                <w:lang w:eastAsia="ar-SA"/>
              </w:rPr>
              <w:t xml:space="preserve">поселения </w:t>
            </w:r>
            <w:r w:rsidR="00C56BF1" w:rsidRPr="00A273C4">
              <w:rPr>
                <w:bCs/>
                <w:sz w:val="20"/>
                <w:szCs w:val="20"/>
                <w:lang w:eastAsia="ar-SA"/>
              </w:rPr>
              <w:t>Татарского</w:t>
            </w:r>
            <w:r w:rsidRPr="00A273C4">
              <w:rPr>
                <w:bCs/>
                <w:sz w:val="20"/>
                <w:szCs w:val="20"/>
                <w:lang w:eastAsia="ar-SA"/>
              </w:rPr>
              <w:t xml:space="preserve"> района</w:t>
            </w:r>
            <w:r w:rsidRPr="00A273C4">
              <w:rPr>
                <w:sz w:val="20"/>
                <w:szCs w:val="20"/>
                <w:lang w:eastAsia="ar-SA"/>
              </w:rPr>
              <w:t xml:space="preserve"> Новосибирской области</w:t>
            </w:r>
          </w:p>
          <w:p w:rsidR="00AB2964" w:rsidRPr="00A273C4" w:rsidRDefault="00AB2964" w:rsidP="00AB2964">
            <w:pPr>
              <w:suppressAutoHyphens/>
              <w:rPr>
                <w:sz w:val="20"/>
                <w:szCs w:val="20"/>
                <w:lang w:eastAsia="ar-SA"/>
              </w:rPr>
            </w:pPr>
          </w:p>
        </w:tc>
        <w:tc>
          <w:tcPr>
            <w:tcW w:w="3481" w:type="dxa"/>
            <w:shd w:val="clear" w:color="auto" w:fill="auto"/>
          </w:tcPr>
          <w:p w:rsidR="00AB2964" w:rsidRPr="00A273C4" w:rsidRDefault="00AB2964" w:rsidP="00AB2964">
            <w:pPr>
              <w:autoSpaceDE w:val="0"/>
              <w:autoSpaceDN w:val="0"/>
              <w:adjustRightInd w:val="0"/>
              <w:jc w:val="both"/>
              <w:rPr>
                <w:b/>
                <w:sz w:val="20"/>
                <w:szCs w:val="20"/>
              </w:rPr>
            </w:pPr>
            <w:r w:rsidRPr="00A273C4">
              <w:rPr>
                <w:sz w:val="20"/>
                <w:szCs w:val="20"/>
              </w:rPr>
              <w:t>Не более 2 единиц</w:t>
            </w:r>
          </w:p>
        </w:tc>
        <w:tc>
          <w:tcPr>
            <w:tcW w:w="3479"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10 000 руб. (внешний жесткий диск)</w:t>
            </w:r>
          </w:p>
          <w:p w:rsidR="00AB2964" w:rsidRPr="00A273C4" w:rsidRDefault="00AB2964" w:rsidP="00AB2964">
            <w:pPr>
              <w:suppressAutoHyphens/>
              <w:rPr>
                <w:sz w:val="20"/>
                <w:szCs w:val="20"/>
                <w:lang w:eastAsia="ar-SA"/>
              </w:rPr>
            </w:pPr>
            <w:r w:rsidRPr="00A273C4">
              <w:rPr>
                <w:sz w:val="20"/>
                <w:szCs w:val="20"/>
                <w:lang w:eastAsia="ar-SA"/>
              </w:rPr>
              <w:t>4 000 (usb-флэш-накопитель)</w:t>
            </w:r>
          </w:p>
          <w:p w:rsidR="00AB2964" w:rsidRPr="00A273C4" w:rsidRDefault="00AB2964" w:rsidP="00AB2964">
            <w:pPr>
              <w:autoSpaceDE w:val="0"/>
              <w:autoSpaceDN w:val="0"/>
              <w:adjustRightInd w:val="0"/>
              <w:jc w:val="both"/>
              <w:rPr>
                <w:b/>
                <w:sz w:val="20"/>
                <w:szCs w:val="20"/>
              </w:rPr>
            </w:pPr>
            <w:r w:rsidRPr="00A273C4">
              <w:rPr>
                <w:sz w:val="20"/>
                <w:szCs w:val="20"/>
              </w:rPr>
              <w:t>100 руб. (оптический диск)</w:t>
            </w:r>
          </w:p>
        </w:tc>
        <w:tc>
          <w:tcPr>
            <w:tcW w:w="3493"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 xml:space="preserve">Интерфейс: USB (для жесткого диска и флешки); </w:t>
            </w:r>
          </w:p>
          <w:p w:rsidR="00AB2964" w:rsidRPr="00A273C4" w:rsidRDefault="00AB2964" w:rsidP="00AB2964">
            <w:pPr>
              <w:autoSpaceDE w:val="0"/>
              <w:autoSpaceDN w:val="0"/>
              <w:adjustRightInd w:val="0"/>
              <w:jc w:val="both"/>
              <w:rPr>
                <w:b/>
                <w:sz w:val="20"/>
                <w:szCs w:val="20"/>
              </w:rPr>
            </w:pPr>
            <w:r w:rsidRPr="00A273C4">
              <w:rPr>
                <w:sz w:val="20"/>
                <w:szCs w:val="20"/>
              </w:rPr>
              <w:t>Объем памяти - не менее 4 ГБ</w:t>
            </w:r>
          </w:p>
        </w:tc>
      </w:tr>
      <w:tr w:rsidR="00AB2964" w:rsidRPr="00A273C4" w:rsidTr="00DB4A49">
        <w:tc>
          <w:tcPr>
            <w:tcW w:w="3494" w:type="dxa"/>
            <w:shd w:val="clear" w:color="auto" w:fill="auto"/>
          </w:tcPr>
          <w:p w:rsidR="00AB2964" w:rsidRPr="00A273C4" w:rsidRDefault="00AB2964" w:rsidP="00AB2964">
            <w:pPr>
              <w:autoSpaceDE w:val="0"/>
              <w:autoSpaceDN w:val="0"/>
              <w:adjustRightInd w:val="0"/>
              <w:rPr>
                <w:sz w:val="20"/>
                <w:szCs w:val="20"/>
              </w:rPr>
            </w:pPr>
            <w:r w:rsidRPr="00A273C4">
              <w:rPr>
                <w:sz w:val="20"/>
                <w:szCs w:val="20"/>
              </w:rPr>
              <w:t>Иные должности</w:t>
            </w:r>
          </w:p>
        </w:tc>
        <w:tc>
          <w:tcPr>
            <w:tcW w:w="3481" w:type="dxa"/>
            <w:shd w:val="clear" w:color="auto" w:fill="auto"/>
          </w:tcPr>
          <w:p w:rsidR="00AB2964" w:rsidRPr="00A273C4" w:rsidRDefault="00AB2964" w:rsidP="00AB2964">
            <w:pPr>
              <w:autoSpaceDE w:val="0"/>
              <w:autoSpaceDN w:val="0"/>
              <w:adjustRightInd w:val="0"/>
              <w:jc w:val="both"/>
              <w:rPr>
                <w:b/>
                <w:sz w:val="20"/>
                <w:szCs w:val="20"/>
              </w:rPr>
            </w:pPr>
            <w:r w:rsidRPr="00A273C4">
              <w:rPr>
                <w:sz w:val="20"/>
                <w:szCs w:val="20"/>
              </w:rPr>
              <w:t>Не более 1 единицы</w:t>
            </w:r>
          </w:p>
        </w:tc>
        <w:tc>
          <w:tcPr>
            <w:tcW w:w="3479"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7 500 руб. (внешний жесткий диск)</w:t>
            </w:r>
          </w:p>
          <w:p w:rsidR="00AB2964" w:rsidRPr="00A273C4" w:rsidRDefault="00AB2964" w:rsidP="00AB2964">
            <w:pPr>
              <w:suppressAutoHyphens/>
              <w:rPr>
                <w:sz w:val="20"/>
                <w:szCs w:val="20"/>
                <w:lang w:eastAsia="ar-SA"/>
              </w:rPr>
            </w:pPr>
            <w:r w:rsidRPr="00A273C4">
              <w:rPr>
                <w:sz w:val="20"/>
                <w:szCs w:val="20"/>
                <w:lang w:eastAsia="ar-SA"/>
              </w:rPr>
              <w:t>3 000 (usb-флэш-накопитель)</w:t>
            </w:r>
          </w:p>
          <w:p w:rsidR="00AB2964" w:rsidRPr="00A273C4" w:rsidRDefault="00AB2964" w:rsidP="00AB2964">
            <w:pPr>
              <w:autoSpaceDE w:val="0"/>
              <w:autoSpaceDN w:val="0"/>
              <w:adjustRightInd w:val="0"/>
              <w:jc w:val="both"/>
              <w:rPr>
                <w:b/>
                <w:sz w:val="20"/>
                <w:szCs w:val="20"/>
              </w:rPr>
            </w:pPr>
            <w:r w:rsidRPr="00A273C4">
              <w:rPr>
                <w:sz w:val="20"/>
                <w:szCs w:val="20"/>
              </w:rPr>
              <w:t>100 руб. (оптический диск)</w:t>
            </w:r>
          </w:p>
        </w:tc>
        <w:tc>
          <w:tcPr>
            <w:tcW w:w="3493"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 xml:space="preserve">Интерфейс: USB (для жесткого диска и флешки); </w:t>
            </w:r>
          </w:p>
          <w:p w:rsidR="00AB2964" w:rsidRPr="00A273C4" w:rsidRDefault="00AB2964" w:rsidP="00AB2964">
            <w:pPr>
              <w:autoSpaceDE w:val="0"/>
              <w:autoSpaceDN w:val="0"/>
              <w:adjustRightInd w:val="0"/>
              <w:jc w:val="both"/>
              <w:rPr>
                <w:b/>
                <w:sz w:val="20"/>
                <w:szCs w:val="20"/>
              </w:rPr>
            </w:pPr>
            <w:r w:rsidRPr="00A273C4">
              <w:rPr>
                <w:sz w:val="20"/>
                <w:szCs w:val="20"/>
              </w:rPr>
              <w:t>Объем памяти - не менее 4 ГБ</w:t>
            </w:r>
          </w:p>
        </w:tc>
      </w:tr>
    </w:tbl>
    <w:p w:rsidR="00AB2964" w:rsidRPr="00A273C4" w:rsidRDefault="00AB2964" w:rsidP="00AB2964">
      <w:pPr>
        <w:autoSpaceDE w:val="0"/>
        <w:autoSpaceDN w:val="0"/>
        <w:adjustRightInd w:val="0"/>
        <w:jc w:val="both"/>
        <w:rPr>
          <w:b/>
          <w:sz w:val="20"/>
          <w:szCs w:val="20"/>
        </w:rPr>
      </w:pPr>
    </w:p>
    <w:p w:rsidR="00AB2964" w:rsidRPr="00A273C4" w:rsidRDefault="00AB2964" w:rsidP="00AB2964">
      <w:pPr>
        <w:autoSpaceDE w:val="0"/>
        <w:autoSpaceDN w:val="0"/>
        <w:adjustRightInd w:val="0"/>
        <w:jc w:val="both"/>
        <w:rPr>
          <w:sz w:val="20"/>
          <w:szCs w:val="20"/>
        </w:rPr>
      </w:pPr>
      <w:r w:rsidRPr="00A273C4">
        <w:rPr>
          <w:sz w:val="20"/>
          <w:szCs w:val="20"/>
        </w:rPr>
        <w:t>Периодичность приобретения средств определяется сроком полезного использования.</w:t>
      </w:r>
    </w:p>
    <w:p w:rsidR="00AB2964" w:rsidRPr="00A273C4" w:rsidRDefault="00AB2964" w:rsidP="00AB2964">
      <w:pPr>
        <w:autoSpaceDE w:val="0"/>
        <w:autoSpaceDN w:val="0"/>
        <w:adjustRightInd w:val="0"/>
        <w:jc w:val="right"/>
        <w:rPr>
          <w:b/>
          <w:sz w:val="20"/>
          <w:szCs w:val="20"/>
        </w:rPr>
      </w:pPr>
      <w:r w:rsidRPr="00A273C4">
        <w:rPr>
          <w:b/>
          <w:sz w:val="20"/>
          <w:szCs w:val="20"/>
        </w:rPr>
        <w:t xml:space="preserve">Таблица № 5 </w:t>
      </w:r>
    </w:p>
    <w:p w:rsidR="00AB2964" w:rsidRPr="00A273C4" w:rsidRDefault="00AB2964" w:rsidP="00AB2964">
      <w:pPr>
        <w:suppressAutoHyphens/>
        <w:jc w:val="both"/>
        <w:rPr>
          <w:sz w:val="20"/>
          <w:szCs w:val="20"/>
          <w:lang w:eastAsia="ar-SA"/>
        </w:rPr>
      </w:pPr>
    </w:p>
    <w:p w:rsidR="00AB2964" w:rsidRPr="00A273C4" w:rsidRDefault="00AB2964" w:rsidP="00AB2964">
      <w:pPr>
        <w:suppressAutoHyphens/>
        <w:jc w:val="center"/>
        <w:rPr>
          <w:b/>
          <w:sz w:val="20"/>
          <w:szCs w:val="20"/>
          <w:lang w:eastAsia="ar-SA"/>
        </w:rPr>
      </w:pPr>
      <w:r w:rsidRPr="00A273C4">
        <w:rPr>
          <w:b/>
          <w:sz w:val="20"/>
          <w:szCs w:val="20"/>
          <w:lang w:eastAsia="ar-SA"/>
        </w:rPr>
        <w:t xml:space="preserve">Норматив на приобретение рабочих станций, ноутбуков </w:t>
      </w:r>
    </w:p>
    <w:p w:rsidR="00AB2964" w:rsidRPr="00A273C4" w:rsidRDefault="00AB2964" w:rsidP="00AB2964">
      <w:pPr>
        <w:suppressAutoHyphens/>
        <w:jc w:val="center"/>
        <w:rPr>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8"/>
        <w:gridCol w:w="2364"/>
        <w:gridCol w:w="2220"/>
        <w:gridCol w:w="5865"/>
      </w:tblGrid>
      <w:tr w:rsidR="00AB2964" w:rsidRPr="00A273C4" w:rsidTr="00DB4A49">
        <w:tc>
          <w:tcPr>
            <w:tcW w:w="3498"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Категория должностей</w:t>
            </w:r>
          </w:p>
        </w:tc>
        <w:tc>
          <w:tcPr>
            <w:tcW w:w="2364"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Количество рабочих станций</w:t>
            </w:r>
          </w:p>
        </w:tc>
        <w:tc>
          <w:tcPr>
            <w:tcW w:w="2220"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Цена за единицу</w:t>
            </w:r>
          </w:p>
          <w:p w:rsidR="00AB2964" w:rsidRPr="00A273C4" w:rsidRDefault="00AB2964" w:rsidP="00AB2964">
            <w:pPr>
              <w:suppressAutoHyphens/>
              <w:jc w:val="center"/>
              <w:rPr>
                <w:sz w:val="20"/>
                <w:szCs w:val="20"/>
                <w:lang w:eastAsia="ar-SA"/>
              </w:rPr>
            </w:pPr>
            <w:r w:rsidRPr="00A273C4">
              <w:rPr>
                <w:sz w:val="20"/>
                <w:szCs w:val="20"/>
                <w:lang w:eastAsia="ar-SA"/>
              </w:rPr>
              <w:t>не более руб.</w:t>
            </w:r>
          </w:p>
        </w:tc>
        <w:tc>
          <w:tcPr>
            <w:tcW w:w="5865"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Технические характеристики</w:t>
            </w:r>
          </w:p>
        </w:tc>
      </w:tr>
      <w:tr w:rsidR="00AB2964" w:rsidRPr="00A273C4" w:rsidTr="00DB4A49">
        <w:tc>
          <w:tcPr>
            <w:tcW w:w="3498" w:type="dxa"/>
            <w:shd w:val="clear" w:color="auto" w:fill="auto"/>
          </w:tcPr>
          <w:p w:rsidR="00D866C3" w:rsidRPr="00A273C4" w:rsidRDefault="00AB2964" w:rsidP="00D866C3">
            <w:pPr>
              <w:suppressAutoHyphens/>
              <w:rPr>
                <w:sz w:val="20"/>
                <w:szCs w:val="20"/>
                <w:lang w:eastAsia="ar-SA"/>
              </w:rPr>
            </w:pPr>
            <w:r w:rsidRPr="00A273C4">
              <w:rPr>
                <w:sz w:val="20"/>
                <w:szCs w:val="20"/>
                <w:lang w:eastAsia="ar-SA"/>
              </w:rPr>
              <w:t xml:space="preserve">Глава </w:t>
            </w:r>
            <w:r w:rsidR="00A00E12">
              <w:rPr>
                <w:sz w:val="20"/>
                <w:szCs w:val="20"/>
              </w:rPr>
              <w:t>Никулинского</w:t>
            </w:r>
            <w:r w:rsidR="00D866C3" w:rsidRPr="00A273C4">
              <w:rPr>
                <w:bCs/>
                <w:sz w:val="20"/>
                <w:szCs w:val="20"/>
                <w:lang w:eastAsia="ar-SA"/>
              </w:rPr>
              <w:t xml:space="preserve"> сельского </w:t>
            </w:r>
            <w:r w:rsidR="00D866C3" w:rsidRPr="00A273C4">
              <w:rPr>
                <w:bCs/>
                <w:sz w:val="20"/>
                <w:szCs w:val="20"/>
                <w:lang w:eastAsia="ar-SA"/>
              </w:rPr>
              <w:lastRenderedPageBreak/>
              <w:t>поселения</w:t>
            </w:r>
            <w:r w:rsidR="00927016">
              <w:rPr>
                <w:bCs/>
                <w:sz w:val="20"/>
                <w:szCs w:val="20"/>
                <w:lang w:eastAsia="ar-SA"/>
              </w:rPr>
              <w:t xml:space="preserve"> </w:t>
            </w:r>
            <w:r w:rsidR="00C56BF1" w:rsidRPr="00A273C4">
              <w:rPr>
                <w:bCs/>
                <w:sz w:val="20"/>
                <w:szCs w:val="20"/>
                <w:lang w:eastAsia="ar-SA"/>
              </w:rPr>
              <w:t>Татарского</w:t>
            </w:r>
            <w:r w:rsidRPr="00A273C4">
              <w:rPr>
                <w:bCs/>
                <w:sz w:val="20"/>
                <w:szCs w:val="20"/>
                <w:lang w:eastAsia="ar-SA"/>
              </w:rPr>
              <w:t xml:space="preserve"> района</w:t>
            </w:r>
            <w:r w:rsidRPr="00A273C4">
              <w:rPr>
                <w:sz w:val="20"/>
                <w:szCs w:val="20"/>
                <w:lang w:eastAsia="ar-SA"/>
              </w:rPr>
              <w:t xml:space="preserve"> Новосибирской области</w:t>
            </w:r>
          </w:p>
          <w:p w:rsidR="00AB2964" w:rsidRPr="00A273C4" w:rsidRDefault="00AB2964" w:rsidP="00AB2964">
            <w:pPr>
              <w:suppressAutoHyphens/>
              <w:jc w:val="both"/>
              <w:rPr>
                <w:sz w:val="20"/>
                <w:szCs w:val="20"/>
                <w:lang w:eastAsia="ar-SA"/>
              </w:rPr>
            </w:pPr>
          </w:p>
        </w:tc>
        <w:tc>
          <w:tcPr>
            <w:tcW w:w="2364" w:type="dxa"/>
            <w:shd w:val="clear" w:color="auto" w:fill="auto"/>
          </w:tcPr>
          <w:p w:rsidR="00AB2964" w:rsidRPr="00A273C4" w:rsidRDefault="00AB2964" w:rsidP="00AB2964">
            <w:pPr>
              <w:suppressAutoHyphens/>
              <w:jc w:val="both"/>
              <w:rPr>
                <w:sz w:val="20"/>
                <w:szCs w:val="20"/>
                <w:lang w:eastAsia="ar-SA"/>
              </w:rPr>
            </w:pPr>
            <w:r w:rsidRPr="00A273C4">
              <w:rPr>
                <w:sz w:val="20"/>
                <w:szCs w:val="20"/>
                <w:lang w:eastAsia="ar-SA"/>
              </w:rPr>
              <w:lastRenderedPageBreak/>
              <w:t xml:space="preserve">Не более 1 рабочей </w:t>
            </w:r>
            <w:r w:rsidRPr="00A273C4">
              <w:rPr>
                <w:sz w:val="20"/>
                <w:szCs w:val="20"/>
                <w:lang w:eastAsia="ar-SA"/>
              </w:rPr>
              <w:lastRenderedPageBreak/>
              <w:t>станции</w:t>
            </w:r>
          </w:p>
        </w:tc>
        <w:tc>
          <w:tcPr>
            <w:tcW w:w="2220" w:type="dxa"/>
            <w:shd w:val="clear" w:color="auto" w:fill="auto"/>
          </w:tcPr>
          <w:p w:rsidR="00AB2964" w:rsidRPr="00A273C4" w:rsidRDefault="00AB2964" w:rsidP="00462FAF">
            <w:pPr>
              <w:suppressAutoHyphens/>
              <w:jc w:val="both"/>
              <w:rPr>
                <w:sz w:val="20"/>
                <w:szCs w:val="20"/>
                <w:lang w:eastAsia="ar-SA"/>
              </w:rPr>
            </w:pPr>
            <w:r w:rsidRPr="00A273C4">
              <w:rPr>
                <w:sz w:val="20"/>
                <w:szCs w:val="20"/>
                <w:lang w:eastAsia="ar-SA"/>
              </w:rPr>
              <w:lastRenderedPageBreak/>
              <w:t>Не более 1</w:t>
            </w:r>
            <w:r w:rsidR="00462FAF">
              <w:rPr>
                <w:sz w:val="20"/>
                <w:szCs w:val="20"/>
                <w:lang w:eastAsia="ar-SA"/>
              </w:rPr>
              <w:t>0</w:t>
            </w:r>
            <w:r w:rsidRPr="00A273C4">
              <w:rPr>
                <w:sz w:val="20"/>
                <w:szCs w:val="20"/>
                <w:lang w:eastAsia="ar-SA"/>
              </w:rPr>
              <w:t>0 000 руб.</w:t>
            </w:r>
          </w:p>
        </w:tc>
        <w:tc>
          <w:tcPr>
            <w:tcW w:w="5865" w:type="dxa"/>
            <w:shd w:val="clear" w:color="auto" w:fill="auto"/>
          </w:tcPr>
          <w:p w:rsidR="00AB2964" w:rsidRPr="00A273C4" w:rsidRDefault="00AB2964" w:rsidP="00AB2964">
            <w:pPr>
              <w:widowControl w:val="0"/>
              <w:autoSpaceDE w:val="0"/>
              <w:autoSpaceDN w:val="0"/>
              <w:rPr>
                <w:sz w:val="20"/>
                <w:szCs w:val="20"/>
              </w:rPr>
            </w:pPr>
            <w:r w:rsidRPr="00A273C4">
              <w:rPr>
                <w:sz w:val="20"/>
                <w:szCs w:val="20"/>
              </w:rPr>
              <w:t>Системный блок:</w:t>
            </w:r>
          </w:p>
          <w:p w:rsidR="00AB2964" w:rsidRPr="00A273C4" w:rsidRDefault="00AB2964" w:rsidP="00AB2964">
            <w:pPr>
              <w:widowControl w:val="0"/>
              <w:autoSpaceDE w:val="0"/>
              <w:autoSpaceDN w:val="0"/>
              <w:rPr>
                <w:sz w:val="20"/>
                <w:szCs w:val="20"/>
              </w:rPr>
            </w:pPr>
            <w:r w:rsidRPr="00A273C4">
              <w:rPr>
                <w:sz w:val="20"/>
                <w:szCs w:val="20"/>
              </w:rPr>
              <w:lastRenderedPageBreak/>
              <w:t>Процессор:</w:t>
            </w:r>
          </w:p>
          <w:p w:rsidR="00AB2964" w:rsidRPr="00A273C4" w:rsidRDefault="00AB2964" w:rsidP="00AB2964">
            <w:pPr>
              <w:widowControl w:val="0"/>
              <w:autoSpaceDE w:val="0"/>
              <w:autoSpaceDN w:val="0"/>
              <w:rPr>
                <w:sz w:val="20"/>
                <w:szCs w:val="20"/>
              </w:rPr>
            </w:pPr>
            <w:r w:rsidRPr="00A273C4">
              <w:rPr>
                <w:sz w:val="20"/>
                <w:szCs w:val="20"/>
              </w:rPr>
              <w:t>Количество ядер не менее 4-х;</w:t>
            </w:r>
          </w:p>
          <w:p w:rsidR="00AB2964" w:rsidRPr="00A273C4" w:rsidRDefault="00AB2964" w:rsidP="00AB2964">
            <w:pPr>
              <w:widowControl w:val="0"/>
              <w:autoSpaceDE w:val="0"/>
              <w:autoSpaceDN w:val="0"/>
              <w:rPr>
                <w:sz w:val="20"/>
                <w:szCs w:val="20"/>
              </w:rPr>
            </w:pPr>
            <w:r w:rsidRPr="00A273C4">
              <w:rPr>
                <w:sz w:val="20"/>
                <w:szCs w:val="20"/>
              </w:rPr>
              <w:t>Частота не менее 2,6 ГГц (в режиме турбо);</w:t>
            </w:r>
          </w:p>
          <w:p w:rsidR="00AB2964" w:rsidRPr="00A273C4" w:rsidRDefault="00AB2964" w:rsidP="00AB2964">
            <w:pPr>
              <w:widowControl w:val="0"/>
              <w:autoSpaceDE w:val="0"/>
              <w:autoSpaceDN w:val="0"/>
              <w:rPr>
                <w:sz w:val="20"/>
                <w:szCs w:val="20"/>
              </w:rPr>
            </w:pPr>
            <w:r w:rsidRPr="00A273C4">
              <w:rPr>
                <w:sz w:val="20"/>
                <w:szCs w:val="20"/>
              </w:rPr>
              <w:t>Оперативная память:</w:t>
            </w:r>
          </w:p>
          <w:p w:rsidR="00AB2964" w:rsidRPr="00A273C4" w:rsidRDefault="00AB2964" w:rsidP="00AB2964">
            <w:pPr>
              <w:widowControl w:val="0"/>
              <w:autoSpaceDE w:val="0"/>
              <w:autoSpaceDN w:val="0"/>
              <w:rPr>
                <w:sz w:val="20"/>
                <w:szCs w:val="20"/>
              </w:rPr>
            </w:pPr>
            <w:r w:rsidRPr="00A273C4">
              <w:rPr>
                <w:sz w:val="20"/>
                <w:szCs w:val="20"/>
              </w:rPr>
              <w:t>Не менее 8 ГБ;</w:t>
            </w:r>
          </w:p>
          <w:p w:rsidR="00AB2964" w:rsidRPr="00A273C4" w:rsidRDefault="00AB2964" w:rsidP="00AB2964">
            <w:pPr>
              <w:widowControl w:val="0"/>
              <w:autoSpaceDE w:val="0"/>
              <w:autoSpaceDN w:val="0"/>
              <w:rPr>
                <w:sz w:val="20"/>
                <w:szCs w:val="20"/>
              </w:rPr>
            </w:pPr>
            <w:r w:rsidRPr="00A273C4">
              <w:rPr>
                <w:sz w:val="20"/>
                <w:szCs w:val="20"/>
              </w:rPr>
              <w:t>Тип - не менее DDR3;</w:t>
            </w:r>
          </w:p>
          <w:p w:rsidR="00AB2964" w:rsidRPr="00A273C4" w:rsidRDefault="00AB2964" w:rsidP="00AB2964">
            <w:pPr>
              <w:widowControl w:val="0"/>
              <w:autoSpaceDE w:val="0"/>
              <w:autoSpaceDN w:val="0"/>
              <w:rPr>
                <w:sz w:val="20"/>
                <w:szCs w:val="20"/>
              </w:rPr>
            </w:pPr>
            <w:r w:rsidRPr="00A273C4">
              <w:rPr>
                <w:sz w:val="20"/>
                <w:szCs w:val="20"/>
              </w:rPr>
              <w:t>Частота - не менее 1600 МГц;</w:t>
            </w:r>
          </w:p>
          <w:p w:rsidR="00AB2964" w:rsidRPr="00A273C4" w:rsidRDefault="00AB2964" w:rsidP="00AB2964">
            <w:pPr>
              <w:widowControl w:val="0"/>
              <w:autoSpaceDE w:val="0"/>
              <w:autoSpaceDN w:val="0"/>
              <w:rPr>
                <w:sz w:val="20"/>
                <w:szCs w:val="20"/>
              </w:rPr>
            </w:pPr>
            <w:r w:rsidRPr="00A273C4">
              <w:rPr>
                <w:sz w:val="20"/>
                <w:szCs w:val="20"/>
              </w:rPr>
              <w:t>Жесткий диск не менее 500 Гб;</w:t>
            </w:r>
          </w:p>
          <w:p w:rsidR="00AB2964" w:rsidRPr="00A273C4" w:rsidRDefault="00AB2964" w:rsidP="00AB2964">
            <w:pPr>
              <w:widowControl w:val="0"/>
              <w:autoSpaceDE w:val="0"/>
              <w:autoSpaceDN w:val="0"/>
              <w:rPr>
                <w:sz w:val="20"/>
                <w:szCs w:val="20"/>
              </w:rPr>
            </w:pPr>
            <w:r w:rsidRPr="00A273C4">
              <w:rPr>
                <w:sz w:val="20"/>
                <w:szCs w:val="20"/>
              </w:rPr>
              <w:t>Твердотельный жесткий диск не менее 128 ГБ;</w:t>
            </w:r>
          </w:p>
          <w:p w:rsidR="00AB2964" w:rsidRPr="00A273C4" w:rsidRDefault="00AB2964" w:rsidP="00AB2964">
            <w:pPr>
              <w:widowControl w:val="0"/>
              <w:autoSpaceDE w:val="0"/>
              <w:autoSpaceDN w:val="0"/>
              <w:rPr>
                <w:sz w:val="20"/>
                <w:szCs w:val="20"/>
              </w:rPr>
            </w:pPr>
            <w:r w:rsidRPr="00A273C4">
              <w:rPr>
                <w:sz w:val="20"/>
                <w:szCs w:val="20"/>
              </w:rPr>
              <w:t>Источник бесперебойного питания, мощностью не менее 650 Вт</w:t>
            </w:r>
          </w:p>
          <w:p w:rsidR="00AB2964" w:rsidRPr="00A273C4" w:rsidRDefault="00AB2964" w:rsidP="00AB2964">
            <w:pPr>
              <w:widowControl w:val="0"/>
              <w:autoSpaceDE w:val="0"/>
              <w:autoSpaceDN w:val="0"/>
              <w:rPr>
                <w:sz w:val="20"/>
                <w:szCs w:val="20"/>
              </w:rPr>
            </w:pPr>
            <w:r w:rsidRPr="00A273C4">
              <w:rPr>
                <w:sz w:val="20"/>
                <w:szCs w:val="20"/>
              </w:rPr>
              <w:t>Монитор:</w:t>
            </w:r>
          </w:p>
          <w:p w:rsidR="00AB2964" w:rsidRPr="00A273C4" w:rsidRDefault="00AB2964" w:rsidP="00AB2964">
            <w:pPr>
              <w:widowControl w:val="0"/>
              <w:autoSpaceDE w:val="0"/>
              <w:autoSpaceDN w:val="0"/>
              <w:rPr>
                <w:sz w:val="20"/>
                <w:szCs w:val="20"/>
              </w:rPr>
            </w:pPr>
            <w:r w:rsidRPr="00A273C4">
              <w:rPr>
                <w:sz w:val="20"/>
                <w:szCs w:val="20"/>
              </w:rPr>
              <w:t>Диагональ экрана не менее 21 дюймов;</w:t>
            </w:r>
          </w:p>
          <w:p w:rsidR="00AB2964" w:rsidRPr="00A273C4" w:rsidRDefault="00AB2964" w:rsidP="00AB2964">
            <w:pPr>
              <w:suppressAutoHyphens/>
              <w:rPr>
                <w:sz w:val="20"/>
                <w:szCs w:val="20"/>
                <w:lang w:eastAsia="ar-SA"/>
              </w:rPr>
            </w:pPr>
            <w:r w:rsidRPr="00A273C4">
              <w:rPr>
                <w:rFonts w:eastAsia="Calibri"/>
                <w:sz w:val="20"/>
                <w:szCs w:val="20"/>
                <w:lang w:eastAsia="en-US"/>
              </w:rPr>
              <w:t>Разрешение экрана не менее 1920 x 1080</w:t>
            </w:r>
          </w:p>
        </w:tc>
      </w:tr>
      <w:tr w:rsidR="00AB2964" w:rsidRPr="00A273C4" w:rsidTr="00DB4A49">
        <w:tc>
          <w:tcPr>
            <w:tcW w:w="3498" w:type="dxa"/>
            <w:shd w:val="clear" w:color="auto" w:fill="auto"/>
          </w:tcPr>
          <w:p w:rsidR="00AB2964" w:rsidRPr="00A273C4" w:rsidRDefault="00AB2964" w:rsidP="00AB2964">
            <w:pPr>
              <w:suppressAutoHyphens/>
              <w:jc w:val="both"/>
              <w:rPr>
                <w:sz w:val="20"/>
                <w:szCs w:val="20"/>
                <w:lang w:eastAsia="ar-SA"/>
              </w:rPr>
            </w:pPr>
            <w:r w:rsidRPr="00A273C4">
              <w:rPr>
                <w:sz w:val="20"/>
                <w:szCs w:val="20"/>
                <w:lang w:eastAsia="ar-SA"/>
              </w:rPr>
              <w:lastRenderedPageBreak/>
              <w:t>Иные должности</w:t>
            </w:r>
          </w:p>
        </w:tc>
        <w:tc>
          <w:tcPr>
            <w:tcW w:w="2364" w:type="dxa"/>
            <w:shd w:val="clear" w:color="auto" w:fill="auto"/>
          </w:tcPr>
          <w:p w:rsidR="00AB2964" w:rsidRPr="00A273C4" w:rsidRDefault="00AB2964" w:rsidP="00AB2964">
            <w:pPr>
              <w:suppressAutoHyphens/>
              <w:jc w:val="both"/>
              <w:rPr>
                <w:sz w:val="20"/>
                <w:szCs w:val="20"/>
                <w:lang w:eastAsia="ar-SA"/>
              </w:rPr>
            </w:pPr>
            <w:r w:rsidRPr="00A273C4">
              <w:rPr>
                <w:sz w:val="20"/>
                <w:szCs w:val="20"/>
                <w:lang w:eastAsia="ar-SA"/>
              </w:rPr>
              <w:t>Не более 1 рабочей станции</w:t>
            </w:r>
          </w:p>
        </w:tc>
        <w:tc>
          <w:tcPr>
            <w:tcW w:w="2220" w:type="dxa"/>
            <w:shd w:val="clear" w:color="auto" w:fill="auto"/>
          </w:tcPr>
          <w:p w:rsidR="00AB2964" w:rsidRPr="00A273C4" w:rsidRDefault="00AB2964" w:rsidP="00AB2964">
            <w:pPr>
              <w:suppressAutoHyphens/>
              <w:jc w:val="both"/>
              <w:rPr>
                <w:sz w:val="20"/>
                <w:szCs w:val="20"/>
                <w:lang w:eastAsia="ar-SA"/>
              </w:rPr>
            </w:pPr>
            <w:r w:rsidRPr="00A273C4">
              <w:rPr>
                <w:sz w:val="20"/>
                <w:szCs w:val="20"/>
                <w:lang w:eastAsia="ar-SA"/>
              </w:rPr>
              <w:t>Не более 80 000 руб.</w:t>
            </w:r>
          </w:p>
        </w:tc>
        <w:tc>
          <w:tcPr>
            <w:tcW w:w="5865" w:type="dxa"/>
            <w:shd w:val="clear" w:color="auto" w:fill="auto"/>
          </w:tcPr>
          <w:p w:rsidR="00AB2964" w:rsidRPr="00A273C4" w:rsidRDefault="00AB2964" w:rsidP="00AB2964">
            <w:pPr>
              <w:widowControl w:val="0"/>
              <w:autoSpaceDE w:val="0"/>
              <w:autoSpaceDN w:val="0"/>
              <w:rPr>
                <w:sz w:val="20"/>
                <w:szCs w:val="20"/>
              </w:rPr>
            </w:pPr>
            <w:r w:rsidRPr="00A273C4">
              <w:rPr>
                <w:sz w:val="20"/>
                <w:szCs w:val="20"/>
              </w:rPr>
              <w:t>Системный блок:</w:t>
            </w:r>
          </w:p>
          <w:p w:rsidR="00AB2964" w:rsidRPr="00A273C4" w:rsidRDefault="00AB2964" w:rsidP="00AB2964">
            <w:pPr>
              <w:widowControl w:val="0"/>
              <w:autoSpaceDE w:val="0"/>
              <w:autoSpaceDN w:val="0"/>
              <w:rPr>
                <w:sz w:val="20"/>
                <w:szCs w:val="20"/>
              </w:rPr>
            </w:pPr>
            <w:r w:rsidRPr="00A273C4">
              <w:rPr>
                <w:sz w:val="20"/>
                <w:szCs w:val="20"/>
              </w:rPr>
              <w:t>Процессор:</w:t>
            </w:r>
          </w:p>
          <w:p w:rsidR="00AB2964" w:rsidRPr="00A273C4" w:rsidRDefault="00AB2964" w:rsidP="00AB2964">
            <w:pPr>
              <w:widowControl w:val="0"/>
              <w:autoSpaceDE w:val="0"/>
              <w:autoSpaceDN w:val="0"/>
              <w:rPr>
                <w:sz w:val="20"/>
                <w:szCs w:val="20"/>
              </w:rPr>
            </w:pPr>
            <w:r w:rsidRPr="00A273C4">
              <w:rPr>
                <w:sz w:val="20"/>
                <w:szCs w:val="20"/>
              </w:rPr>
              <w:t>Количество ядер не менее 4-х;</w:t>
            </w:r>
          </w:p>
          <w:p w:rsidR="00AB2964" w:rsidRPr="00A273C4" w:rsidRDefault="00AB2964" w:rsidP="00AB2964">
            <w:pPr>
              <w:widowControl w:val="0"/>
              <w:autoSpaceDE w:val="0"/>
              <w:autoSpaceDN w:val="0"/>
              <w:rPr>
                <w:sz w:val="20"/>
                <w:szCs w:val="20"/>
              </w:rPr>
            </w:pPr>
            <w:r w:rsidRPr="00A273C4">
              <w:rPr>
                <w:sz w:val="20"/>
                <w:szCs w:val="20"/>
              </w:rPr>
              <w:t>Частота не менее 2,6 ГГц (в режиме турбо);</w:t>
            </w:r>
          </w:p>
          <w:p w:rsidR="00AB2964" w:rsidRPr="00A273C4" w:rsidRDefault="00AB2964" w:rsidP="00AB2964">
            <w:pPr>
              <w:widowControl w:val="0"/>
              <w:autoSpaceDE w:val="0"/>
              <w:autoSpaceDN w:val="0"/>
              <w:rPr>
                <w:sz w:val="20"/>
                <w:szCs w:val="20"/>
              </w:rPr>
            </w:pPr>
            <w:r w:rsidRPr="00A273C4">
              <w:rPr>
                <w:sz w:val="20"/>
                <w:szCs w:val="20"/>
              </w:rPr>
              <w:t>Оперативная память:</w:t>
            </w:r>
          </w:p>
          <w:p w:rsidR="00AB2964" w:rsidRPr="00A273C4" w:rsidRDefault="00AB2964" w:rsidP="00AB2964">
            <w:pPr>
              <w:widowControl w:val="0"/>
              <w:autoSpaceDE w:val="0"/>
              <w:autoSpaceDN w:val="0"/>
              <w:rPr>
                <w:sz w:val="20"/>
                <w:szCs w:val="20"/>
              </w:rPr>
            </w:pPr>
            <w:r w:rsidRPr="00A273C4">
              <w:rPr>
                <w:sz w:val="20"/>
                <w:szCs w:val="20"/>
              </w:rPr>
              <w:t>Не менее 8 ГБ;</w:t>
            </w:r>
          </w:p>
          <w:p w:rsidR="00AB2964" w:rsidRPr="00A273C4" w:rsidRDefault="00AB2964" w:rsidP="00AB2964">
            <w:pPr>
              <w:widowControl w:val="0"/>
              <w:autoSpaceDE w:val="0"/>
              <w:autoSpaceDN w:val="0"/>
              <w:rPr>
                <w:sz w:val="20"/>
                <w:szCs w:val="20"/>
              </w:rPr>
            </w:pPr>
            <w:r w:rsidRPr="00A273C4">
              <w:rPr>
                <w:sz w:val="20"/>
                <w:szCs w:val="20"/>
              </w:rPr>
              <w:t>Тип - не менее DDR3;</w:t>
            </w:r>
          </w:p>
          <w:p w:rsidR="00AB2964" w:rsidRPr="00A273C4" w:rsidRDefault="00AB2964" w:rsidP="00AB2964">
            <w:pPr>
              <w:widowControl w:val="0"/>
              <w:autoSpaceDE w:val="0"/>
              <w:autoSpaceDN w:val="0"/>
              <w:rPr>
                <w:sz w:val="20"/>
                <w:szCs w:val="20"/>
              </w:rPr>
            </w:pPr>
            <w:r w:rsidRPr="00A273C4">
              <w:rPr>
                <w:sz w:val="20"/>
                <w:szCs w:val="20"/>
              </w:rPr>
              <w:t>Частота - не менее 1600 МГц;</w:t>
            </w:r>
          </w:p>
          <w:p w:rsidR="00AB2964" w:rsidRPr="00A273C4" w:rsidRDefault="00AB2964" w:rsidP="00AB2964">
            <w:pPr>
              <w:widowControl w:val="0"/>
              <w:autoSpaceDE w:val="0"/>
              <w:autoSpaceDN w:val="0"/>
              <w:rPr>
                <w:sz w:val="20"/>
                <w:szCs w:val="20"/>
              </w:rPr>
            </w:pPr>
            <w:r w:rsidRPr="00A273C4">
              <w:rPr>
                <w:sz w:val="20"/>
                <w:szCs w:val="20"/>
              </w:rPr>
              <w:t>Наличие DVD-RW привода;</w:t>
            </w:r>
          </w:p>
          <w:p w:rsidR="00AB2964" w:rsidRPr="00A273C4" w:rsidRDefault="00AB2964" w:rsidP="00AB2964">
            <w:pPr>
              <w:widowControl w:val="0"/>
              <w:autoSpaceDE w:val="0"/>
              <w:autoSpaceDN w:val="0"/>
              <w:rPr>
                <w:sz w:val="20"/>
                <w:szCs w:val="20"/>
              </w:rPr>
            </w:pPr>
            <w:r w:rsidRPr="00A273C4">
              <w:rPr>
                <w:sz w:val="20"/>
                <w:szCs w:val="20"/>
              </w:rPr>
              <w:t>Твердотельный жесткий диск не менее 128 ГБ;</w:t>
            </w:r>
          </w:p>
          <w:p w:rsidR="00AB2964" w:rsidRPr="00A273C4" w:rsidRDefault="00AB2964" w:rsidP="00AB2964">
            <w:pPr>
              <w:widowControl w:val="0"/>
              <w:autoSpaceDE w:val="0"/>
              <w:autoSpaceDN w:val="0"/>
              <w:rPr>
                <w:sz w:val="20"/>
                <w:szCs w:val="20"/>
              </w:rPr>
            </w:pPr>
            <w:r w:rsidRPr="00A273C4">
              <w:rPr>
                <w:sz w:val="20"/>
                <w:szCs w:val="20"/>
              </w:rPr>
              <w:t>Источник бесперебойного питания, мощностью не менее 650 Вт.</w:t>
            </w:r>
          </w:p>
          <w:p w:rsidR="00AB2964" w:rsidRPr="00A273C4" w:rsidRDefault="00AB2964" w:rsidP="00AB2964">
            <w:pPr>
              <w:widowControl w:val="0"/>
              <w:autoSpaceDE w:val="0"/>
              <w:autoSpaceDN w:val="0"/>
              <w:rPr>
                <w:sz w:val="20"/>
                <w:szCs w:val="20"/>
              </w:rPr>
            </w:pPr>
            <w:r w:rsidRPr="00A273C4">
              <w:rPr>
                <w:sz w:val="20"/>
                <w:szCs w:val="20"/>
              </w:rPr>
              <w:t>Монитор:</w:t>
            </w:r>
          </w:p>
          <w:p w:rsidR="00AB2964" w:rsidRPr="00A273C4" w:rsidRDefault="00AB2964" w:rsidP="00AB2964">
            <w:pPr>
              <w:widowControl w:val="0"/>
              <w:autoSpaceDE w:val="0"/>
              <w:autoSpaceDN w:val="0"/>
              <w:rPr>
                <w:sz w:val="20"/>
                <w:szCs w:val="20"/>
              </w:rPr>
            </w:pPr>
            <w:r w:rsidRPr="00A273C4">
              <w:rPr>
                <w:sz w:val="20"/>
                <w:szCs w:val="20"/>
              </w:rPr>
              <w:t>Диагональ экрана не менее 19 дюймов;</w:t>
            </w:r>
          </w:p>
          <w:p w:rsidR="00AB2964" w:rsidRPr="00A273C4" w:rsidRDefault="00AB2964" w:rsidP="00AB2964">
            <w:pPr>
              <w:suppressAutoHyphens/>
              <w:rPr>
                <w:sz w:val="20"/>
                <w:szCs w:val="20"/>
                <w:lang w:eastAsia="ar-SA"/>
              </w:rPr>
            </w:pPr>
            <w:r w:rsidRPr="00A273C4">
              <w:rPr>
                <w:rFonts w:eastAsia="Calibri"/>
                <w:sz w:val="20"/>
                <w:szCs w:val="20"/>
                <w:lang w:eastAsia="en-US"/>
              </w:rPr>
              <w:t>Разрешение экрана не менее 1920 x 1080</w:t>
            </w:r>
          </w:p>
        </w:tc>
      </w:tr>
    </w:tbl>
    <w:p w:rsidR="00AB2964" w:rsidRPr="00A273C4" w:rsidRDefault="00AB2964" w:rsidP="00AB2964">
      <w:pPr>
        <w:suppressAutoHyphens/>
        <w:jc w:val="both"/>
        <w:rPr>
          <w:sz w:val="20"/>
          <w:szCs w:val="20"/>
          <w:lang w:eastAsia="ar-SA"/>
        </w:rPr>
      </w:pPr>
      <w:r w:rsidRPr="00A273C4">
        <w:rPr>
          <w:sz w:val="20"/>
          <w:szCs w:val="20"/>
          <w:lang w:eastAsia="ar-SA"/>
        </w:rPr>
        <w:t>Периодичность приобретения средств определяется сроком полезного использования.</w:t>
      </w:r>
    </w:p>
    <w:p w:rsidR="00AB2964" w:rsidRPr="00A273C4" w:rsidRDefault="00AB2964" w:rsidP="00AB2964">
      <w:pPr>
        <w:suppressAutoHyphens/>
        <w:jc w:val="both"/>
        <w:rPr>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0"/>
        <w:gridCol w:w="2463"/>
        <w:gridCol w:w="2505"/>
        <w:gridCol w:w="5479"/>
      </w:tblGrid>
      <w:tr w:rsidR="00AB2964" w:rsidRPr="00A273C4" w:rsidTr="00DB4A49">
        <w:tc>
          <w:tcPr>
            <w:tcW w:w="3500"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Категория должностей</w:t>
            </w:r>
          </w:p>
        </w:tc>
        <w:tc>
          <w:tcPr>
            <w:tcW w:w="2463"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Цена за единицу</w:t>
            </w:r>
          </w:p>
          <w:p w:rsidR="00AB2964" w:rsidRPr="00A273C4" w:rsidRDefault="00AB2964" w:rsidP="00AB2964">
            <w:pPr>
              <w:suppressAutoHyphens/>
              <w:jc w:val="center"/>
              <w:rPr>
                <w:sz w:val="20"/>
                <w:szCs w:val="20"/>
                <w:lang w:eastAsia="ar-SA"/>
              </w:rPr>
            </w:pPr>
            <w:r w:rsidRPr="00A273C4">
              <w:rPr>
                <w:sz w:val="20"/>
                <w:szCs w:val="20"/>
                <w:lang w:eastAsia="ar-SA"/>
              </w:rPr>
              <w:t>не более руб.</w:t>
            </w:r>
          </w:p>
        </w:tc>
        <w:tc>
          <w:tcPr>
            <w:tcW w:w="2505"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Количество</w:t>
            </w:r>
          </w:p>
        </w:tc>
        <w:tc>
          <w:tcPr>
            <w:tcW w:w="5479"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Технические характеристики</w:t>
            </w:r>
          </w:p>
        </w:tc>
      </w:tr>
      <w:tr w:rsidR="00AB2964" w:rsidRPr="00A273C4" w:rsidTr="00DB4A49">
        <w:tc>
          <w:tcPr>
            <w:tcW w:w="3500" w:type="dxa"/>
            <w:shd w:val="clear" w:color="auto" w:fill="auto"/>
          </w:tcPr>
          <w:p w:rsidR="00D866C3" w:rsidRPr="00A273C4" w:rsidRDefault="00AB2964" w:rsidP="00D866C3">
            <w:pPr>
              <w:suppressAutoHyphens/>
              <w:rPr>
                <w:sz w:val="20"/>
                <w:szCs w:val="20"/>
                <w:lang w:eastAsia="ar-SA"/>
              </w:rPr>
            </w:pPr>
            <w:r w:rsidRPr="00A273C4">
              <w:rPr>
                <w:sz w:val="20"/>
                <w:szCs w:val="20"/>
                <w:lang w:eastAsia="ar-SA"/>
              </w:rPr>
              <w:t xml:space="preserve">Глава </w:t>
            </w:r>
            <w:r w:rsidR="00A00E12">
              <w:rPr>
                <w:sz w:val="20"/>
                <w:szCs w:val="20"/>
              </w:rPr>
              <w:t>Никулинского</w:t>
            </w:r>
            <w:r w:rsidR="00D866C3" w:rsidRPr="00A273C4">
              <w:rPr>
                <w:bCs/>
                <w:sz w:val="20"/>
                <w:szCs w:val="20"/>
                <w:lang w:eastAsia="ar-SA"/>
              </w:rPr>
              <w:t xml:space="preserve"> сельского поселения</w:t>
            </w:r>
            <w:r w:rsidR="00927016">
              <w:rPr>
                <w:bCs/>
                <w:sz w:val="20"/>
                <w:szCs w:val="20"/>
                <w:lang w:eastAsia="ar-SA"/>
              </w:rPr>
              <w:t xml:space="preserve"> </w:t>
            </w:r>
            <w:r w:rsidR="00C56BF1" w:rsidRPr="00A273C4">
              <w:rPr>
                <w:bCs/>
                <w:sz w:val="20"/>
                <w:szCs w:val="20"/>
                <w:lang w:eastAsia="ar-SA"/>
              </w:rPr>
              <w:t>Татарского</w:t>
            </w:r>
            <w:r w:rsidRPr="00A273C4">
              <w:rPr>
                <w:bCs/>
                <w:sz w:val="20"/>
                <w:szCs w:val="20"/>
                <w:lang w:eastAsia="ar-SA"/>
              </w:rPr>
              <w:t xml:space="preserve"> района</w:t>
            </w:r>
            <w:r w:rsidRPr="00A273C4">
              <w:rPr>
                <w:sz w:val="20"/>
                <w:szCs w:val="20"/>
                <w:lang w:eastAsia="ar-SA"/>
              </w:rPr>
              <w:t xml:space="preserve"> Новосибирской области</w:t>
            </w:r>
          </w:p>
          <w:p w:rsidR="00AB2964" w:rsidRPr="00A273C4" w:rsidRDefault="00AB2964" w:rsidP="00AB2964">
            <w:pPr>
              <w:suppressAutoHyphens/>
              <w:jc w:val="both"/>
              <w:rPr>
                <w:sz w:val="20"/>
                <w:szCs w:val="20"/>
                <w:lang w:eastAsia="ar-SA"/>
              </w:rPr>
            </w:pPr>
          </w:p>
        </w:tc>
        <w:tc>
          <w:tcPr>
            <w:tcW w:w="2463" w:type="dxa"/>
            <w:shd w:val="clear" w:color="auto" w:fill="auto"/>
          </w:tcPr>
          <w:p w:rsidR="00AB2964" w:rsidRPr="00A273C4" w:rsidRDefault="00AB2964" w:rsidP="008F1F35">
            <w:pPr>
              <w:suppressAutoHyphens/>
              <w:jc w:val="both"/>
              <w:rPr>
                <w:sz w:val="20"/>
                <w:szCs w:val="20"/>
                <w:lang w:eastAsia="ar-SA"/>
              </w:rPr>
            </w:pPr>
            <w:r w:rsidRPr="00A273C4">
              <w:rPr>
                <w:sz w:val="20"/>
                <w:szCs w:val="20"/>
                <w:lang w:eastAsia="ar-SA"/>
              </w:rPr>
              <w:t>Не более 1</w:t>
            </w:r>
            <w:r w:rsidR="008F1F35" w:rsidRPr="00A273C4">
              <w:rPr>
                <w:sz w:val="20"/>
                <w:szCs w:val="20"/>
                <w:lang w:eastAsia="ar-SA"/>
              </w:rPr>
              <w:t>0</w:t>
            </w:r>
            <w:r w:rsidRPr="00A273C4">
              <w:rPr>
                <w:sz w:val="20"/>
                <w:szCs w:val="20"/>
                <w:lang w:eastAsia="ar-SA"/>
              </w:rPr>
              <w:t>0 000 руб.</w:t>
            </w:r>
          </w:p>
        </w:tc>
        <w:tc>
          <w:tcPr>
            <w:tcW w:w="2505" w:type="dxa"/>
            <w:vMerge w:val="restart"/>
            <w:shd w:val="clear" w:color="auto" w:fill="auto"/>
          </w:tcPr>
          <w:p w:rsidR="00AB2964" w:rsidRPr="00A273C4" w:rsidRDefault="00AB2964" w:rsidP="00AB2964">
            <w:pPr>
              <w:suppressAutoHyphens/>
              <w:rPr>
                <w:sz w:val="20"/>
                <w:szCs w:val="20"/>
                <w:lang w:eastAsia="ar-SA"/>
              </w:rPr>
            </w:pPr>
            <w:r w:rsidRPr="00A273C4">
              <w:rPr>
                <w:sz w:val="20"/>
                <w:szCs w:val="20"/>
                <w:lang w:eastAsia="ar-SA"/>
              </w:rPr>
              <w:t>Не более 1 ноутбука на работника</w:t>
            </w:r>
          </w:p>
          <w:p w:rsidR="00AB2964" w:rsidRPr="00A273C4" w:rsidRDefault="00AB2964" w:rsidP="00AB2964">
            <w:pPr>
              <w:suppressAutoHyphens/>
              <w:jc w:val="both"/>
              <w:rPr>
                <w:sz w:val="20"/>
                <w:szCs w:val="20"/>
                <w:lang w:eastAsia="ar-SA"/>
              </w:rPr>
            </w:pPr>
          </w:p>
        </w:tc>
        <w:tc>
          <w:tcPr>
            <w:tcW w:w="5479" w:type="dxa"/>
            <w:vMerge w:val="restart"/>
            <w:shd w:val="clear" w:color="auto" w:fill="auto"/>
          </w:tcPr>
          <w:p w:rsidR="00AB2964" w:rsidRPr="00A273C4" w:rsidRDefault="00AB2964" w:rsidP="00AB2964">
            <w:pPr>
              <w:widowControl w:val="0"/>
              <w:autoSpaceDE w:val="0"/>
              <w:autoSpaceDN w:val="0"/>
              <w:jc w:val="both"/>
              <w:rPr>
                <w:sz w:val="20"/>
                <w:szCs w:val="20"/>
              </w:rPr>
            </w:pPr>
            <w:r w:rsidRPr="00A273C4">
              <w:rPr>
                <w:sz w:val="20"/>
                <w:szCs w:val="20"/>
              </w:rPr>
              <w:t>Ноутбук:</w:t>
            </w:r>
          </w:p>
          <w:p w:rsidR="00AB2964" w:rsidRPr="00A273C4" w:rsidRDefault="00AB2964" w:rsidP="00AB2964">
            <w:pPr>
              <w:widowControl w:val="0"/>
              <w:autoSpaceDE w:val="0"/>
              <w:autoSpaceDN w:val="0"/>
              <w:jc w:val="both"/>
              <w:rPr>
                <w:sz w:val="20"/>
                <w:szCs w:val="20"/>
              </w:rPr>
            </w:pPr>
            <w:r w:rsidRPr="00A273C4">
              <w:rPr>
                <w:sz w:val="20"/>
                <w:szCs w:val="20"/>
              </w:rPr>
              <w:t>Процессор:</w:t>
            </w:r>
          </w:p>
          <w:p w:rsidR="00AB2964" w:rsidRPr="00A273C4" w:rsidRDefault="00AB2964" w:rsidP="00AB2964">
            <w:pPr>
              <w:widowControl w:val="0"/>
              <w:autoSpaceDE w:val="0"/>
              <w:autoSpaceDN w:val="0"/>
              <w:jc w:val="both"/>
              <w:rPr>
                <w:sz w:val="20"/>
                <w:szCs w:val="20"/>
              </w:rPr>
            </w:pPr>
            <w:r w:rsidRPr="00A273C4">
              <w:rPr>
                <w:sz w:val="20"/>
                <w:szCs w:val="20"/>
              </w:rPr>
              <w:t>Количество ядер не менее 2-х;</w:t>
            </w:r>
          </w:p>
          <w:p w:rsidR="00AB2964" w:rsidRPr="00A273C4" w:rsidRDefault="00AB2964" w:rsidP="00AB2964">
            <w:pPr>
              <w:widowControl w:val="0"/>
              <w:autoSpaceDE w:val="0"/>
              <w:autoSpaceDN w:val="0"/>
              <w:jc w:val="both"/>
              <w:rPr>
                <w:sz w:val="20"/>
                <w:szCs w:val="20"/>
              </w:rPr>
            </w:pPr>
            <w:r w:rsidRPr="00A273C4">
              <w:rPr>
                <w:sz w:val="20"/>
                <w:szCs w:val="20"/>
              </w:rPr>
              <w:t>Частота не менее 1,7 ГГц;</w:t>
            </w:r>
          </w:p>
          <w:p w:rsidR="00AB2964" w:rsidRPr="00A273C4" w:rsidRDefault="00AB2964" w:rsidP="00AB2964">
            <w:pPr>
              <w:widowControl w:val="0"/>
              <w:autoSpaceDE w:val="0"/>
              <w:autoSpaceDN w:val="0"/>
              <w:jc w:val="both"/>
              <w:rPr>
                <w:sz w:val="20"/>
                <w:szCs w:val="20"/>
              </w:rPr>
            </w:pPr>
            <w:r w:rsidRPr="00A273C4">
              <w:rPr>
                <w:sz w:val="20"/>
                <w:szCs w:val="20"/>
              </w:rPr>
              <w:t>Диагональ не менее 15,6 дюймов;</w:t>
            </w:r>
          </w:p>
          <w:p w:rsidR="00AB2964" w:rsidRPr="00A273C4" w:rsidRDefault="00AB2964" w:rsidP="00AB2964">
            <w:pPr>
              <w:widowControl w:val="0"/>
              <w:autoSpaceDE w:val="0"/>
              <w:autoSpaceDN w:val="0"/>
              <w:jc w:val="both"/>
              <w:rPr>
                <w:sz w:val="20"/>
                <w:szCs w:val="20"/>
              </w:rPr>
            </w:pPr>
            <w:r w:rsidRPr="00A273C4">
              <w:rPr>
                <w:sz w:val="20"/>
                <w:szCs w:val="20"/>
              </w:rPr>
              <w:t>Разрешение не менее 1366 x 768;</w:t>
            </w:r>
          </w:p>
          <w:p w:rsidR="00AB2964" w:rsidRPr="00A273C4" w:rsidRDefault="00AB2964" w:rsidP="00AB2964">
            <w:pPr>
              <w:widowControl w:val="0"/>
              <w:autoSpaceDE w:val="0"/>
              <w:autoSpaceDN w:val="0"/>
              <w:jc w:val="both"/>
              <w:rPr>
                <w:sz w:val="20"/>
                <w:szCs w:val="20"/>
              </w:rPr>
            </w:pPr>
            <w:r w:rsidRPr="00A273C4">
              <w:rPr>
                <w:sz w:val="20"/>
                <w:szCs w:val="20"/>
              </w:rPr>
              <w:t>Оперативная память:</w:t>
            </w:r>
          </w:p>
          <w:p w:rsidR="00AB2964" w:rsidRPr="00A273C4" w:rsidRDefault="00AB2964" w:rsidP="00AB2964">
            <w:pPr>
              <w:widowControl w:val="0"/>
              <w:autoSpaceDE w:val="0"/>
              <w:autoSpaceDN w:val="0"/>
              <w:jc w:val="both"/>
              <w:rPr>
                <w:sz w:val="20"/>
                <w:szCs w:val="20"/>
              </w:rPr>
            </w:pPr>
            <w:r w:rsidRPr="00A273C4">
              <w:rPr>
                <w:sz w:val="20"/>
                <w:szCs w:val="20"/>
              </w:rPr>
              <w:t>Не менее 4 ГБ;</w:t>
            </w:r>
          </w:p>
          <w:p w:rsidR="00AB2964" w:rsidRPr="00A273C4" w:rsidRDefault="00AB2964" w:rsidP="00AB2964">
            <w:pPr>
              <w:widowControl w:val="0"/>
              <w:autoSpaceDE w:val="0"/>
              <w:autoSpaceDN w:val="0"/>
              <w:jc w:val="both"/>
              <w:rPr>
                <w:sz w:val="20"/>
                <w:szCs w:val="20"/>
              </w:rPr>
            </w:pPr>
            <w:r w:rsidRPr="00A273C4">
              <w:rPr>
                <w:sz w:val="20"/>
                <w:szCs w:val="20"/>
              </w:rPr>
              <w:t>Тип - не менее DDR3;</w:t>
            </w:r>
          </w:p>
          <w:p w:rsidR="00AB2964" w:rsidRPr="00A273C4" w:rsidRDefault="00AB2964" w:rsidP="00AB2964">
            <w:pPr>
              <w:widowControl w:val="0"/>
              <w:autoSpaceDE w:val="0"/>
              <w:autoSpaceDN w:val="0"/>
              <w:jc w:val="both"/>
              <w:rPr>
                <w:sz w:val="20"/>
                <w:szCs w:val="20"/>
              </w:rPr>
            </w:pPr>
            <w:r w:rsidRPr="00A273C4">
              <w:rPr>
                <w:sz w:val="20"/>
                <w:szCs w:val="20"/>
              </w:rPr>
              <w:t>Частота - не менее 1600 МГц;</w:t>
            </w:r>
          </w:p>
          <w:p w:rsidR="00AB2964" w:rsidRPr="00A273C4" w:rsidRDefault="00AB2964" w:rsidP="00AB2964">
            <w:pPr>
              <w:suppressAutoHyphens/>
              <w:jc w:val="both"/>
              <w:rPr>
                <w:sz w:val="20"/>
                <w:szCs w:val="20"/>
                <w:lang w:eastAsia="ar-SA"/>
              </w:rPr>
            </w:pPr>
            <w:r w:rsidRPr="00A273C4">
              <w:rPr>
                <w:rFonts w:eastAsia="Calibri"/>
                <w:sz w:val="20"/>
                <w:szCs w:val="20"/>
                <w:lang w:eastAsia="en-US"/>
              </w:rPr>
              <w:t>Жесткий диска не менее 500 ГБ</w:t>
            </w:r>
          </w:p>
        </w:tc>
      </w:tr>
      <w:tr w:rsidR="00AB2964" w:rsidRPr="00A273C4" w:rsidTr="00DB4A49">
        <w:tc>
          <w:tcPr>
            <w:tcW w:w="3500" w:type="dxa"/>
            <w:shd w:val="clear" w:color="auto" w:fill="auto"/>
          </w:tcPr>
          <w:p w:rsidR="00AB2964" w:rsidRPr="00A273C4" w:rsidRDefault="00AB2964" w:rsidP="00AB2964">
            <w:pPr>
              <w:suppressAutoHyphens/>
              <w:jc w:val="both"/>
              <w:rPr>
                <w:sz w:val="20"/>
                <w:szCs w:val="20"/>
                <w:lang w:eastAsia="ar-SA"/>
              </w:rPr>
            </w:pPr>
            <w:r w:rsidRPr="00A273C4">
              <w:rPr>
                <w:sz w:val="20"/>
                <w:szCs w:val="20"/>
                <w:lang w:eastAsia="ar-SA"/>
              </w:rPr>
              <w:t>Иные должности</w:t>
            </w:r>
          </w:p>
        </w:tc>
        <w:tc>
          <w:tcPr>
            <w:tcW w:w="2463" w:type="dxa"/>
            <w:shd w:val="clear" w:color="auto" w:fill="auto"/>
          </w:tcPr>
          <w:p w:rsidR="00AB2964" w:rsidRPr="00A273C4" w:rsidRDefault="00AB2964" w:rsidP="008C56CD">
            <w:pPr>
              <w:suppressAutoHyphens/>
              <w:jc w:val="both"/>
              <w:rPr>
                <w:sz w:val="20"/>
                <w:szCs w:val="20"/>
                <w:lang w:eastAsia="ar-SA"/>
              </w:rPr>
            </w:pPr>
            <w:r w:rsidRPr="00A273C4">
              <w:rPr>
                <w:sz w:val="20"/>
                <w:szCs w:val="20"/>
                <w:lang w:eastAsia="ar-SA"/>
              </w:rPr>
              <w:t xml:space="preserve">Не более </w:t>
            </w:r>
            <w:r w:rsidR="008C56CD">
              <w:rPr>
                <w:sz w:val="20"/>
                <w:szCs w:val="20"/>
                <w:lang w:eastAsia="ar-SA"/>
              </w:rPr>
              <w:t>8</w:t>
            </w:r>
            <w:bookmarkStart w:id="1" w:name="_GoBack"/>
            <w:bookmarkEnd w:id="1"/>
            <w:r w:rsidRPr="00A273C4">
              <w:rPr>
                <w:sz w:val="20"/>
                <w:szCs w:val="20"/>
                <w:lang w:eastAsia="ar-SA"/>
              </w:rPr>
              <w:t>0 000 руб.</w:t>
            </w:r>
          </w:p>
        </w:tc>
        <w:tc>
          <w:tcPr>
            <w:tcW w:w="2505" w:type="dxa"/>
            <w:vMerge/>
            <w:shd w:val="clear" w:color="auto" w:fill="auto"/>
          </w:tcPr>
          <w:p w:rsidR="00AB2964" w:rsidRPr="00A273C4" w:rsidRDefault="00AB2964" w:rsidP="00AB2964">
            <w:pPr>
              <w:suppressAutoHyphens/>
              <w:jc w:val="both"/>
              <w:rPr>
                <w:sz w:val="20"/>
                <w:szCs w:val="20"/>
                <w:lang w:eastAsia="ar-SA"/>
              </w:rPr>
            </w:pPr>
          </w:p>
        </w:tc>
        <w:tc>
          <w:tcPr>
            <w:tcW w:w="5479" w:type="dxa"/>
            <w:vMerge/>
            <w:shd w:val="clear" w:color="auto" w:fill="auto"/>
          </w:tcPr>
          <w:p w:rsidR="00AB2964" w:rsidRPr="00A273C4" w:rsidRDefault="00AB2964" w:rsidP="00AB2964">
            <w:pPr>
              <w:suppressAutoHyphens/>
              <w:jc w:val="both"/>
              <w:rPr>
                <w:sz w:val="20"/>
                <w:szCs w:val="20"/>
                <w:lang w:eastAsia="ar-SA"/>
              </w:rPr>
            </w:pPr>
          </w:p>
        </w:tc>
      </w:tr>
    </w:tbl>
    <w:p w:rsidR="00AB2964" w:rsidRPr="00A273C4" w:rsidRDefault="00AB2964" w:rsidP="00AB2964">
      <w:pPr>
        <w:suppressAutoHyphens/>
        <w:jc w:val="both"/>
        <w:rPr>
          <w:sz w:val="20"/>
          <w:szCs w:val="20"/>
          <w:lang w:eastAsia="ar-SA"/>
        </w:rPr>
      </w:pPr>
    </w:p>
    <w:p w:rsidR="00AB2964" w:rsidRPr="00A273C4" w:rsidRDefault="00AB2964" w:rsidP="00AB2964">
      <w:pPr>
        <w:suppressAutoHyphens/>
        <w:jc w:val="both"/>
        <w:rPr>
          <w:sz w:val="20"/>
          <w:szCs w:val="20"/>
          <w:lang w:eastAsia="ar-SA"/>
        </w:rPr>
      </w:pPr>
      <w:r w:rsidRPr="00A273C4">
        <w:rPr>
          <w:sz w:val="20"/>
          <w:szCs w:val="20"/>
          <w:lang w:eastAsia="ar-SA"/>
        </w:rPr>
        <w:t xml:space="preserve">Периодичность приобретения средств определяется сроком полезного использования. </w:t>
      </w:r>
    </w:p>
    <w:p w:rsidR="00AB2964" w:rsidRPr="00A273C4" w:rsidRDefault="00AB2964" w:rsidP="00AB2964">
      <w:pPr>
        <w:suppressAutoHyphens/>
        <w:jc w:val="right"/>
        <w:rPr>
          <w:b/>
          <w:sz w:val="20"/>
          <w:szCs w:val="20"/>
          <w:lang w:eastAsia="ar-SA"/>
        </w:rPr>
      </w:pPr>
      <w:r w:rsidRPr="00A273C4">
        <w:rPr>
          <w:b/>
          <w:sz w:val="20"/>
          <w:szCs w:val="20"/>
          <w:lang w:eastAsia="ar-SA"/>
        </w:rPr>
        <w:lastRenderedPageBreak/>
        <w:t xml:space="preserve">Таблица № 6 </w:t>
      </w:r>
    </w:p>
    <w:p w:rsidR="00AB2964" w:rsidRPr="00A273C4" w:rsidRDefault="00AB2964" w:rsidP="00AB2964">
      <w:pPr>
        <w:suppressAutoHyphens/>
        <w:jc w:val="right"/>
        <w:rPr>
          <w:sz w:val="20"/>
          <w:szCs w:val="20"/>
          <w:lang w:eastAsia="ar-SA"/>
        </w:rPr>
      </w:pPr>
    </w:p>
    <w:p w:rsidR="00AB2964" w:rsidRPr="00A273C4" w:rsidRDefault="00AB2964" w:rsidP="00AB2964">
      <w:pPr>
        <w:suppressAutoHyphens/>
        <w:jc w:val="center"/>
        <w:rPr>
          <w:b/>
          <w:sz w:val="20"/>
          <w:szCs w:val="20"/>
          <w:lang w:eastAsia="ar-SA"/>
        </w:rPr>
      </w:pPr>
      <w:r w:rsidRPr="00A273C4">
        <w:rPr>
          <w:b/>
          <w:sz w:val="20"/>
          <w:szCs w:val="20"/>
          <w:lang w:eastAsia="ar-SA"/>
        </w:rPr>
        <w:t xml:space="preserve">Норматив на приобретение принтеров, многофункциональных устройств и копировальных аппаратов (оргтехники) </w:t>
      </w:r>
    </w:p>
    <w:p w:rsidR="00AB2964" w:rsidRPr="00A273C4" w:rsidRDefault="00AB2964" w:rsidP="00AB2964">
      <w:pPr>
        <w:suppressAutoHyphens/>
        <w:jc w:val="center"/>
        <w:rPr>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1"/>
        <w:gridCol w:w="1620"/>
        <w:gridCol w:w="2311"/>
        <w:gridCol w:w="7868"/>
      </w:tblGrid>
      <w:tr w:rsidR="00AB2964" w:rsidRPr="00A273C4" w:rsidTr="00DB4A49">
        <w:tc>
          <w:tcPr>
            <w:tcW w:w="2201"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Тип принтера/МФУ</w:t>
            </w:r>
          </w:p>
        </w:tc>
        <w:tc>
          <w:tcPr>
            <w:tcW w:w="1620"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Цена за единицу</w:t>
            </w:r>
          </w:p>
          <w:p w:rsidR="00AB2964" w:rsidRPr="00A273C4" w:rsidRDefault="00AB2964" w:rsidP="00AB2964">
            <w:pPr>
              <w:suppressAutoHyphens/>
              <w:jc w:val="center"/>
              <w:rPr>
                <w:sz w:val="20"/>
                <w:szCs w:val="20"/>
                <w:lang w:eastAsia="ar-SA"/>
              </w:rPr>
            </w:pPr>
            <w:r w:rsidRPr="00A273C4">
              <w:rPr>
                <w:sz w:val="20"/>
                <w:szCs w:val="20"/>
                <w:lang w:eastAsia="ar-SA"/>
              </w:rPr>
              <w:t>не более (руб.)</w:t>
            </w:r>
          </w:p>
        </w:tc>
        <w:tc>
          <w:tcPr>
            <w:tcW w:w="2311"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Количество принтеров, МФУ</w:t>
            </w:r>
          </w:p>
        </w:tc>
        <w:tc>
          <w:tcPr>
            <w:tcW w:w="7868"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Технические характеристики</w:t>
            </w:r>
          </w:p>
        </w:tc>
      </w:tr>
      <w:tr w:rsidR="00AB2964" w:rsidRPr="00A273C4" w:rsidTr="00DB4A49">
        <w:tc>
          <w:tcPr>
            <w:tcW w:w="2201"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Персональный</w:t>
            </w:r>
          </w:p>
        </w:tc>
        <w:tc>
          <w:tcPr>
            <w:tcW w:w="1620"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Не более 50 000 руб.</w:t>
            </w:r>
          </w:p>
        </w:tc>
        <w:tc>
          <w:tcPr>
            <w:tcW w:w="2311"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1 единица персонального принтера (персонального МФУ) на 1 работника</w:t>
            </w:r>
          </w:p>
        </w:tc>
        <w:tc>
          <w:tcPr>
            <w:tcW w:w="7868" w:type="dxa"/>
            <w:shd w:val="clear" w:color="auto" w:fill="auto"/>
          </w:tcPr>
          <w:p w:rsidR="00AB2964" w:rsidRPr="00A273C4" w:rsidRDefault="00AB2964" w:rsidP="00AB2964">
            <w:pPr>
              <w:widowControl w:val="0"/>
              <w:autoSpaceDE w:val="0"/>
              <w:autoSpaceDN w:val="0"/>
              <w:adjustRightInd w:val="0"/>
              <w:rPr>
                <w:sz w:val="20"/>
                <w:szCs w:val="20"/>
              </w:rPr>
            </w:pPr>
            <w:r w:rsidRPr="00A273C4">
              <w:rPr>
                <w:sz w:val="20"/>
                <w:szCs w:val="20"/>
              </w:rPr>
              <w:t xml:space="preserve">Характеристики персонального принтера: </w:t>
            </w:r>
          </w:p>
          <w:p w:rsidR="00AB2964" w:rsidRPr="00A273C4" w:rsidRDefault="00AB2964" w:rsidP="00AB2964">
            <w:pPr>
              <w:widowControl w:val="0"/>
              <w:autoSpaceDE w:val="0"/>
              <w:autoSpaceDN w:val="0"/>
              <w:adjustRightInd w:val="0"/>
              <w:rPr>
                <w:sz w:val="20"/>
                <w:szCs w:val="20"/>
              </w:rPr>
            </w:pPr>
            <w:r w:rsidRPr="00A273C4">
              <w:rPr>
                <w:sz w:val="20"/>
                <w:szCs w:val="20"/>
              </w:rPr>
              <w:t>Тип печати черно-белая;</w:t>
            </w:r>
          </w:p>
          <w:p w:rsidR="00AB2964" w:rsidRPr="00A273C4" w:rsidRDefault="00AB2964" w:rsidP="00AB2964">
            <w:pPr>
              <w:widowControl w:val="0"/>
              <w:autoSpaceDE w:val="0"/>
              <w:autoSpaceDN w:val="0"/>
              <w:adjustRightInd w:val="0"/>
              <w:rPr>
                <w:sz w:val="20"/>
                <w:szCs w:val="20"/>
              </w:rPr>
            </w:pPr>
            <w:r w:rsidRPr="00A273C4">
              <w:rPr>
                <w:sz w:val="20"/>
                <w:szCs w:val="20"/>
              </w:rPr>
              <w:t xml:space="preserve">Технология печати лазерная; </w:t>
            </w:r>
          </w:p>
          <w:p w:rsidR="00AB2964" w:rsidRPr="00A273C4" w:rsidRDefault="00AB2964" w:rsidP="00AB2964">
            <w:pPr>
              <w:widowControl w:val="0"/>
              <w:autoSpaceDE w:val="0"/>
              <w:autoSpaceDN w:val="0"/>
              <w:adjustRightInd w:val="0"/>
              <w:rPr>
                <w:sz w:val="20"/>
                <w:szCs w:val="20"/>
              </w:rPr>
            </w:pPr>
            <w:r w:rsidRPr="00A273C4">
              <w:rPr>
                <w:sz w:val="20"/>
                <w:szCs w:val="20"/>
              </w:rPr>
              <w:t>Размещение настольный;</w:t>
            </w:r>
          </w:p>
          <w:p w:rsidR="00AB2964" w:rsidRPr="00A273C4" w:rsidRDefault="00AB2964" w:rsidP="00AB2964">
            <w:pPr>
              <w:widowControl w:val="0"/>
              <w:autoSpaceDE w:val="0"/>
              <w:autoSpaceDN w:val="0"/>
              <w:adjustRightInd w:val="0"/>
              <w:rPr>
                <w:sz w:val="20"/>
                <w:szCs w:val="20"/>
              </w:rPr>
            </w:pPr>
            <w:r w:rsidRPr="00A273C4">
              <w:rPr>
                <w:sz w:val="20"/>
                <w:szCs w:val="20"/>
              </w:rPr>
              <w:t>Количество страниц в месяц до 5000;</w:t>
            </w:r>
          </w:p>
          <w:p w:rsidR="00AB2964" w:rsidRPr="00A273C4" w:rsidRDefault="00AB2964" w:rsidP="00AB2964">
            <w:pPr>
              <w:widowControl w:val="0"/>
              <w:autoSpaceDE w:val="0"/>
              <w:autoSpaceDN w:val="0"/>
              <w:adjustRightInd w:val="0"/>
              <w:rPr>
                <w:sz w:val="20"/>
                <w:szCs w:val="20"/>
              </w:rPr>
            </w:pPr>
            <w:r w:rsidRPr="00A273C4">
              <w:rPr>
                <w:sz w:val="20"/>
                <w:szCs w:val="20"/>
              </w:rPr>
              <w:t>Максимальный формат не более А4;</w:t>
            </w:r>
          </w:p>
          <w:p w:rsidR="00AB2964" w:rsidRPr="00A273C4" w:rsidRDefault="00AB2964" w:rsidP="00AB2964">
            <w:pPr>
              <w:widowControl w:val="0"/>
              <w:autoSpaceDE w:val="0"/>
              <w:autoSpaceDN w:val="0"/>
              <w:adjustRightInd w:val="0"/>
              <w:rPr>
                <w:sz w:val="20"/>
                <w:szCs w:val="20"/>
              </w:rPr>
            </w:pPr>
            <w:r w:rsidRPr="00A273C4">
              <w:rPr>
                <w:sz w:val="20"/>
                <w:szCs w:val="20"/>
              </w:rPr>
              <w:t>Автоматическая двусторонняя печать -наличие;</w:t>
            </w:r>
          </w:p>
          <w:p w:rsidR="00AB2964" w:rsidRPr="00A273C4" w:rsidRDefault="00AB2964" w:rsidP="00AB2964">
            <w:pPr>
              <w:widowControl w:val="0"/>
              <w:autoSpaceDE w:val="0"/>
              <w:autoSpaceDN w:val="0"/>
              <w:adjustRightInd w:val="0"/>
              <w:rPr>
                <w:sz w:val="20"/>
                <w:szCs w:val="20"/>
              </w:rPr>
            </w:pPr>
            <w:r w:rsidRPr="00A273C4">
              <w:rPr>
                <w:sz w:val="20"/>
                <w:szCs w:val="20"/>
              </w:rPr>
              <w:t xml:space="preserve">Разрешение для ч/б печати не менее 600x600 dpi не более 1200x1200 dpi; </w:t>
            </w:r>
          </w:p>
          <w:p w:rsidR="00AB2964" w:rsidRPr="00A273C4" w:rsidRDefault="00AB2964" w:rsidP="00AB2964">
            <w:pPr>
              <w:widowControl w:val="0"/>
              <w:autoSpaceDE w:val="0"/>
              <w:autoSpaceDN w:val="0"/>
              <w:adjustRightInd w:val="0"/>
              <w:rPr>
                <w:sz w:val="20"/>
                <w:szCs w:val="20"/>
              </w:rPr>
            </w:pPr>
            <w:r w:rsidRPr="00A273C4">
              <w:rPr>
                <w:sz w:val="20"/>
                <w:szCs w:val="20"/>
              </w:rPr>
              <w:t xml:space="preserve">Скорость печати от 25 до 30 стр./мин (ч/б А4); </w:t>
            </w:r>
          </w:p>
          <w:p w:rsidR="00AB2964" w:rsidRPr="00A273C4" w:rsidRDefault="00AB2964" w:rsidP="00AB2964">
            <w:pPr>
              <w:widowControl w:val="0"/>
              <w:autoSpaceDE w:val="0"/>
              <w:autoSpaceDN w:val="0"/>
              <w:adjustRightInd w:val="0"/>
              <w:rPr>
                <w:sz w:val="20"/>
                <w:szCs w:val="20"/>
              </w:rPr>
            </w:pPr>
            <w:r w:rsidRPr="00A273C4">
              <w:rPr>
                <w:sz w:val="20"/>
                <w:szCs w:val="20"/>
              </w:rPr>
              <w:t>Подача бумаги: многоцелевой лоток емкостью не менее 50 листов;</w:t>
            </w:r>
          </w:p>
          <w:p w:rsidR="00AB2964" w:rsidRPr="00A273C4" w:rsidRDefault="00AB2964" w:rsidP="00AB2964">
            <w:pPr>
              <w:widowControl w:val="0"/>
              <w:autoSpaceDE w:val="0"/>
              <w:autoSpaceDN w:val="0"/>
              <w:adjustRightInd w:val="0"/>
              <w:rPr>
                <w:sz w:val="20"/>
                <w:szCs w:val="20"/>
              </w:rPr>
            </w:pPr>
            <w:r w:rsidRPr="00A273C4">
              <w:rPr>
                <w:sz w:val="20"/>
                <w:szCs w:val="20"/>
              </w:rPr>
              <w:t>Время выхода первого отпечатка от 8 с до 5 с (ч/б);</w:t>
            </w:r>
          </w:p>
          <w:p w:rsidR="00AB2964" w:rsidRPr="00A273C4" w:rsidRDefault="00AB2964" w:rsidP="00AB2964">
            <w:pPr>
              <w:suppressAutoHyphens/>
              <w:rPr>
                <w:sz w:val="20"/>
                <w:szCs w:val="20"/>
                <w:lang w:eastAsia="ar-SA"/>
              </w:rPr>
            </w:pPr>
            <w:r w:rsidRPr="00A273C4">
              <w:rPr>
                <w:sz w:val="20"/>
                <w:szCs w:val="20"/>
                <w:lang w:eastAsia="ar-SA"/>
              </w:rPr>
              <w:t>Интерфейсы подключения: не менее 1 порта USB 2.0 (Тип А-В)</w:t>
            </w:r>
          </w:p>
        </w:tc>
      </w:tr>
    </w:tbl>
    <w:p w:rsidR="00AB2964" w:rsidRPr="00A273C4" w:rsidRDefault="00AB2964" w:rsidP="00AB2964">
      <w:pPr>
        <w:suppressAutoHyphens/>
        <w:rPr>
          <w:sz w:val="20"/>
          <w:szCs w:val="20"/>
          <w:lang w:eastAsia="ar-SA"/>
        </w:rPr>
      </w:pPr>
    </w:p>
    <w:p w:rsidR="00AB2964" w:rsidRPr="00A273C4" w:rsidRDefault="00AB2964" w:rsidP="00AB2964">
      <w:pPr>
        <w:suppressAutoHyphens/>
        <w:rPr>
          <w:sz w:val="20"/>
          <w:szCs w:val="20"/>
          <w:lang w:eastAsia="ar-SA"/>
        </w:rPr>
      </w:pPr>
      <w:r w:rsidRPr="00A273C4">
        <w:rPr>
          <w:sz w:val="20"/>
          <w:szCs w:val="20"/>
          <w:lang w:eastAsia="ar-SA"/>
        </w:rPr>
        <w:t>Периодичность приобретения средств определяется сроком полезного использования.</w:t>
      </w:r>
    </w:p>
    <w:p w:rsidR="00AB2964" w:rsidRPr="00A273C4" w:rsidRDefault="00AB2964" w:rsidP="00AB2964">
      <w:pPr>
        <w:suppressAutoHyphens/>
        <w:rPr>
          <w:sz w:val="20"/>
          <w:szCs w:val="20"/>
          <w:lang w:eastAsia="ar-SA"/>
        </w:rPr>
      </w:pPr>
    </w:p>
    <w:p w:rsidR="00AB2964" w:rsidRPr="00A273C4" w:rsidRDefault="00AB2964" w:rsidP="00A273C4">
      <w:pPr>
        <w:suppressAutoHyphens/>
        <w:rPr>
          <w:b/>
          <w:sz w:val="20"/>
          <w:szCs w:val="20"/>
          <w:lang w:eastAsia="ar-SA"/>
        </w:rPr>
      </w:pPr>
      <w:r w:rsidRPr="00A273C4">
        <w:rPr>
          <w:b/>
          <w:sz w:val="20"/>
          <w:szCs w:val="20"/>
          <w:lang w:eastAsia="ar-SA"/>
        </w:rPr>
        <w:t xml:space="preserve">Таблица № 7 </w:t>
      </w:r>
    </w:p>
    <w:p w:rsidR="00AB2964" w:rsidRPr="00A273C4" w:rsidRDefault="00AB2964" w:rsidP="00AB2964">
      <w:pPr>
        <w:suppressAutoHyphens/>
        <w:rPr>
          <w:sz w:val="20"/>
          <w:szCs w:val="20"/>
          <w:lang w:eastAsia="ar-SA"/>
        </w:rPr>
      </w:pPr>
    </w:p>
    <w:p w:rsidR="00AB2964" w:rsidRPr="00A273C4" w:rsidRDefault="00AB2964" w:rsidP="00AB2964">
      <w:pPr>
        <w:suppressAutoHyphens/>
        <w:jc w:val="center"/>
        <w:rPr>
          <w:b/>
          <w:sz w:val="20"/>
          <w:szCs w:val="20"/>
          <w:lang w:eastAsia="ar-SA"/>
        </w:rPr>
      </w:pPr>
      <w:r w:rsidRPr="00A273C4">
        <w:rPr>
          <w:b/>
          <w:sz w:val="20"/>
          <w:szCs w:val="20"/>
          <w:lang w:eastAsia="ar-SA"/>
        </w:rPr>
        <w:t>Норматив на приобретение расходных материалов для принтеров, многофункциональных устройств и копировальных аппаратов (оргтехники)</w:t>
      </w:r>
    </w:p>
    <w:p w:rsidR="00AB2964" w:rsidRPr="00A273C4" w:rsidRDefault="00AB2964" w:rsidP="00AB2964">
      <w:pPr>
        <w:suppressAutoHyphens/>
        <w:jc w:val="center"/>
        <w:rPr>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1"/>
        <w:gridCol w:w="3541"/>
        <w:gridCol w:w="3535"/>
        <w:gridCol w:w="3546"/>
      </w:tblGrid>
      <w:tr w:rsidR="00AB2964" w:rsidRPr="00A273C4" w:rsidTr="00DB4A49">
        <w:tc>
          <w:tcPr>
            <w:tcW w:w="3551"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Наименование расходных материалов</w:t>
            </w:r>
          </w:p>
        </w:tc>
        <w:tc>
          <w:tcPr>
            <w:tcW w:w="3541"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Количество расходных материалов</w:t>
            </w:r>
          </w:p>
        </w:tc>
        <w:tc>
          <w:tcPr>
            <w:tcW w:w="3535"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Цена за единицу</w:t>
            </w:r>
          </w:p>
          <w:p w:rsidR="00AB2964" w:rsidRPr="00A273C4" w:rsidRDefault="00AB2964" w:rsidP="00AB2964">
            <w:pPr>
              <w:suppressAutoHyphens/>
              <w:jc w:val="center"/>
              <w:rPr>
                <w:sz w:val="20"/>
                <w:szCs w:val="20"/>
                <w:lang w:eastAsia="ar-SA"/>
              </w:rPr>
            </w:pPr>
            <w:r w:rsidRPr="00A273C4">
              <w:rPr>
                <w:sz w:val="20"/>
                <w:szCs w:val="20"/>
                <w:lang w:eastAsia="ar-SA"/>
              </w:rPr>
              <w:t>не более руб.</w:t>
            </w:r>
          </w:p>
        </w:tc>
        <w:tc>
          <w:tcPr>
            <w:tcW w:w="3546"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Технические характеристики</w:t>
            </w:r>
          </w:p>
        </w:tc>
      </w:tr>
      <w:tr w:rsidR="00AB2964" w:rsidRPr="00A273C4" w:rsidTr="00DB4A49">
        <w:tc>
          <w:tcPr>
            <w:tcW w:w="3551"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Картридж персонального принтера</w:t>
            </w:r>
          </w:p>
        </w:tc>
        <w:tc>
          <w:tcPr>
            <w:tcW w:w="3541"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Исходя из фактической потребности</w:t>
            </w:r>
          </w:p>
        </w:tc>
        <w:tc>
          <w:tcPr>
            <w:tcW w:w="353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Не более 10 000 рублей</w:t>
            </w:r>
          </w:p>
        </w:tc>
        <w:tc>
          <w:tcPr>
            <w:tcW w:w="3546" w:type="dxa"/>
            <w:shd w:val="clear" w:color="auto" w:fill="auto"/>
          </w:tcPr>
          <w:p w:rsidR="00AB2964" w:rsidRPr="00A273C4" w:rsidRDefault="00AB2964" w:rsidP="00AB2964">
            <w:pPr>
              <w:widowControl w:val="0"/>
              <w:autoSpaceDE w:val="0"/>
              <w:autoSpaceDN w:val="0"/>
              <w:rPr>
                <w:sz w:val="20"/>
                <w:szCs w:val="20"/>
              </w:rPr>
            </w:pPr>
            <w:r w:rsidRPr="00A273C4">
              <w:rPr>
                <w:sz w:val="20"/>
                <w:szCs w:val="20"/>
              </w:rPr>
              <w:t>Технология печати: лазерная;</w:t>
            </w:r>
          </w:p>
          <w:p w:rsidR="00AB2964" w:rsidRPr="00A273C4" w:rsidRDefault="00AB2964" w:rsidP="00AB2964">
            <w:pPr>
              <w:widowControl w:val="0"/>
              <w:autoSpaceDE w:val="0"/>
              <w:autoSpaceDN w:val="0"/>
              <w:rPr>
                <w:sz w:val="20"/>
                <w:szCs w:val="20"/>
              </w:rPr>
            </w:pPr>
            <w:r w:rsidRPr="00A273C4">
              <w:rPr>
                <w:sz w:val="20"/>
                <w:szCs w:val="20"/>
              </w:rPr>
              <w:t>Цвет печати: черный;</w:t>
            </w:r>
          </w:p>
          <w:p w:rsidR="00AB2964" w:rsidRPr="00A273C4" w:rsidRDefault="00AB2964" w:rsidP="00AB2964">
            <w:pPr>
              <w:widowControl w:val="0"/>
              <w:autoSpaceDE w:val="0"/>
              <w:autoSpaceDN w:val="0"/>
              <w:rPr>
                <w:sz w:val="20"/>
                <w:szCs w:val="20"/>
              </w:rPr>
            </w:pPr>
            <w:r w:rsidRPr="00A273C4">
              <w:rPr>
                <w:sz w:val="20"/>
                <w:szCs w:val="20"/>
              </w:rPr>
              <w:t>Емкость: стандартная или увеличенная;</w:t>
            </w:r>
          </w:p>
          <w:p w:rsidR="00AB2964" w:rsidRPr="00A273C4" w:rsidRDefault="00AB2964" w:rsidP="00AB2964">
            <w:pPr>
              <w:suppressAutoHyphens/>
              <w:rPr>
                <w:sz w:val="20"/>
                <w:szCs w:val="20"/>
                <w:lang w:eastAsia="ar-SA"/>
              </w:rPr>
            </w:pPr>
            <w:r w:rsidRPr="00A273C4">
              <w:rPr>
                <w:rFonts w:eastAsia="Calibri"/>
                <w:sz w:val="20"/>
                <w:szCs w:val="20"/>
                <w:lang w:eastAsia="en-US"/>
              </w:rPr>
              <w:t>Количество страниц: не менее 3000 страниц при 5% покрытии</w:t>
            </w:r>
          </w:p>
        </w:tc>
      </w:tr>
    </w:tbl>
    <w:p w:rsidR="00AB2964" w:rsidRPr="00A273C4" w:rsidRDefault="00AB2964" w:rsidP="00AB2964">
      <w:pPr>
        <w:suppressAutoHyphens/>
        <w:rPr>
          <w:sz w:val="20"/>
          <w:szCs w:val="20"/>
          <w:lang w:eastAsia="ar-SA"/>
        </w:rPr>
      </w:pPr>
    </w:p>
    <w:p w:rsidR="00AB2964" w:rsidRPr="00A273C4" w:rsidRDefault="00AB2964" w:rsidP="00AB2964">
      <w:pPr>
        <w:suppressAutoHyphens/>
        <w:jc w:val="right"/>
        <w:rPr>
          <w:b/>
          <w:sz w:val="20"/>
          <w:szCs w:val="20"/>
          <w:lang w:eastAsia="ar-SA"/>
        </w:rPr>
      </w:pPr>
      <w:r w:rsidRPr="00A273C4">
        <w:rPr>
          <w:b/>
          <w:sz w:val="20"/>
          <w:szCs w:val="20"/>
          <w:lang w:eastAsia="ar-SA"/>
        </w:rPr>
        <w:t xml:space="preserve">Таблица № 8 </w:t>
      </w:r>
    </w:p>
    <w:p w:rsidR="00AB2964" w:rsidRPr="00A273C4" w:rsidRDefault="00AB2964" w:rsidP="00AB2964">
      <w:pPr>
        <w:suppressAutoHyphens/>
        <w:jc w:val="center"/>
        <w:rPr>
          <w:b/>
          <w:sz w:val="20"/>
          <w:szCs w:val="20"/>
          <w:lang w:eastAsia="ar-SA"/>
        </w:rPr>
      </w:pPr>
      <w:r w:rsidRPr="00A273C4">
        <w:rPr>
          <w:b/>
          <w:sz w:val="20"/>
          <w:szCs w:val="20"/>
          <w:lang w:eastAsia="ar-SA"/>
        </w:rPr>
        <w:t xml:space="preserve">Норматив на приобретение материальных запасов для нужд гражданской обороны на 1 работника </w:t>
      </w:r>
    </w:p>
    <w:p w:rsidR="00AB2964" w:rsidRPr="00A273C4" w:rsidRDefault="00AB2964" w:rsidP="00AB2964">
      <w:pPr>
        <w:suppressAutoHyphens/>
        <w:rPr>
          <w:sz w:val="20"/>
          <w:szCs w:val="20"/>
          <w:lang w:eastAsia="ar-SA"/>
        </w:rPr>
      </w:pPr>
    </w:p>
    <w:tbl>
      <w:tblPr>
        <w:tblW w:w="13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5"/>
        <w:gridCol w:w="7915"/>
        <w:gridCol w:w="1426"/>
        <w:gridCol w:w="1564"/>
        <w:gridCol w:w="2048"/>
      </w:tblGrid>
      <w:tr w:rsidR="00AB2964" w:rsidRPr="00A273C4" w:rsidTr="00DB4A49">
        <w:trPr>
          <w:trHeight w:val="132"/>
        </w:trPr>
        <w:tc>
          <w:tcPr>
            <w:tcW w:w="855"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 п/п</w:t>
            </w:r>
          </w:p>
        </w:tc>
        <w:tc>
          <w:tcPr>
            <w:tcW w:w="7915"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Наименование материальных запасов</w:t>
            </w:r>
          </w:p>
        </w:tc>
        <w:tc>
          <w:tcPr>
            <w:tcW w:w="1426"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Ед. измерения</w:t>
            </w:r>
          </w:p>
        </w:tc>
        <w:tc>
          <w:tcPr>
            <w:tcW w:w="1564"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Количество</w:t>
            </w:r>
          </w:p>
        </w:tc>
        <w:tc>
          <w:tcPr>
            <w:tcW w:w="2048"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Цена за единицу не более</w:t>
            </w:r>
          </w:p>
          <w:p w:rsidR="00AB2964" w:rsidRPr="00A273C4" w:rsidRDefault="00AB2964" w:rsidP="00AB2964">
            <w:pPr>
              <w:suppressAutoHyphens/>
              <w:jc w:val="center"/>
              <w:rPr>
                <w:sz w:val="20"/>
                <w:szCs w:val="20"/>
                <w:lang w:eastAsia="ar-SA"/>
              </w:rPr>
            </w:pPr>
            <w:r w:rsidRPr="00A273C4">
              <w:rPr>
                <w:sz w:val="20"/>
                <w:szCs w:val="20"/>
                <w:lang w:eastAsia="ar-SA"/>
              </w:rPr>
              <w:t>(руб.)</w:t>
            </w:r>
          </w:p>
        </w:tc>
      </w:tr>
      <w:tr w:rsidR="00AB2964" w:rsidRPr="00A273C4" w:rsidTr="00DB4A49">
        <w:trPr>
          <w:trHeight w:val="272"/>
        </w:trPr>
        <w:tc>
          <w:tcPr>
            <w:tcW w:w="85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1</w:t>
            </w:r>
          </w:p>
        </w:tc>
        <w:tc>
          <w:tcPr>
            <w:tcW w:w="791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 xml:space="preserve">Противогаз фильтрующий гражданский </w:t>
            </w:r>
          </w:p>
        </w:tc>
        <w:tc>
          <w:tcPr>
            <w:tcW w:w="1426"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Шт.</w:t>
            </w:r>
          </w:p>
        </w:tc>
        <w:tc>
          <w:tcPr>
            <w:tcW w:w="1564"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1</w:t>
            </w:r>
          </w:p>
        </w:tc>
        <w:tc>
          <w:tcPr>
            <w:tcW w:w="2048"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6 000,00</w:t>
            </w:r>
          </w:p>
        </w:tc>
      </w:tr>
      <w:tr w:rsidR="00AB2964" w:rsidRPr="00A273C4" w:rsidTr="00DB4A49">
        <w:trPr>
          <w:trHeight w:val="265"/>
        </w:trPr>
        <w:tc>
          <w:tcPr>
            <w:tcW w:w="85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2</w:t>
            </w:r>
          </w:p>
        </w:tc>
        <w:tc>
          <w:tcPr>
            <w:tcW w:w="791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 xml:space="preserve">Дополнительный патрон к противогазу </w:t>
            </w:r>
          </w:p>
        </w:tc>
        <w:tc>
          <w:tcPr>
            <w:tcW w:w="1426"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Шт.</w:t>
            </w:r>
          </w:p>
        </w:tc>
        <w:tc>
          <w:tcPr>
            <w:tcW w:w="1564"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1</w:t>
            </w:r>
          </w:p>
        </w:tc>
        <w:tc>
          <w:tcPr>
            <w:tcW w:w="2048"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4 500,00</w:t>
            </w:r>
          </w:p>
        </w:tc>
      </w:tr>
      <w:tr w:rsidR="00AB2964" w:rsidRPr="00A273C4" w:rsidTr="00DB4A49">
        <w:trPr>
          <w:trHeight w:val="132"/>
        </w:trPr>
        <w:tc>
          <w:tcPr>
            <w:tcW w:w="85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lastRenderedPageBreak/>
              <w:t>3</w:t>
            </w:r>
          </w:p>
        </w:tc>
        <w:tc>
          <w:tcPr>
            <w:tcW w:w="791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Респиратор типа Р-2, РУ-60М</w:t>
            </w:r>
          </w:p>
        </w:tc>
        <w:tc>
          <w:tcPr>
            <w:tcW w:w="1426"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Шт.</w:t>
            </w:r>
          </w:p>
        </w:tc>
        <w:tc>
          <w:tcPr>
            <w:tcW w:w="1564"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1</w:t>
            </w:r>
          </w:p>
        </w:tc>
        <w:tc>
          <w:tcPr>
            <w:tcW w:w="2048"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3 000,00</w:t>
            </w:r>
          </w:p>
        </w:tc>
      </w:tr>
      <w:tr w:rsidR="00AB2964" w:rsidRPr="00A273C4" w:rsidTr="00DB4A49">
        <w:trPr>
          <w:trHeight w:val="132"/>
        </w:trPr>
        <w:tc>
          <w:tcPr>
            <w:tcW w:w="85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4</w:t>
            </w:r>
          </w:p>
        </w:tc>
        <w:tc>
          <w:tcPr>
            <w:tcW w:w="791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Универсальный фильтрующий малогабаритный самоспасатель с полумаской - Е п/м</w:t>
            </w:r>
          </w:p>
        </w:tc>
        <w:tc>
          <w:tcPr>
            <w:tcW w:w="1426"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Шт.</w:t>
            </w:r>
          </w:p>
        </w:tc>
        <w:tc>
          <w:tcPr>
            <w:tcW w:w="1564"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1</w:t>
            </w:r>
          </w:p>
        </w:tc>
        <w:tc>
          <w:tcPr>
            <w:tcW w:w="2048"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4 500,00</w:t>
            </w:r>
          </w:p>
        </w:tc>
      </w:tr>
      <w:tr w:rsidR="00AB2964" w:rsidRPr="00A273C4" w:rsidTr="00DB4A49">
        <w:trPr>
          <w:trHeight w:val="272"/>
        </w:trPr>
        <w:tc>
          <w:tcPr>
            <w:tcW w:w="85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5</w:t>
            </w:r>
          </w:p>
        </w:tc>
        <w:tc>
          <w:tcPr>
            <w:tcW w:w="791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Комплект индивидуальный противоожоговый КИП</w:t>
            </w:r>
          </w:p>
        </w:tc>
        <w:tc>
          <w:tcPr>
            <w:tcW w:w="1426"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Шт.</w:t>
            </w:r>
          </w:p>
        </w:tc>
        <w:tc>
          <w:tcPr>
            <w:tcW w:w="1564"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1</w:t>
            </w:r>
          </w:p>
        </w:tc>
        <w:tc>
          <w:tcPr>
            <w:tcW w:w="2048"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1000,00</w:t>
            </w:r>
          </w:p>
        </w:tc>
      </w:tr>
      <w:tr w:rsidR="00AB2964" w:rsidRPr="00A273C4" w:rsidTr="00DB4A49">
        <w:trPr>
          <w:trHeight w:val="265"/>
        </w:trPr>
        <w:tc>
          <w:tcPr>
            <w:tcW w:w="85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6</w:t>
            </w:r>
          </w:p>
        </w:tc>
        <w:tc>
          <w:tcPr>
            <w:tcW w:w="791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Индивидуальный противохимический пакет типа ИПП-11</w:t>
            </w:r>
          </w:p>
        </w:tc>
        <w:tc>
          <w:tcPr>
            <w:tcW w:w="1426"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Шт.</w:t>
            </w:r>
          </w:p>
        </w:tc>
        <w:tc>
          <w:tcPr>
            <w:tcW w:w="1564"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1</w:t>
            </w:r>
          </w:p>
        </w:tc>
        <w:tc>
          <w:tcPr>
            <w:tcW w:w="2048"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300,00</w:t>
            </w:r>
          </w:p>
        </w:tc>
      </w:tr>
      <w:tr w:rsidR="00AB2964" w:rsidRPr="00A273C4" w:rsidTr="00DB4A49">
        <w:trPr>
          <w:trHeight w:val="132"/>
        </w:trPr>
        <w:tc>
          <w:tcPr>
            <w:tcW w:w="85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7</w:t>
            </w:r>
          </w:p>
        </w:tc>
        <w:tc>
          <w:tcPr>
            <w:tcW w:w="791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Индивидуальный перевязочный пакет типа ИПП-1</w:t>
            </w:r>
          </w:p>
        </w:tc>
        <w:tc>
          <w:tcPr>
            <w:tcW w:w="1426"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Шт.</w:t>
            </w:r>
          </w:p>
        </w:tc>
        <w:tc>
          <w:tcPr>
            <w:tcW w:w="1564"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1</w:t>
            </w:r>
          </w:p>
        </w:tc>
        <w:tc>
          <w:tcPr>
            <w:tcW w:w="2048"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300,00</w:t>
            </w:r>
          </w:p>
        </w:tc>
      </w:tr>
    </w:tbl>
    <w:p w:rsidR="00AB2964" w:rsidRPr="00A273C4" w:rsidRDefault="00AB2964" w:rsidP="00AB2964">
      <w:pPr>
        <w:suppressAutoHyphens/>
        <w:rPr>
          <w:sz w:val="20"/>
          <w:szCs w:val="20"/>
          <w:lang w:eastAsia="ar-SA"/>
        </w:rPr>
      </w:pPr>
    </w:p>
    <w:p w:rsidR="00AB2964" w:rsidRPr="00A273C4" w:rsidRDefault="00AB2964" w:rsidP="00AB2964">
      <w:pPr>
        <w:suppressAutoHyphens/>
        <w:rPr>
          <w:sz w:val="20"/>
          <w:szCs w:val="20"/>
          <w:lang w:eastAsia="ar-SA"/>
        </w:rPr>
      </w:pPr>
      <w:r w:rsidRPr="00A273C4">
        <w:rPr>
          <w:sz w:val="20"/>
          <w:szCs w:val="20"/>
          <w:lang w:eastAsia="ar-SA"/>
        </w:rPr>
        <w:t>Периодичность приобретения материальных запасов определяется сроком полезного использования</w:t>
      </w:r>
    </w:p>
    <w:p w:rsidR="00AB2964" w:rsidRPr="00A273C4" w:rsidRDefault="00AB2964" w:rsidP="00A273C4">
      <w:pPr>
        <w:suppressAutoHyphens/>
        <w:jc w:val="right"/>
        <w:rPr>
          <w:b/>
          <w:sz w:val="20"/>
          <w:szCs w:val="20"/>
          <w:lang w:eastAsia="ar-SA"/>
        </w:rPr>
      </w:pPr>
      <w:r w:rsidRPr="00A273C4">
        <w:rPr>
          <w:b/>
          <w:sz w:val="20"/>
          <w:szCs w:val="20"/>
          <w:lang w:eastAsia="ar-SA"/>
        </w:rPr>
        <w:t xml:space="preserve">Таблица № 9 </w:t>
      </w:r>
    </w:p>
    <w:p w:rsidR="00AB2964" w:rsidRPr="00A273C4" w:rsidRDefault="00AB2964" w:rsidP="00AB2964">
      <w:pPr>
        <w:suppressAutoHyphens/>
        <w:ind w:left="851" w:right="1133"/>
        <w:jc w:val="center"/>
        <w:rPr>
          <w:rFonts w:eastAsia="Calibri"/>
          <w:b/>
          <w:sz w:val="20"/>
          <w:szCs w:val="20"/>
          <w:lang w:eastAsia="ar-SA"/>
        </w:rPr>
      </w:pPr>
      <w:r w:rsidRPr="00A273C4">
        <w:rPr>
          <w:rFonts w:eastAsia="Calibri"/>
          <w:b/>
          <w:sz w:val="20"/>
          <w:szCs w:val="20"/>
          <w:lang w:eastAsia="ar-SA"/>
        </w:rPr>
        <w:t>Нормативы, применяемые при расчете нормативных затрат на приобретение хозяйственных товаров и принадлежностей</w:t>
      </w:r>
    </w:p>
    <w:p w:rsidR="00AB2964" w:rsidRPr="00A273C4" w:rsidRDefault="00AB2964" w:rsidP="00AB2964">
      <w:pPr>
        <w:suppressAutoHyphens/>
        <w:ind w:left="567" w:right="707" w:firstLine="284"/>
        <w:jc w:val="center"/>
        <w:rPr>
          <w:rFonts w:eastAsia="Calibri"/>
          <w:sz w:val="20"/>
          <w:szCs w:val="20"/>
          <w:lang w:eastAsia="ar-SA"/>
        </w:rPr>
      </w:pPr>
    </w:p>
    <w:tbl>
      <w:tblPr>
        <w:tblW w:w="14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7"/>
        <w:gridCol w:w="5019"/>
        <w:gridCol w:w="1418"/>
        <w:gridCol w:w="6443"/>
      </w:tblGrid>
      <w:tr w:rsidR="00AB2964" w:rsidRPr="00A273C4" w:rsidTr="00DB4A49">
        <w:trPr>
          <w:trHeight w:val="700"/>
        </w:trPr>
        <w:tc>
          <w:tcPr>
            <w:tcW w:w="1247" w:type="dxa"/>
            <w:shd w:val="clear" w:color="auto" w:fill="auto"/>
          </w:tcPr>
          <w:p w:rsidR="00AB2964" w:rsidRPr="00A273C4" w:rsidRDefault="00AB2964" w:rsidP="00AB2964">
            <w:pPr>
              <w:suppressAutoHyphens/>
              <w:jc w:val="center"/>
              <w:rPr>
                <w:rFonts w:eastAsia="Calibri"/>
                <w:sz w:val="20"/>
                <w:szCs w:val="20"/>
                <w:lang w:eastAsia="ar-SA"/>
              </w:rPr>
            </w:pPr>
            <w:r w:rsidRPr="00A273C4">
              <w:rPr>
                <w:rFonts w:eastAsia="Calibri"/>
                <w:sz w:val="20"/>
                <w:szCs w:val="20"/>
                <w:lang w:eastAsia="ar-SA"/>
              </w:rPr>
              <w:t>№</w:t>
            </w:r>
          </w:p>
          <w:p w:rsidR="00AB2964" w:rsidRPr="00A273C4" w:rsidRDefault="00AB2964" w:rsidP="00AB2964">
            <w:pPr>
              <w:suppressAutoHyphens/>
              <w:jc w:val="center"/>
              <w:rPr>
                <w:rFonts w:eastAsia="Calibri"/>
                <w:sz w:val="20"/>
                <w:szCs w:val="20"/>
                <w:lang w:eastAsia="ar-SA"/>
              </w:rPr>
            </w:pPr>
            <w:r w:rsidRPr="00A273C4">
              <w:rPr>
                <w:rFonts w:eastAsia="Calibri"/>
                <w:sz w:val="20"/>
                <w:szCs w:val="20"/>
                <w:lang w:eastAsia="ar-SA"/>
              </w:rPr>
              <w:t xml:space="preserve">п/п </w:t>
            </w:r>
          </w:p>
        </w:tc>
        <w:tc>
          <w:tcPr>
            <w:tcW w:w="5019" w:type="dxa"/>
            <w:shd w:val="clear" w:color="auto" w:fill="auto"/>
          </w:tcPr>
          <w:p w:rsidR="00AB2964" w:rsidRPr="00A273C4" w:rsidRDefault="00AB2964" w:rsidP="00AB2964">
            <w:pPr>
              <w:suppressAutoHyphens/>
              <w:jc w:val="center"/>
              <w:rPr>
                <w:rFonts w:eastAsia="Calibri"/>
                <w:sz w:val="20"/>
                <w:szCs w:val="20"/>
                <w:lang w:eastAsia="ar-SA"/>
              </w:rPr>
            </w:pPr>
            <w:r w:rsidRPr="00A273C4">
              <w:rPr>
                <w:rFonts w:eastAsia="Calibri"/>
                <w:sz w:val="20"/>
                <w:szCs w:val="20"/>
                <w:lang w:eastAsia="ar-SA"/>
              </w:rPr>
              <w:t xml:space="preserve">Наименование  </w:t>
            </w:r>
          </w:p>
        </w:tc>
        <w:tc>
          <w:tcPr>
            <w:tcW w:w="1418" w:type="dxa"/>
            <w:shd w:val="clear" w:color="auto" w:fill="auto"/>
          </w:tcPr>
          <w:p w:rsidR="00AB2964" w:rsidRPr="00A273C4" w:rsidRDefault="00AB2964" w:rsidP="00AB2964">
            <w:pPr>
              <w:suppressAutoHyphens/>
              <w:jc w:val="center"/>
              <w:rPr>
                <w:rFonts w:eastAsia="Calibri"/>
                <w:sz w:val="20"/>
                <w:szCs w:val="20"/>
                <w:lang w:eastAsia="ar-SA"/>
              </w:rPr>
            </w:pPr>
            <w:r w:rsidRPr="00A273C4">
              <w:rPr>
                <w:rFonts w:eastAsia="Calibri"/>
                <w:sz w:val="20"/>
                <w:szCs w:val="20"/>
                <w:lang w:eastAsia="ar-SA"/>
              </w:rPr>
              <w:t>Количество шт./год</w:t>
            </w:r>
          </w:p>
          <w:p w:rsidR="00AB2964" w:rsidRPr="00A273C4" w:rsidRDefault="00AB2964" w:rsidP="00AB2964">
            <w:pPr>
              <w:suppressAutoHyphens/>
              <w:jc w:val="center"/>
              <w:rPr>
                <w:rFonts w:eastAsia="Calibri"/>
                <w:sz w:val="20"/>
                <w:szCs w:val="20"/>
                <w:lang w:eastAsia="ar-SA"/>
              </w:rPr>
            </w:pPr>
          </w:p>
        </w:tc>
        <w:tc>
          <w:tcPr>
            <w:tcW w:w="6443" w:type="dxa"/>
            <w:shd w:val="clear" w:color="auto" w:fill="auto"/>
          </w:tcPr>
          <w:p w:rsidR="00AB2964" w:rsidRPr="00A273C4" w:rsidRDefault="00AB2964" w:rsidP="00AB2964">
            <w:pPr>
              <w:suppressAutoHyphens/>
              <w:jc w:val="center"/>
              <w:rPr>
                <w:rFonts w:eastAsia="Calibri"/>
                <w:sz w:val="20"/>
                <w:szCs w:val="20"/>
                <w:lang w:eastAsia="ar-SA"/>
              </w:rPr>
            </w:pPr>
            <w:r w:rsidRPr="00A273C4">
              <w:rPr>
                <w:rFonts w:eastAsia="Calibri"/>
                <w:sz w:val="20"/>
                <w:szCs w:val="20"/>
                <w:lang w:eastAsia="ar-SA"/>
              </w:rPr>
              <w:t>Цена за единицу не более руб.</w:t>
            </w:r>
          </w:p>
        </w:tc>
      </w:tr>
      <w:tr w:rsidR="00AB2964" w:rsidRPr="00A273C4" w:rsidTr="00DB4A49">
        <w:trPr>
          <w:trHeight w:val="229"/>
        </w:trPr>
        <w:tc>
          <w:tcPr>
            <w:tcW w:w="1247" w:type="dxa"/>
            <w:shd w:val="clear" w:color="auto" w:fill="auto"/>
          </w:tcPr>
          <w:p w:rsidR="00AB2964" w:rsidRPr="00A273C4" w:rsidRDefault="00AB2964" w:rsidP="00AB2964">
            <w:pPr>
              <w:suppressAutoHyphens/>
              <w:jc w:val="center"/>
              <w:rPr>
                <w:rFonts w:eastAsia="Calibri"/>
                <w:sz w:val="20"/>
                <w:szCs w:val="20"/>
                <w:lang w:eastAsia="ar-SA"/>
              </w:rPr>
            </w:pPr>
            <w:r w:rsidRPr="00A273C4">
              <w:rPr>
                <w:rFonts w:eastAsia="Calibri"/>
                <w:sz w:val="20"/>
                <w:szCs w:val="20"/>
                <w:lang w:eastAsia="ar-SA"/>
              </w:rPr>
              <w:t>1</w:t>
            </w:r>
          </w:p>
        </w:tc>
        <w:tc>
          <w:tcPr>
            <w:tcW w:w="5019" w:type="dxa"/>
            <w:shd w:val="clear" w:color="auto" w:fill="auto"/>
          </w:tcPr>
          <w:p w:rsidR="00AB2964" w:rsidRPr="00A273C4" w:rsidRDefault="00AB2964" w:rsidP="00AB2964">
            <w:pPr>
              <w:suppressAutoHyphens/>
              <w:jc w:val="center"/>
              <w:rPr>
                <w:rFonts w:eastAsia="Calibri"/>
                <w:sz w:val="20"/>
                <w:szCs w:val="20"/>
                <w:lang w:eastAsia="ar-SA"/>
              </w:rPr>
            </w:pPr>
            <w:r w:rsidRPr="00A273C4">
              <w:rPr>
                <w:rFonts w:eastAsia="Calibri"/>
                <w:sz w:val="20"/>
                <w:szCs w:val="20"/>
                <w:lang w:eastAsia="ar-SA"/>
              </w:rPr>
              <w:t>2</w:t>
            </w:r>
          </w:p>
        </w:tc>
        <w:tc>
          <w:tcPr>
            <w:tcW w:w="1418" w:type="dxa"/>
            <w:shd w:val="clear" w:color="auto" w:fill="auto"/>
          </w:tcPr>
          <w:p w:rsidR="00AB2964" w:rsidRPr="00A273C4" w:rsidRDefault="00AB2964" w:rsidP="00AB2964">
            <w:pPr>
              <w:suppressAutoHyphens/>
              <w:jc w:val="center"/>
              <w:rPr>
                <w:rFonts w:eastAsia="Calibri"/>
                <w:sz w:val="20"/>
                <w:szCs w:val="20"/>
                <w:lang w:eastAsia="ar-SA"/>
              </w:rPr>
            </w:pPr>
            <w:r w:rsidRPr="00A273C4">
              <w:rPr>
                <w:rFonts w:eastAsia="Calibri"/>
                <w:sz w:val="20"/>
                <w:szCs w:val="20"/>
                <w:lang w:eastAsia="ar-SA"/>
              </w:rPr>
              <w:t>3</w:t>
            </w:r>
          </w:p>
        </w:tc>
        <w:tc>
          <w:tcPr>
            <w:tcW w:w="6443" w:type="dxa"/>
            <w:shd w:val="clear" w:color="auto" w:fill="auto"/>
          </w:tcPr>
          <w:p w:rsidR="00AB2964" w:rsidRPr="00A273C4" w:rsidRDefault="00AB2964" w:rsidP="00AB2964">
            <w:pPr>
              <w:suppressAutoHyphens/>
              <w:jc w:val="center"/>
              <w:rPr>
                <w:rFonts w:eastAsia="Calibri"/>
                <w:sz w:val="20"/>
                <w:szCs w:val="20"/>
                <w:lang w:eastAsia="ar-SA"/>
              </w:rPr>
            </w:pPr>
            <w:r w:rsidRPr="00A273C4">
              <w:rPr>
                <w:rFonts w:eastAsia="Calibri"/>
                <w:sz w:val="20"/>
                <w:szCs w:val="20"/>
                <w:lang w:eastAsia="ar-SA"/>
              </w:rPr>
              <w:t>4</w:t>
            </w:r>
          </w:p>
        </w:tc>
      </w:tr>
      <w:tr w:rsidR="00AB2964" w:rsidRPr="00A273C4" w:rsidTr="00DB4A49">
        <w:trPr>
          <w:trHeight w:val="229"/>
        </w:trPr>
        <w:tc>
          <w:tcPr>
            <w:tcW w:w="1247" w:type="dxa"/>
            <w:shd w:val="clear" w:color="auto" w:fill="auto"/>
          </w:tcPr>
          <w:p w:rsidR="00AB2964" w:rsidRPr="00A273C4" w:rsidRDefault="00AB2964" w:rsidP="00AB2964">
            <w:pPr>
              <w:suppressAutoHyphens/>
              <w:jc w:val="center"/>
              <w:rPr>
                <w:rFonts w:eastAsia="Calibri"/>
                <w:sz w:val="20"/>
                <w:szCs w:val="20"/>
                <w:lang w:eastAsia="ar-SA"/>
              </w:rPr>
            </w:pPr>
            <w:r w:rsidRPr="00A273C4">
              <w:rPr>
                <w:rFonts w:eastAsia="Calibri"/>
                <w:sz w:val="20"/>
                <w:szCs w:val="20"/>
                <w:lang w:eastAsia="ar-SA"/>
              </w:rPr>
              <w:t>1</w:t>
            </w:r>
          </w:p>
        </w:tc>
        <w:tc>
          <w:tcPr>
            <w:tcW w:w="5019" w:type="dxa"/>
            <w:shd w:val="clear" w:color="auto" w:fill="auto"/>
          </w:tcPr>
          <w:p w:rsidR="00AB2964" w:rsidRPr="00A273C4" w:rsidRDefault="00AB2964" w:rsidP="00AB2964">
            <w:pPr>
              <w:suppressAutoHyphens/>
              <w:rPr>
                <w:rFonts w:eastAsia="Calibri"/>
                <w:color w:val="000000"/>
                <w:sz w:val="20"/>
                <w:szCs w:val="20"/>
                <w:lang w:eastAsia="ar-SA"/>
              </w:rPr>
            </w:pPr>
            <w:r w:rsidRPr="00A273C4">
              <w:rPr>
                <w:rFonts w:eastAsia="Calibri"/>
                <w:color w:val="000000"/>
                <w:sz w:val="20"/>
                <w:szCs w:val="20"/>
                <w:lang w:eastAsia="ar-SA"/>
              </w:rPr>
              <w:t>Лампа люминисцентная</w:t>
            </w:r>
          </w:p>
        </w:tc>
        <w:tc>
          <w:tcPr>
            <w:tcW w:w="1418" w:type="dxa"/>
            <w:shd w:val="clear" w:color="auto" w:fill="auto"/>
          </w:tcPr>
          <w:p w:rsidR="00AB2964" w:rsidRPr="00A273C4" w:rsidRDefault="001C3679" w:rsidP="00AB2964">
            <w:pPr>
              <w:suppressAutoHyphens/>
              <w:jc w:val="center"/>
              <w:rPr>
                <w:rFonts w:eastAsia="Calibri"/>
                <w:sz w:val="20"/>
                <w:szCs w:val="20"/>
                <w:lang w:eastAsia="ar-SA"/>
              </w:rPr>
            </w:pPr>
            <w:r w:rsidRPr="00A273C4">
              <w:rPr>
                <w:rFonts w:eastAsia="Calibri"/>
                <w:sz w:val="20"/>
                <w:szCs w:val="20"/>
                <w:lang w:eastAsia="ar-SA"/>
              </w:rPr>
              <w:t>6</w:t>
            </w:r>
          </w:p>
        </w:tc>
        <w:tc>
          <w:tcPr>
            <w:tcW w:w="6443" w:type="dxa"/>
            <w:shd w:val="clear" w:color="auto" w:fill="auto"/>
          </w:tcPr>
          <w:p w:rsidR="00AB2964" w:rsidRPr="00A273C4" w:rsidRDefault="00AB2964" w:rsidP="00AB2964">
            <w:pPr>
              <w:suppressAutoHyphens/>
              <w:jc w:val="center"/>
              <w:rPr>
                <w:rFonts w:eastAsia="Calibri"/>
                <w:sz w:val="20"/>
                <w:szCs w:val="20"/>
                <w:lang w:eastAsia="ar-SA"/>
              </w:rPr>
            </w:pPr>
            <w:r w:rsidRPr="00A273C4">
              <w:rPr>
                <w:rFonts w:eastAsia="Calibri"/>
                <w:sz w:val="20"/>
                <w:szCs w:val="20"/>
                <w:lang w:eastAsia="ar-SA"/>
              </w:rPr>
              <w:t>1000,00</w:t>
            </w:r>
          </w:p>
        </w:tc>
      </w:tr>
      <w:tr w:rsidR="00AB2964" w:rsidRPr="00A273C4" w:rsidTr="00DB4A49">
        <w:trPr>
          <w:trHeight w:val="229"/>
        </w:trPr>
        <w:tc>
          <w:tcPr>
            <w:tcW w:w="1247" w:type="dxa"/>
            <w:shd w:val="clear" w:color="auto" w:fill="auto"/>
          </w:tcPr>
          <w:p w:rsidR="00AB2964" w:rsidRPr="00A273C4" w:rsidRDefault="00AB2964" w:rsidP="00AB2964">
            <w:pPr>
              <w:suppressAutoHyphens/>
              <w:jc w:val="center"/>
              <w:rPr>
                <w:rFonts w:eastAsia="Calibri"/>
                <w:sz w:val="20"/>
                <w:szCs w:val="20"/>
                <w:lang w:eastAsia="ar-SA"/>
              </w:rPr>
            </w:pPr>
            <w:r w:rsidRPr="00A273C4">
              <w:rPr>
                <w:rFonts w:eastAsia="Calibri"/>
                <w:sz w:val="20"/>
                <w:szCs w:val="20"/>
                <w:lang w:eastAsia="ar-SA"/>
              </w:rPr>
              <w:t>2</w:t>
            </w:r>
          </w:p>
        </w:tc>
        <w:tc>
          <w:tcPr>
            <w:tcW w:w="5019" w:type="dxa"/>
            <w:shd w:val="clear" w:color="auto" w:fill="auto"/>
          </w:tcPr>
          <w:p w:rsidR="00AB2964" w:rsidRPr="00A273C4" w:rsidRDefault="00AB2964" w:rsidP="00AB2964">
            <w:pPr>
              <w:suppressAutoHyphens/>
              <w:rPr>
                <w:rFonts w:eastAsia="Calibri"/>
                <w:color w:val="000000"/>
                <w:sz w:val="20"/>
                <w:szCs w:val="20"/>
                <w:lang w:eastAsia="ar-SA"/>
              </w:rPr>
            </w:pPr>
            <w:r w:rsidRPr="00A273C4">
              <w:rPr>
                <w:rFonts w:eastAsia="Calibri"/>
                <w:color w:val="000000"/>
                <w:sz w:val="20"/>
                <w:szCs w:val="20"/>
                <w:lang w:eastAsia="ar-SA"/>
              </w:rPr>
              <w:t xml:space="preserve">Жидкость для мытья окон, мыло жидкое </w:t>
            </w:r>
          </w:p>
        </w:tc>
        <w:tc>
          <w:tcPr>
            <w:tcW w:w="1418" w:type="dxa"/>
            <w:shd w:val="clear" w:color="auto" w:fill="auto"/>
          </w:tcPr>
          <w:p w:rsidR="00AB2964" w:rsidRPr="00A273C4" w:rsidRDefault="001C3679" w:rsidP="00AB2964">
            <w:pPr>
              <w:suppressAutoHyphens/>
              <w:jc w:val="center"/>
              <w:rPr>
                <w:rFonts w:eastAsia="Calibri"/>
                <w:sz w:val="20"/>
                <w:szCs w:val="20"/>
                <w:lang w:eastAsia="ar-SA"/>
              </w:rPr>
            </w:pPr>
            <w:r w:rsidRPr="00A273C4">
              <w:rPr>
                <w:rFonts w:eastAsia="Calibri"/>
                <w:sz w:val="20"/>
                <w:szCs w:val="20"/>
                <w:lang w:eastAsia="ar-SA"/>
              </w:rPr>
              <w:t>2</w:t>
            </w:r>
          </w:p>
        </w:tc>
        <w:tc>
          <w:tcPr>
            <w:tcW w:w="6443" w:type="dxa"/>
            <w:shd w:val="clear" w:color="auto" w:fill="auto"/>
          </w:tcPr>
          <w:p w:rsidR="00AB2964" w:rsidRPr="00A273C4" w:rsidRDefault="00AB2964" w:rsidP="00AB2964">
            <w:pPr>
              <w:suppressAutoHyphens/>
              <w:jc w:val="center"/>
              <w:rPr>
                <w:rFonts w:eastAsia="Calibri"/>
                <w:sz w:val="20"/>
                <w:szCs w:val="20"/>
                <w:lang w:eastAsia="ar-SA"/>
              </w:rPr>
            </w:pPr>
            <w:r w:rsidRPr="00A273C4">
              <w:rPr>
                <w:rFonts w:eastAsia="Calibri"/>
                <w:sz w:val="20"/>
                <w:szCs w:val="20"/>
                <w:lang w:eastAsia="ar-SA"/>
              </w:rPr>
              <w:t>300,00</w:t>
            </w:r>
          </w:p>
        </w:tc>
      </w:tr>
      <w:tr w:rsidR="00AB2964" w:rsidRPr="00A273C4" w:rsidTr="00DB4A49">
        <w:trPr>
          <w:trHeight w:val="229"/>
        </w:trPr>
        <w:tc>
          <w:tcPr>
            <w:tcW w:w="1247" w:type="dxa"/>
            <w:shd w:val="clear" w:color="auto" w:fill="auto"/>
          </w:tcPr>
          <w:p w:rsidR="00AB2964" w:rsidRPr="00A273C4" w:rsidRDefault="001C3679" w:rsidP="00AB2964">
            <w:pPr>
              <w:suppressAutoHyphens/>
              <w:jc w:val="center"/>
              <w:rPr>
                <w:rFonts w:eastAsia="Calibri"/>
                <w:sz w:val="20"/>
                <w:szCs w:val="20"/>
                <w:lang w:eastAsia="ar-SA"/>
              </w:rPr>
            </w:pPr>
            <w:r w:rsidRPr="00A273C4">
              <w:rPr>
                <w:rFonts w:eastAsia="Calibri"/>
                <w:sz w:val="20"/>
                <w:szCs w:val="20"/>
                <w:lang w:eastAsia="ar-SA"/>
              </w:rPr>
              <w:t>3</w:t>
            </w:r>
          </w:p>
        </w:tc>
        <w:tc>
          <w:tcPr>
            <w:tcW w:w="5019" w:type="dxa"/>
            <w:shd w:val="clear" w:color="auto" w:fill="auto"/>
          </w:tcPr>
          <w:p w:rsidR="00AB2964" w:rsidRPr="00A273C4" w:rsidRDefault="00AB2964" w:rsidP="00AB2964">
            <w:pPr>
              <w:suppressAutoHyphens/>
              <w:rPr>
                <w:rFonts w:eastAsia="Calibri"/>
                <w:color w:val="000000"/>
                <w:sz w:val="20"/>
                <w:szCs w:val="20"/>
                <w:lang w:eastAsia="ar-SA"/>
              </w:rPr>
            </w:pPr>
            <w:r w:rsidRPr="00A273C4">
              <w:rPr>
                <w:rFonts w:eastAsia="Calibri"/>
                <w:color w:val="000000"/>
                <w:sz w:val="20"/>
                <w:szCs w:val="20"/>
                <w:lang w:eastAsia="ar-SA"/>
              </w:rPr>
              <w:t xml:space="preserve">Мешок для мусора   </w:t>
            </w:r>
          </w:p>
        </w:tc>
        <w:tc>
          <w:tcPr>
            <w:tcW w:w="1418" w:type="dxa"/>
            <w:shd w:val="clear" w:color="auto" w:fill="auto"/>
          </w:tcPr>
          <w:p w:rsidR="00AB2964" w:rsidRPr="00A273C4" w:rsidRDefault="001C3679" w:rsidP="00AB2964">
            <w:pPr>
              <w:suppressAutoHyphens/>
              <w:jc w:val="center"/>
              <w:rPr>
                <w:rFonts w:eastAsia="Calibri"/>
                <w:sz w:val="20"/>
                <w:szCs w:val="20"/>
                <w:lang w:eastAsia="ar-SA"/>
              </w:rPr>
            </w:pPr>
            <w:r w:rsidRPr="00A273C4">
              <w:rPr>
                <w:rFonts w:eastAsia="Calibri"/>
                <w:sz w:val="20"/>
                <w:szCs w:val="20"/>
                <w:lang w:eastAsia="ar-SA"/>
              </w:rPr>
              <w:t>6</w:t>
            </w:r>
          </w:p>
        </w:tc>
        <w:tc>
          <w:tcPr>
            <w:tcW w:w="6443" w:type="dxa"/>
            <w:shd w:val="clear" w:color="auto" w:fill="auto"/>
          </w:tcPr>
          <w:p w:rsidR="00AB2964" w:rsidRPr="00A273C4" w:rsidRDefault="00AB2964" w:rsidP="00AB2964">
            <w:pPr>
              <w:suppressAutoHyphens/>
              <w:jc w:val="center"/>
              <w:rPr>
                <w:rFonts w:eastAsia="Calibri"/>
                <w:sz w:val="20"/>
                <w:szCs w:val="20"/>
                <w:lang w:eastAsia="ar-SA"/>
              </w:rPr>
            </w:pPr>
            <w:r w:rsidRPr="00A273C4">
              <w:rPr>
                <w:rFonts w:eastAsia="Calibri"/>
                <w:sz w:val="20"/>
                <w:szCs w:val="20"/>
                <w:lang w:eastAsia="ar-SA"/>
              </w:rPr>
              <w:t>60,00</w:t>
            </w:r>
          </w:p>
        </w:tc>
      </w:tr>
      <w:tr w:rsidR="00AB2964" w:rsidRPr="00A273C4" w:rsidTr="00DB4A49">
        <w:trPr>
          <w:trHeight w:val="229"/>
        </w:trPr>
        <w:tc>
          <w:tcPr>
            <w:tcW w:w="1247" w:type="dxa"/>
            <w:shd w:val="clear" w:color="auto" w:fill="auto"/>
          </w:tcPr>
          <w:p w:rsidR="00AB2964" w:rsidRPr="00A273C4" w:rsidRDefault="001C3679" w:rsidP="00AB2964">
            <w:pPr>
              <w:suppressAutoHyphens/>
              <w:jc w:val="center"/>
              <w:rPr>
                <w:rFonts w:eastAsia="Calibri"/>
                <w:sz w:val="20"/>
                <w:szCs w:val="20"/>
                <w:lang w:eastAsia="ar-SA"/>
              </w:rPr>
            </w:pPr>
            <w:r w:rsidRPr="00A273C4">
              <w:rPr>
                <w:rFonts w:eastAsia="Calibri"/>
                <w:sz w:val="20"/>
                <w:szCs w:val="20"/>
                <w:lang w:eastAsia="ar-SA"/>
              </w:rPr>
              <w:t>4</w:t>
            </w:r>
          </w:p>
        </w:tc>
        <w:tc>
          <w:tcPr>
            <w:tcW w:w="5019" w:type="dxa"/>
            <w:shd w:val="clear" w:color="auto" w:fill="auto"/>
          </w:tcPr>
          <w:p w:rsidR="00AB2964" w:rsidRPr="00A273C4" w:rsidRDefault="00AB2964" w:rsidP="00AB2964">
            <w:pPr>
              <w:suppressAutoHyphens/>
              <w:rPr>
                <w:rFonts w:eastAsia="Calibri"/>
                <w:sz w:val="20"/>
                <w:szCs w:val="20"/>
                <w:lang w:eastAsia="ar-SA"/>
              </w:rPr>
            </w:pPr>
            <w:r w:rsidRPr="00A273C4">
              <w:rPr>
                <w:rFonts w:eastAsia="Calibri"/>
                <w:sz w:val="20"/>
                <w:szCs w:val="20"/>
                <w:lang w:eastAsia="ar-SA"/>
              </w:rPr>
              <w:t>Чистящее средство</w:t>
            </w:r>
          </w:p>
        </w:tc>
        <w:tc>
          <w:tcPr>
            <w:tcW w:w="1418" w:type="dxa"/>
            <w:shd w:val="clear" w:color="auto" w:fill="auto"/>
          </w:tcPr>
          <w:p w:rsidR="00AB2964" w:rsidRPr="00A273C4" w:rsidRDefault="001C3679" w:rsidP="00AB2964">
            <w:pPr>
              <w:suppressAutoHyphens/>
              <w:jc w:val="center"/>
              <w:rPr>
                <w:rFonts w:eastAsia="Calibri"/>
                <w:sz w:val="20"/>
                <w:szCs w:val="20"/>
                <w:lang w:eastAsia="ar-SA"/>
              </w:rPr>
            </w:pPr>
            <w:r w:rsidRPr="00A273C4">
              <w:rPr>
                <w:rFonts w:eastAsia="Calibri"/>
                <w:sz w:val="20"/>
                <w:szCs w:val="20"/>
                <w:lang w:eastAsia="ar-SA"/>
              </w:rPr>
              <w:t>1</w:t>
            </w:r>
          </w:p>
        </w:tc>
        <w:tc>
          <w:tcPr>
            <w:tcW w:w="6443" w:type="dxa"/>
            <w:shd w:val="clear" w:color="auto" w:fill="auto"/>
          </w:tcPr>
          <w:p w:rsidR="00AB2964" w:rsidRPr="00A273C4" w:rsidRDefault="00AB2964" w:rsidP="00AB2964">
            <w:pPr>
              <w:suppressAutoHyphens/>
              <w:jc w:val="center"/>
              <w:rPr>
                <w:rFonts w:eastAsia="Calibri"/>
                <w:sz w:val="20"/>
                <w:szCs w:val="20"/>
                <w:lang w:eastAsia="ar-SA"/>
              </w:rPr>
            </w:pPr>
            <w:r w:rsidRPr="00A273C4">
              <w:rPr>
                <w:rFonts w:eastAsia="Calibri"/>
                <w:sz w:val="20"/>
                <w:szCs w:val="20"/>
                <w:lang w:eastAsia="ar-SA"/>
              </w:rPr>
              <w:t>300,00</w:t>
            </w:r>
          </w:p>
        </w:tc>
      </w:tr>
    </w:tbl>
    <w:p w:rsidR="00AB2964" w:rsidRPr="00A273C4" w:rsidRDefault="00AB2964" w:rsidP="00AB2964">
      <w:pPr>
        <w:suppressAutoHyphens/>
        <w:ind w:firstLine="709"/>
        <w:jc w:val="both"/>
        <w:rPr>
          <w:sz w:val="20"/>
          <w:szCs w:val="20"/>
          <w:lang w:eastAsia="ar-SA"/>
        </w:rPr>
      </w:pPr>
    </w:p>
    <w:p w:rsidR="00AB2964" w:rsidRPr="00A273C4" w:rsidRDefault="00AB2964" w:rsidP="00AB2964">
      <w:pPr>
        <w:suppressAutoHyphens/>
        <w:ind w:firstLine="709"/>
        <w:jc w:val="both"/>
        <w:rPr>
          <w:sz w:val="20"/>
          <w:szCs w:val="20"/>
          <w:lang w:eastAsia="ar-SA"/>
        </w:rPr>
      </w:pPr>
      <w:r w:rsidRPr="00A273C4">
        <w:rPr>
          <w:sz w:val="20"/>
          <w:szCs w:val="20"/>
          <w:lang w:eastAsia="ar-SA"/>
        </w:rPr>
        <w:t>Количество хозяйственных товаров и принадлежностей может отличаться от приведенного в зависимости от решаемых задач. При этом закупка на приобретение хозяйственных товаров и принадлежностей, не указанных в настоящем приложении, осуществляется исходя из фактической потребности, но не более лимитов бюджетных обязательств, предусмотренных на эти цели.</w:t>
      </w:r>
    </w:p>
    <w:p w:rsidR="00AB2964" w:rsidRPr="00A273C4" w:rsidRDefault="00AB2964" w:rsidP="00AB2964">
      <w:pPr>
        <w:suppressAutoHyphens/>
        <w:rPr>
          <w:sz w:val="20"/>
          <w:szCs w:val="20"/>
          <w:lang w:eastAsia="ar-SA"/>
        </w:rPr>
      </w:pPr>
    </w:p>
    <w:p w:rsidR="00AB2964" w:rsidRPr="00A273C4" w:rsidRDefault="00AB2964" w:rsidP="009B3EE0">
      <w:pPr>
        <w:suppressAutoHyphens/>
        <w:jc w:val="right"/>
        <w:rPr>
          <w:b/>
          <w:sz w:val="20"/>
          <w:szCs w:val="20"/>
          <w:lang w:eastAsia="ar-SA"/>
        </w:rPr>
      </w:pPr>
      <w:r w:rsidRPr="00A273C4">
        <w:rPr>
          <w:b/>
          <w:sz w:val="20"/>
          <w:szCs w:val="20"/>
          <w:lang w:eastAsia="ar-SA"/>
        </w:rPr>
        <w:t>Таблица № 10</w:t>
      </w:r>
    </w:p>
    <w:p w:rsidR="00AB2964" w:rsidRPr="00A273C4" w:rsidRDefault="00AB2964" w:rsidP="00AB2964">
      <w:pPr>
        <w:suppressAutoHyphens/>
        <w:jc w:val="center"/>
        <w:rPr>
          <w:b/>
          <w:sz w:val="20"/>
          <w:szCs w:val="20"/>
          <w:lang w:eastAsia="ar-SA"/>
        </w:rPr>
      </w:pPr>
      <w:r w:rsidRPr="00A273C4">
        <w:rPr>
          <w:b/>
          <w:sz w:val="20"/>
          <w:szCs w:val="20"/>
          <w:lang w:eastAsia="ar-SA"/>
        </w:rPr>
        <w:t xml:space="preserve">Нормативы, применяемые при расчете нормативных затрат на приобретение канцелярских товаров на 1 работника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
        <w:gridCol w:w="3607"/>
        <w:gridCol w:w="1942"/>
        <w:gridCol w:w="2295"/>
        <w:gridCol w:w="1990"/>
        <w:gridCol w:w="2989"/>
      </w:tblGrid>
      <w:tr w:rsidR="00AB2964" w:rsidRPr="00A273C4" w:rsidTr="00DB4A49">
        <w:trPr>
          <w:trHeight w:val="632"/>
        </w:trPr>
        <w:tc>
          <w:tcPr>
            <w:tcW w:w="1007" w:type="dxa"/>
            <w:shd w:val="clear" w:color="auto" w:fill="auto"/>
          </w:tcPr>
          <w:p w:rsidR="00AB2964" w:rsidRPr="00A273C4" w:rsidRDefault="00AB2964" w:rsidP="00AB2964">
            <w:pPr>
              <w:suppressAutoHyphens/>
              <w:jc w:val="center"/>
              <w:rPr>
                <w:sz w:val="20"/>
                <w:szCs w:val="20"/>
                <w:lang w:eastAsia="ar-SA"/>
              </w:rPr>
            </w:pPr>
            <w:r w:rsidRPr="00A273C4">
              <w:rPr>
                <w:bCs/>
                <w:sz w:val="20"/>
                <w:szCs w:val="20"/>
                <w:lang w:eastAsia="ar-SA"/>
              </w:rPr>
              <w:t>№ п/п</w:t>
            </w:r>
          </w:p>
        </w:tc>
        <w:tc>
          <w:tcPr>
            <w:tcW w:w="3607" w:type="dxa"/>
            <w:shd w:val="clear" w:color="auto" w:fill="auto"/>
          </w:tcPr>
          <w:p w:rsidR="00AB2964" w:rsidRPr="00A273C4" w:rsidRDefault="00AB2964" w:rsidP="00AB2964">
            <w:pPr>
              <w:suppressAutoHyphens/>
              <w:jc w:val="center"/>
              <w:rPr>
                <w:sz w:val="20"/>
                <w:szCs w:val="20"/>
                <w:lang w:eastAsia="ar-SA"/>
              </w:rPr>
            </w:pPr>
            <w:r w:rsidRPr="00A273C4">
              <w:rPr>
                <w:bCs/>
                <w:sz w:val="20"/>
                <w:szCs w:val="20"/>
                <w:lang w:eastAsia="ar-SA"/>
              </w:rPr>
              <w:t>Наименование товара</w:t>
            </w:r>
          </w:p>
        </w:tc>
        <w:tc>
          <w:tcPr>
            <w:tcW w:w="1942" w:type="dxa"/>
            <w:shd w:val="clear" w:color="auto" w:fill="auto"/>
          </w:tcPr>
          <w:p w:rsidR="00AB2964" w:rsidRPr="00A273C4" w:rsidRDefault="00AB2964" w:rsidP="00AB2964">
            <w:pPr>
              <w:suppressAutoHyphens/>
              <w:jc w:val="center"/>
              <w:rPr>
                <w:sz w:val="20"/>
                <w:szCs w:val="20"/>
                <w:lang w:eastAsia="ar-SA"/>
              </w:rPr>
            </w:pPr>
            <w:r w:rsidRPr="00A273C4">
              <w:rPr>
                <w:bCs/>
                <w:sz w:val="20"/>
                <w:szCs w:val="20"/>
                <w:lang w:eastAsia="ar-SA"/>
              </w:rPr>
              <w:t>Единица измерения</w:t>
            </w:r>
          </w:p>
        </w:tc>
        <w:tc>
          <w:tcPr>
            <w:tcW w:w="2295" w:type="dxa"/>
            <w:shd w:val="clear" w:color="auto" w:fill="auto"/>
          </w:tcPr>
          <w:p w:rsidR="00AB2964" w:rsidRPr="00A273C4" w:rsidRDefault="00AB2964" w:rsidP="00AB2964">
            <w:pPr>
              <w:suppressAutoHyphens/>
              <w:jc w:val="center"/>
              <w:rPr>
                <w:sz w:val="20"/>
                <w:szCs w:val="20"/>
                <w:lang w:eastAsia="ar-SA"/>
              </w:rPr>
            </w:pPr>
            <w:r w:rsidRPr="00A273C4">
              <w:rPr>
                <w:bCs/>
                <w:sz w:val="20"/>
                <w:szCs w:val="20"/>
                <w:lang w:eastAsia="ar-SA"/>
              </w:rPr>
              <w:t>Количество</w:t>
            </w:r>
          </w:p>
        </w:tc>
        <w:tc>
          <w:tcPr>
            <w:tcW w:w="1990"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Цена за единицу не более в рублях</w:t>
            </w:r>
          </w:p>
        </w:tc>
        <w:tc>
          <w:tcPr>
            <w:tcW w:w="2989" w:type="dxa"/>
            <w:shd w:val="clear" w:color="auto" w:fill="auto"/>
          </w:tcPr>
          <w:p w:rsidR="00AB2964" w:rsidRPr="00A273C4" w:rsidRDefault="00AB2964" w:rsidP="00AB2964">
            <w:pPr>
              <w:suppressAutoHyphens/>
              <w:jc w:val="center"/>
              <w:rPr>
                <w:sz w:val="20"/>
                <w:szCs w:val="20"/>
                <w:lang w:eastAsia="ar-SA"/>
              </w:rPr>
            </w:pPr>
            <w:r w:rsidRPr="00A273C4">
              <w:rPr>
                <w:bCs/>
                <w:sz w:val="20"/>
                <w:szCs w:val="20"/>
                <w:lang w:eastAsia="ar-SA"/>
              </w:rPr>
              <w:t>Периодичность</w:t>
            </w:r>
          </w:p>
        </w:tc>
      </w:tr>
      <w:tr w:rsidR="00AB2964" w:rsidRPr="00A273C4" w:rsidTr="00DB4A49">
        <w:trPr>
          <w:trHeight w:val="426"/>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1</w:t>
            </w:r>
          </w:p>
        </w:tc>
        <w:tc>
          <w:tcPr>
            <w:tcW w:w="3607" w:type="dxa"/>
            <w:shd w:val="clear" w:color="auto" w:fill="auto"/>
          </w:tcPr>
          <w:p w:rsidR="00AB2964" w:rsidRPr="00A273C4" w:rsidRDefault="00AB2964" w:rsidP="00AB2964">
            <w:pPr>
              <w:suppressAutoHyphens/>
              <w:rPr>
                <w:sz w:val="20"/>
                <w:szCs w:val="20"/>
                <w:lang w:eastAsia="ar-SA"/>
              </w:rPr>
            </w:pPr>
            <w:r w:rsidRPr="00A273C4">
              <w:rPr>
                <w:sz w:val="20"/>
                <w:szCs w:val="20"/>
                <w:u w:color="FFFFFF"/>
                <w:lang w:eastAsia="ar-SA"/>
              </w:rPr>
              <w:t>Бумага для офисной техники</w:t>
            </w:r>
          </w:p>
        </w:tc>
        <w:tc>
          <w:tcPr>
            <w:tcW w:w="1942" w:type="dxa"/>
            <w:shd w:val="clear" w:color="auto" w:fill="auto"/>
          </w:tcPr>
          <w:p w:rsidR="00AB2964" w:rsidRPr="00A273C4" w:rsidRDefault="00AB2964" w:rsidP="00AB2964">
            <w:pPr>
              <w:suppressAutoHyphens/>
              <w:jc w:val="center"/>
              <w:rPr>
                <w:sz w:val="20"/>
                <w:szCs w:val="20"/>
                <w:lang w:eastAsia="ar-SA"/>
              </w:rPr>
            </w:pPr>
            <w:r w:rsidRPr="00A273C4">
              <w:rPr>
                <w:color w:val="000000"/>
                <w:sz w:val="20"/>
                <w:szCs w:val="20"/>
                <w:lang w:eastAsia="ar-SA"/>
              </w:rPr>
              <w:t>упаковка</w:t>
            </w:r>
          </w:p>
        </w:tc>
        <w:tc>
          <w:tcPr>
            <w:tcW w:w="2295" w:type="dxa"/>
            <w:shd w:val="clear" w:color="auto" w:fill="auto"/>
          </w:tcPr>
          <w:p w:rsidR="00AB2964" w:rsidRPr="00A273C4" w:rsidRDefault="00AB2964" w:rsidP="00AB2964">
            <w:pPr>
              <w:suppressAutoHyphens/>
              <w:jc w:val="center"/>
              <w:rPr>
                <w:sz w:val="20"/>
                <w:szCs w:val="20"/>
                <w:lang w:eastAsia="ar-SA"/>
              </w:rPr>
            </w:pPr>
            <w:r w:rsidRPr="00A273C4">
              <w:rPr>
                <w:bCs/>
                <w:sz w:val="20"/>
                <w:szCs w:val="20"/>
                <w:lang w:eastAsia="ar-SA"/>
              </w:rPr>
              <w:t>3</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498,00</w:t>
            </w:r>
          </w:p>
        </w:tc>
        <w:tc>
          <w:tcPr>
            <w:tcW w:w="2989" w:type="dxa"/>
            <w:shd w:val="clear" w:color="auto" w:fill="auto"/>
          </w:tcPr>
          <w:p w:rsidR="00AB2964" w:rsidRPr="00A273C4" w:rsidRDefault="00AB2964" w:rsidP="00AB2964">
            <w:pPr>
              <w:suppressAutoHyphens/>
              <w:jc w:val="center"/>
              <w:rPr>
                <w:sz w:val="20"/>
                <w:szCs w:val="20"/>
                <w:lang w:eastAsia="ar-SA"/>
              </w:rPr>
            </w:pPr>
            <w:r w:rsidRPr="00A273C4">
              <w:rPr>
                <w:bCs/>
                <w:sz w:val="20"/>
                <w:szCs w:val="20"/>
                <w:lang w:eastAsia="ar-SA"/>
              </w:rPr>
              <w:t>1 раз в квартал</w:t>
            </w:r>
          </w:p>
        </w:tc>
      </w:tr>
      <w:tr w:rsidR="00AB2964" w:rsidRPr="00A273C4" w:rsidTr="00DB4A49">
        <w:trPr>
          <w:trHeight w:val="218"/>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2</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sz w:val="20"/>
                <w:szCs w:val="20"/>
                <w:u w:color="FFFFFF"/>
                <w:lang w:eastAsia="ar-SA"/>
              </w:rPr>
              <w:t>Дырокол</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шт.</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900,00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год</w:t>
            </w:r>
          </w:p>
        </w:tc>
      </w:tr>
      <w:tr w:rsidR="00AB2964" w:rsidRPr="00A273C4" w:rsidTr="00DB4A49">
        <w:trPr>
          <w:trHeight w:val="218"/>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3</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sz w:val="20"/>
                <w:szCs w:val="20"/>
                <w:u w:color="FFFFFF"/>
                <w:lang w:eastAsia="ar-SA"/>
              </w:rPr>
              <w:t>Зажим для бумаг</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упаковка</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4</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80,00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год</w:t>
            </w:r>
          </w:p>
        </w:tc>
      </w:tr>
      <w:tr w:rsidR="00AB2964" w:rsidRPr="00A273C4" w:rsidTr="00DB4A49">
        <w:trPr>
          <w:trHeight w:val="218"/>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4</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sz w:val="20"/>
                <w:szCs w:val="20"/>
                <w:u w:color="FFFFFF"/>
                <w:lang w:eastAsia="ar-SA"/>
              </w:rPr>
              <w:t>Зажим для бумаг</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упаковка</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130,00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год</w:t>
            </w:r>
          </w:p>
        </w:tc>
      </w:tr>
      <w:tr w:rsidR="00AB2964" w:rsidRPr="00A273C4" w:rsidTr="00DB4A49">
        <w:trPr>
          <w:trHeight w:val="218"/>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5</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bCs/>
                <w:sz w:val="20"/>
                <w:szCs w:val="20"/>
                <w:lang w:eastAsia="ar-SA"/>
              </w:rPr>
              <w:t>Карандаш</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шт.</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2</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30,00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квартал</w:t>
            </w:r>
          </w:p>
        </w:tc>
      </w:tr>
      <w:tr w:rsidR="00AB2964" w:rsidRPr="00A273C4" w:rsidTr="00DB4A49">
        <w:trPr>
          <w:trHeight w:val="207"/>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6</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bCs/>
                <w:sz w:val="20"/>
                <w:szCs w:val="20"/>
                <w:lang w:eastAsia="ar-SA"/>
              </w:rPr>
              <w:t>Клей-карандаш</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шт.</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154,00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квартал</w:t>
            </w:r>
          </w:p>
        </w:tc>
      </w:tr>
      <w:tr w:rsidR="00AB2964" w:rsidRPr="00A273C4" w:rsidTr="00DB4A49">
        <w:trPr>
          <w:trHeight w:val="218"/>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7</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bCs/>
                <w:sz w:val="20"/>
                <w:szCs w:val="20"/>
                <w:lang w:eastAsia="ar-SA"/>
              </w:rPr>
              <w:t>Клейкие закладки</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шт.</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2</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132,00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квартал</w:t>
            </w:r>
          </w:p>
        </w:tc>
      </w:tr>
      <w:tr w:rsidR="00AB2964" w:rsidRPr="00A273C4" w:rsidTr="00DB4A49">
        <w:trPr>
          <w:trHeight w:val="207"/>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8</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bCs/>
                <w:sz w:val="20"/>
                <w:szCs w:val="20"/>
                <w:lang w:eastAsia="ar-SA"/>
              </w:rPr>
              <w:t>Клейкие закладки</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шт.</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2</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67,00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квартал</w:t>
            </w:r>
          </w:p>
        </w:tc>
      </w:tr>
      <w:tr w:rsidR="00AB2964" w:rsidRPr="00A273C4" w:rsidTr="00DB4A49">
        <w:trPr>
          <w:trHeight w:val="426"/>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9</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bCs/>
                <w:sz w:val="20"/>
                <w:szCs w:val="20"/>
                <w:lang w:eastAsia="ar-SA"/>
              </w:rPr>
              <w:t>Кнопки канцелярские</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упаковка</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50,00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год</w:t>
            </w:r>
          </w:p>
        </w:tc>
      </w:tr>
      <w:tr w:rsidR="00AB2964" w:rsidRPr="00A273C4" w:rsidTr="00DB4A49">
        <w:trPr>
          <w:trHeight w:val="426"/>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10</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sz w:val="20"/>
                <w:szCs w:val="20"/>
                <w:u w:color="FFFFFF"/>
                <w:lang w:eastAsia="ar-SA"/>
              </w:rPr>
              <w:t>Корректирующая лента</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шт</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150,00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квартал</w:t>
            </w:r>
          </w:p>
        </w:tc>
      </w:tr>
      <w:tr w:rsidR="00AB2964" w:rsidRPr="00A273C4" w:rsidTr="00DB4A49">
        <w:trPr>
          <w:trHeight w:val="426"/>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11</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sz w:val="20"/>
                <w:szCs w:val="20"/>
                <w:u w:color="FFFFFF"/>
                <w:lang w:eastAsia="ar-SA"/>
              </w:rPr>
              <w:t>Корректирующий карандаш</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шт.</w:t>
            </w:r>
          </w:p>
        </w:tc>
        <w:tc>
          <w:tcPr>
            <w:tcW w:w="2295" w:type="dxa"/>
            <w:shd w:val="clear" w:color="auto" w:fill="auto"/>
          </w:tcPr>
          <w:p w:rsidR="00AB2964" w:rsidRPr="00A273C4" w:rsidRDefault="001C3679" w:rsidP="00AB2964">
            <w:pPr>
              <w:suppressAutoHyphens/>
              <w:jc w:val="center"/>
              <w:rPr>
                <w:bCs/>
                <w:sz w:val="20"/>
                <w:szCs w:val="20"/>
                <w:lang w:eastAsia="ar-SA"/>
              </w:rPr>
            </w:pPr>
            <w:r w:rsidRPr="00A273C4">
              <w:rPr>
                <w:bCs/>
                <w:sz w:val="20"/>
                <w:szCs w:val="20"/>
                <w:lang w:eastAsia="ar-SA"/>
              </w:rPr>
              <w:t>2</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130,00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квартал</w:t>
            </w:r>
          </w:p>
        </w:tc>
      </w:tr>
      <w:tr w:rsidR="00AB2964" w:rsidRPr="00A273C4" w:rsidTr="00DB4A49">
        <w:trPr>
          <w:trHeight w:val="218"/>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lastRenderedPageBreak/>
              <w:t>12</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sz w:val="20"/>
                <w:szCs w:val="20"/>
                <w:u w:color="FFFFFF"/>
                <w:lang w:eastAsia="ar-SA"/>
              </w:rPr>
              <w:t>Ластик</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шт.</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35,00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год</w:t>
            </w:r>
          </w:p>
        </w:tc>
      </w:tr>
      <w:tr w:rsidR="00AB2964" w:rsidRPr="00A273C4" w:rsidTr="00DB4A49">
        <w:trPr>
          <w:trHeight w:val="426"/>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13</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sz w:val="20"/>
                <w:szCs w:val="20"/>
                <w:u w:color="FFFFFF"/>
                <w:lang w:eastAsia="ar-SA"/>
              </w:rPr>
              <w:t>Папка для бумаг архивная</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шт.</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4</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200,00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квартал</w:t>
            </w:r>
          </w:p>
        </w:tc>
      </w:tr>
      <w:tr w:rsidR="00AB2964" w:rsidRPr="00A273C4" w:rsidTr="00DB4A49">
        <w:trPr>
          <w:trHeight w:val="218"/>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14</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sz w:val="20"/>
                <w:szCs w:val="20"/>
                <w:u w:color="FFFFFF"/>
                <w:lang w:eastAsia="ar-SA"/>
              </w:rPr>
              <w:t>Папка на кольцах</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шт.</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2</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150,00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квартал</w:t>
            </w:r>
          </w:p>
        </w:tc>
      </w:tr>
      <w:tr w:rsidR="00AB2964" w:rsidRPr="00A273C4" w:rsidTr="00DB4A49">
        <w:trPr>
          <w:trHeight w:val="426"/>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15</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sz w:val="20"/>
                <w:szCs w:val="20"/>
                <w:u w:color="FFFFFF"/>
                <w:lang w:eastAsia="ar-SA"/>
              </w:rPr>
              <w:t>Папка-скоросшиватель</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шт.</w:t>
            </w:r>
          </w:p>
        </w:tc>
        <w:tc>
          <w:tcPr>
            <w:tcW w:w="2295" w:type="dxa"/>
            <w:shd w:val="clear" w:color="auto" w:fill="auto"/>
          </w:tcPr>
          <w:p w:rsidR="00AB2964" w:rsidRPr="00A273C4" w:rsidRDefault="001C3679" w:rsidP="00AB2964">
            <w:pPr>
              <w:suppressAutoHyphens/>
              <w:jc w:val="center"/>
              <w:rPr>
                <w:bCs/>
                <w:sz w:val="20"/>
                <w:szCs w:val="20"/>
                <w:lang w:eastAsia="ar-SA"/>
              </w:rPr>
            </w:pPr>
            <w:r w:rsidRPr="00A273C4">
              <w:rPr>
                <w:bCs/>
                <w:sz w:val="20"/>
                <w:szCs w:val="20"/>
                <w:lang w:eastAsia="ar-SA"/>
              </w:rPr>
              <w:t>30</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bCs/>
                <w:sz w:val="20"/>
                <w:szCs w:val="20"/>
                <w:lang w:eastAsia="ar-SA"/>
              </w:rPr>
              <w:t>120,00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квартал</w:t>
            </w:r>
          </w:p>
        </w:tc>
      </w:tr>
      <w:tr w:rsidR="00AB2964" w:rsidRPr="00A273C4" w:rsidTr="00DB4A49">
        <w:trPr>
          <w:trHeight w:val="207"/>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16</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sz w:val="20"/>
                <w:szCs w:val="20"/>
                <w:u w:color="FFFFFF"/>
                <w:lang w:eastAsia="ar-SA"/>
              </w:rPr>
              <w:t>Ручка шариковая</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шт.</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3</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69,00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квартал</w:t>
            </w:r>
          </w:p>
        </w:tc>
      </w:tr>
      <w:tr w:rsidR="00AB2964" w:rsidRPr="00A273C4" w:rsidTr="00DB4A49">
        <w:trPr>
          <w:trHeight w:val="426"/>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17</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sz w:val="20"/>
                <w:szCs w:val="20"/>
                <w:u w:color="FFFFFF"/>
                <w:lang w:eastAsia="ar-SA"/>
              </w:rPr>
              <w:t>Скобы для степлера №10</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упаковка</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40,00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квартал</w:t>
            </w:r>
          </w:p>
        </w:tc>
      </w:tr>
      <w:tr w:rsidR="00AB2964" w:rsidRPr="00A273C4" w:rsidTr="00DB4A49">
        <w:trPr>
          <w:trHeight w:val="426"/>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18</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sz w:val="20"/>
                <w:szCs w:val="20"/>
                <w:u w:color="FFFFFF"/>
                <w:lang w:eastAsia="ar-SA"/>
              </w:rPr>
              <w:t>Скобы для степлера №24/6</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упаковка</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43,00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квартал</w:t>
            </w:r>
          </w:p>
        </w:tc>
      </w:tr>
      <w:tr w:rsidR="00AB2964" w:rsidRPr="00A273C4" w:rsidTr="00DB4A49">
        <w:trPr>
          <w:trHeight w:val="218"/>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19</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sz w:val="20"/>
                <w:szCs w:val="20"/>
                <w:u w:color="FFFFFF"/>
                <w:lang w:eastAsia="ar-SA"/>
              </w:rPr>
              <w:t>Скрепки</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упаковка</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2</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37,00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квартал</w:t>
            </w:r>
          </w:p>
        </w:tc>
      </w:tr>
      <w:tr w:rsidR="00AB2964" w:rsidRPr="00A273C4" w:rsidTr="00DB4A49">
        <w:trPr>
          <w:trHeight w:val="218"/>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20</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sz w:val="20"/>
                <w:szCs w:val="20"/>
                <w:u w:color="FFFFFF"/>
                <w:lang w:eastAsia="ar-SA"/>
              </w:rPr>
              <w:t>Файл-вкладыш</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упаковка</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320,00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 раз в квартал</w:t>
            </w:r>
          </w:p>
        </w:tc>
      </w:tr>
      <w:tr w:rsidR="00AB2964" w:rsidRPr="00A273C4" w:rsidTr="00DB4A49">
        <w:trPr>
          <w:trHeight w:val="632"/>
        </w:trPr>
        <w:tc>
          <w:tcPr>
            <w:tcW w:w="1007" w:type="dxa"/>
            <w:shd w:val="clear" w:color="auto" w:fill="auto"/>
          </w:tcPr>
          <w:p w:rsidR="00AB2964" w:rsidRPr="00A273C4" w:rsidRDefault="001C3679" w:rsidP="00AB2964">
            <w:pPr>
              <w:suppressAutoHyphens/>
              <w:rPr>
                <w:sz w:val="20"/>
                <w:szCs w:val="20"/>
                <w:lang w:eastAsia="ar-SA"/>
              </w:rPr>
            </w:pPr>
            <w:r w:rsidRPr="00A273C4">
              <w:rPr>
                <w:sz w:val="20"/>
                <w:szCs w:val="20"/>
                <w:lang w:eastAsia="ar-SA"/>
              </w:rPr>
              <w:t>21</w:t>
            </w:r>
          </w:p>
        </w:tc>
        <w:tc>
          <w:tcPr>
            <w:tcW w:w="3607" w:type="dxa"/>
            <w:shd w:val="clear" w:color="auto" w:fill="auto"/>
          </w:tcPr>
          <w:p w:rsidR="00AB2964" w:rsidRPr="00A273C4" w:rsidRDefault="00AB2964" w:rsidP="00AB2964">
            <w:pPr>
              <w:suppressAutoHyphens/>
              <w:rPr>
                <w:sz w:val="20"/>
                <w:szCs w:val="20"/>
                <w:u w:color="FFFFFF"/>
                <w:lang w:eastAsia="ar-SA"/>
              </w:rPr>
            </w:pPr>
            <w:r w:rsidRPr="00A273C4">
              <w:rPr>
                <w:sz w:val="20"/>
                <w:szCs w:val="20"/>
                <w:u w:color="FFFFFF"/>
                <w:lang w:eastAsia="ar-SA"/>
              </w:rPr>
              <w:t>Чернила для печатей (штемпельная краска)</w:t>
            </w:r>
          </w:p>
        </w:tc>
        <w:tc>
          <w:tcPr>
            <w:tcW w:w="1942" w:type="dxa"/>
            <w:shd w:val="clear" w:color="auto" w:fill="auto"/>
          </w:tcPr>
          <w:p w:rsidR="00AB2964" w:rsidRPr="00A273C4" w:rsidRDefault="00AB2964" w:rsidP="00AB2964">
            <w:pPr>
              <w:suppressAutoHyphens/>
              <w:jc w:val="center"/>
              <w:rPr>
                <w:color w:val="000000"/>
                <w:sz w:val="20"/>
                <w:szCs w:val="20"/>
                <w:lang w:eastAsia="ar-SA"/>
              </w:rPr>
            </w:pPr>
            <w:r w:rsidRPr="00A273C4">
              <w:rPr>
                <w:color w:val="000000"/>
                <w:sz w:val="20"/>
                <w:szCs w:val="20"/>
                <w:lang w:eastAsia="ar-SA"/>
              </w:rPr>
              <w:t>шт.</w:t>
            </w:r>
          </w:p>
        </w:tc>
        <w:tc>
          <w:tcPr>
            <w:tcW w:w="2295"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1</w:t>
            </w:r>
          </w:p>
        </w:tc>
        <w:tc>
          <w:tcPr>
            <w:tcW w:w="1990" w:type="dxa"/>
            <w:tcBorders>
              <w:top w:val="nil"/>
              <w:left w:val="nil"/>
              <w:bottom w:val="single" w:sz="8" w:space="0" w:color="auto"/>
              <w:right w:val="single" w:sz="8" w:space="0" w:color="auto"/>
            </w:tcBorders>
            <w:shd w:val="clear" w:color="auto" w:fill="auto"/>
            <w:vAlign w:val="center"/>
          </w:tcPr>
          <w:p w:rsidR="00AB2964" w:rsidRPr="00A273C4" w:rsidRDefault="00AB2964" w:rsidP="00AB2964">
            <w:pPr>
              <w:suppressAutoHyphens/>
              <w:jc w:val="center"/>
              <w:rPr>
                <w:bCs/>
                <w:sz w:val="20"/>
                <w:szCs w:val="20"/>
                <w:lang w:eastAsia="ar-SA"/>
              </w:rPr>
            </w:pPr>
            <w:r w:rsidRPr="00A273C4">
              <w:rPr>
                <w:color w:val="000000"/>
                <w:sz w:val="20"/>
                <w:szCs w:val="20"/>
                <w:lang w:eastAsia="ar-SA"/>
              </w:rPr>
              <w:t>150,00</w:t>
            </w:r>
          </w:p>
        </w:tc>
        <w:tc>
          <w:tcPr>
            <w:tcW w:w="2989" w:type="dxa"/>
            <w:shd w:val="clear" w:color="auto" w:fill="auto"/>
          </w:tcPr>
          <w:p w:rsidR="00AB2964" w:rsidRPr="00A273C4" w:rsidRDefault="00AB2964" w:rsidP="00AB2964">
            <w:pPr>
              <w:suppressAutoHyphens/>
              <w:jc w:val="center"/>
              <w:rPr>
                <w:bCs/>
                <w:sz w:val="20"/>
                <w:szCs w:val="20"/>
                <w:lang w:eastAsia="ar-SA"/>
              </w:rPr>
            </w:pPr>
            <w:r w:rsidRPr="00A273C4">
              <w:rPr>
                <w:bCs/>
                <w:sz w:val="20"/>
                <w:szCs w:val="20"/>
                <w:lang w:eastAsia="ar-SA"/>
              </w:rPr>
              <w:t>По мере необходимости, 1 раз в полгода</w:t>
            </w:r>
          </w:p>
        </w:tc>
      </w:tr>
    </w:tbl>
    <w:p w:rsidR="00AB2964" w:rsidRPr="00A273C4" w:rsidRDefault="00AB2964" w:rsidP="00AB2964">
      <w:pPr>
        <w:suppressAutoHyphens/>
        <w:rPr>
          <w:sz w:val="20"/>
          <w:szCs w:val="20"/>
          <w:lang w:eastAsia="ar-SA"/>
        </w:rPr>
      </w:pPr>
    </w:p>
    <w:p w:rsidR="00AB2964" w:rsidRPr="00A273C4" w:rsidRDefault="00AB2964" w:rsidP="00AB2964">
      <w:pPr>
        <w:suppressAutoHyphens/>
        <w:ind w:firstLine="709"/>
        <w:jc w:val="both"/>
        <w:rPr>
          <w:sz w:val="20"/>
          <w:szCs w:val="20"/>
          <w:lang w:eastAsia="ar-SA"/>
        </w:rPr>
      </w:pPr>
      <w:r w:rsidRPr="00A273C4">
        <w:rPr>
          <w:sz w:val="20"/>
          <w:szCs w:val="20"/>
          <w:lang w:eastAsia="ar-SA"/>
        </w:rPr>
        <w:t>Количество товаров может отличаться от приведенного в зависимости от решаемых им задач. При этом закупка на приобретение товаров, не указанных в настоящем приложении, осуществляется исходя из фактической потребности, но не более лимитов бюджетных обязательств, предусмотренных на эти цели.</w:t>
      </w:r>
    </w:p>
    <w:p w:rsidR="00AB2964" w:rsidRPr="00A273C4" w:rsidRDefault="00AB2964" w:rsidP="00AB2964">
      <w:pPr>
        <w:suppressAutoHyphens/>
        <w:ind w:firstLine="709"/>
        <w:jc w:val="both"/>
        <w:rPr>
          <w:sz w:val="20"/>
          <w:szCs w:val="20"/>
          <w:lang w:eastAsia="ar-SA"/>
        </w:rPr>
      </w:pPr>
    </w:p>
    <w:p w:rsidR="00AB2964" w:rsidRPr="00A273C4" w:rsidRDefault="00AB2964" w:rsidP="00AB2964">
      <w:pPr>
        <w:suppressAutoHyphens/>
        <w:jc w:val="right"/>
        <w:rPr>
          <w:b/>
          <w:sz w:val="20"/>
          <w:szCs w:val="20"/>
          <w:lang w:eastAsia="ar-SA"/>
        </w:rPr>
      </w:pPr>
      <w:r w:rsidRPr="00A273C4">
        <w:rPr>
          <w:b/>
          <w:sz w:val="20"/>
          <w:szCs w:val="20"/>
          <w:lang w:eastAsia="ar-SA"/>
        </w:rPr>
        <w:t>Таблица № 11</w:t>
      </w:r>
    </w:p>
    <w:p w:rsidR="00AB2964" w:rsidRPr="00A273C4" w:rsidRDefault="00AB2964" w:rsidP="00AB2964">
      <w:pPr>
        <w:suppressAutoHyphens/>
        <w:rPr>
          <w:sz w:val="20"/>
          <w:szCs w:val="20"/>
          <w:lang w:eastAsia="ar-SA"/>
        </w:rPr>
      </w:pPr>
    </w:p>
    <w:p w:rsidR="00AB2964" w:rsidRPr="00A273C4" w:rsidRDefault="00AB2964" w:rsidP="00AB2964">
      <w:pPr>
        <w:suppressAutoHyphens/>
        <w:jc w:val="center"/>
        <w:rPr>
          <w:b/>
          <w:sz w:val="20"/>
          <w:szCs w:val="20"/>
          <w:lang w:eastAsia="ar-SA"/>
        </w:rPr>
      </w:pPr>
      <w:r w:rsidRPr="00A273C4">
        <w:rPr>
          <w:b/>
          <w:sz w:val="20"/>
          <w:szCs w:val="20"/>
          <w:lang w:eastAsia="ar-SA"/>
        </w:rPr>
        <w:t xml:space="preserve">Нормативы обеспечения мебелью и отдельными материально-техническими средствами работников </w:t>
      </w:r>
    </w:p>
    <w:p w:rsidR="00AB2964" w:rsidRPr="00A273C4" w:rsidRDefault="00AB2964" w:rsidP="00AB2964">
      <w:pPr>
        <w:suppressAutoHyphens/>
        <w:rPr>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
        <w:gridCol w:w="3322"/>
        <w:gridCol w:w="1983"/>
        <w:gridCol w:w="2005"/>
        <w:gridCol w:w="1861"/>
        <w:gridCol w:w="2272"/>
        <w:gridCol w:w="1615"/>
      </w:tblGrid>
      <w:tr w:rsidR="00AB2964" w:rsidRPr="00A273C4" w:rsidTr="00DB4A49">
        <w:tc>
          <w:tcPr>
            <w:tcW w:w="889" w:type="dxa"/>
            <w:shd w:val="clear" w:color="auto" w:fill="auto"/>
          </w:tcPr>
          <w:p w:rsidR="00AB2964" w:rsidRPr="00A273C4" w:rsidRDefault="00AB2964" w:rsidP="00AB2964">
            <w:pPr>
              <w:suppressAutoHyphens/>
              <w:rPr>
                <w:sz w:val="20"/>
                <w:szCs w:val="20"/>
                <w:lang w:eastAsia="ar-SA"/>
              </w:rPr>
            </w:pPr>
            <w:r w:rsidRPr="00A273C4">
              <w:rPr>
                <w:b/>
                <w:bCs/>
                <w:sz w:val="20"/>
                <w:szCs w:val="20"/>
                <w:lang w:eastAsia="ar-SA"/>
              </w:rPr>
              <w:t>№ п/п</w:t>
            </w:r>
          </w:p>
        </w:tc>
        <w:tc>
          <w:tcPr>
            <w:tcW w:w="3322" w:type="dxa"/>
            <w:shd w:val="clear" w:color="auto" w:fill="auto"/>
          </w:tcPr>
          <w:p w:rsidR="00AB2964" w:rsidRPr="00A273C4" w:rsidRDefault="00AB2964" w:rsidP="00AB2964">
            <w:pPr>
              <w:suppressAutoHyphens/>
              <w:rPr>
                <w:sz w:val="20"/>
                <w:szCs w:val="20"/>
                <w:lang w:eastAsia="ar-SA"/>
              </w:rPr>
            </w:pPr>
            <w:r w:rsidRPr="00A273C4">
              <w:rPr>
                <w:b/>
                <w:bCs/>
                <w:sz w:val="20"/>
                <w:szCs w:val="20"/>
                <w:lang w:eastAsia="ar-SA"/>
              </w:rPr>
              <w:t>Наименование</w:t>
            </w:r>
          </w:p>
        </w:tc>
        <w:tc>
          <w:tcPr>
            <w:tcW w:w="1983" w:type="dxa"/>
            <w:shd w:val="clear" w:color="auto" w:fill="auto"/>
          </w:tcPr>
          <w:p w:rsidR="00AB2964" w:rsidRPr="00A273C4" w:rsidRDefault="00AB2964" w:rsidP="00AB2964">
            <w:pPr>
              <w:suppressAutoHyphens/>
              <w:rPr>
                <w:sz w:val="20"/>
                <w:szCs w:val="20"/>
                <w:lang w:eastAsia="ar-SA"/>
              </w:rPr>
            </w:pPr>
            <w:r w:rsidRPr="00A273C4">
              <w:rPr>
                <w:b/>
                <w:bCs/>
                <w:sz w:val="20"/>
                <w:szCs w:val="20"/>
                <w:lang w:eastAsia="ar-SA"/>
              </w:rPr>
              <w:t>Ед. изм.</w:t>
            </w:r>
          </w:p>
        </w:tc>
        <w:tc>
          <w:tcPr>
            <w:tcW w:w="2005" w:type="dxa"/>
            <w:shd w:val="clear" w:color="auto" w:fill="auto"/>
          </w:tcPr>
          <w:p w:rsidR="00AB2964" w:rsidRPr="00A273C4" w:rsidRDefault="00AB2964" w:rsidP="00AB2964">
            <w:pPr>
              <w:suppressAutoHyphens/>
              <w:rPr>
                <w:sz w:val="20"/>
                <w:szCs w:val="20"/>
                <w:lang w:eastAsia="ar-SA"/>
              </w:rPr>
            </w:pPr>
            <w:r w:rsidRPr="00A273C4">
              <w:rPr>
                <w:b/>
                <w:bCs/>
                <w:sz w:val="20"/>
                <w:szCs w:val="20"/>
                <w:lang w:eastAsia="ar-SA"/>
              </w:rPr>
              <w:t>Норма</w:t>
            </w:r>
          </w:p>
        </w:tc>
        <w:tc>
          <w:tcPr>
            <w:tcW w:w="1861" w:type="dxa"/>
            <w:shd w:val="clear" w:color="auto" w:fill="auto"/>
          </w:tcPr>
          <w:p w:rsidR="00AB2964" w:rsidRPr="00A273C4" w:rsidRDefault="00AB2964" w:rsidP="00AB2964">
            <w:pPr>
              <w:autoSpaceDE w:val="0"/>
              <w:autoSpaceDN w:val="0"/>
              <w:adjustRightInd w:val="0"/>
              <w:spacing w:line="312" w:lineRule="exact"/>
              <w:ind w:firstLine="158"/>
              <w:rPr>
                <w:bCs/>
                <w:sz w:val="20"/>
                <w:szCs w:val="20"/>
              </w:rPr>
            </w:pPr>
            <w:r w:rsidRPr="00A273C4">
              <w:rPr>
                <w:b/>
                <w:bCs/>
                <w:sz w:val="20"/>
                <w:szCs w:val="20"/>
              </w:rPr>
              <w:t>Срок эксплуатации в</w:t>
            </w:r>
          </w:p>
          <w:p w:rsidR="00AB2964" w:rsidRPr="00A273C4" w:rsidRDefault="00AB2964" w:rsidP="00AB2964">
            <w:pPr>
              <w:suppressAutoHyphens/>
              <w:rPr>
                <w:sz w:val="20"/>
                <w:szCs w:val="20"/>
                <w:lang w:eastAsia="ar-SA"/>
              </w:rPr>
            </w:pPr>
            <w:r w:rsidRPr="00A273C4">
              <w:rPr>
                <w:b/>
                <w:bCs/>
                <w:sz w:val="20"/>
                <w:szCs w:val="20"/>
                <w:lang w:eastAsia="ar-SA"/>
              </w:rPr>
              <w:t>годах</w:t>
            </w:r>
          </w:p>
        </w:tc>
        <w:tc>
          <w:tcPr>
            <w:tcW w:w="2272" w:type="dxa"/>
            <w:shd w:val="clear" w:color="auto" w:fill="auto"/>
          </w:tcPr>
          <w:p w:rsidR="00AB2964" w:rsidRPr="00A273C4" w:rsidRDefault="00AB2964" w:rsidP="00AB2964">
            <w:pPr>
              <w:suppressAutoHyphens/>
              <w:rPr>
                <w:sz w:val="20"/>
                <w:szCs w:val="20"/>
                <w:lang w:eastAsia="ar-SA"/>
              </w:rPr>
            </w:pPr>
            <w:r w:rsidRPr="00A273C4">
              <w:rPr>
                <w:b/>
                <w:bCs/>
                <w:sz w:val="20"/>
                <w:szCs w:val="20"/>
                <w:lang w:eastAsia="ar-SA"/>
              </w:rPr>
              <w:t>Примечание</w:t>
            </w:r>
          </w:p>
        </w:tc>
        <w:tc>
          <w:tcPr>
            <w:tcW w:w="1615" w:type="dxa"/>
            <w:shd w:val="clear" w:color="auto" w:fill="auto"/>
          </w:tcPr>
          <w:p w:rsidR="00AB2964" w:rsidRPr="00A273C4" w:rsidRDefault="00AB2964" w:rsidP="00AB2964">
            <w:pPr>
              <w:suppressAutoHyphens/>
              <w:rPr>
                <w:bCs/>
                <w:sz w:val="20"/>
                <w:szCs w:val="20"/>
                <w:lang w:eastAsia="ar-SA"/>
              </w:rPr>
            </w:pPr>
            <w:r w:rsidRPr="00A273C4">
              <w:rPr>
                <w:b/>
                <w:bCs/>
                <w:sz w:val="20"/>
                <w:szCs w:val="20"/>
                <w:lang w:eastAsia="ar-SA"/>
              </w:rPr>
              <w:t>Цена за единицу не более, (руб.)</w:t>
            </w:r>
          </w:p>
        </w:tc>
      </w:tr>
      <w:tr w:rsidR="00AB2964" w:rsidRPr="00A273C4" w:rsidTr="00DB4A49">
        <w:tc>
          <w:tcPr>
            <w:tcW w:w="12332" w:type="dxa"/>
            <w:gridSpan w:val="6"/>
            <w:shd w:val="clear" w:color="auto" w:fill="auto"/>
          </w:tcPr>
          <w:p w:rsidR="00AB2964" w:rsidRPr="00A273C4" w:rsidRDefault="00AB2964" w:rsidP="001C3679">
            <w:pPr>
              <w:suppressAutoHyphens/>
              <w:jc w:val="center"/>
              <w:rPr>
                <w:sz w:val="20"/>
                <w:szCs w:val="20"/>
                <w:lang w:eastAsia="ar-SA"/>
              </w:rPr>
            </w:pPr>
            <w:r w:rsidRPr="00A273C4">
              <w:rPr>
                <w:bCs/>
                <w:sz w:val="20"/>
                <w:szCs w:val="20"/>
                <w:lang w:eastAsia="ar-SA"/>
              </w:rPr>
              <w:t xml:space="preserve">Кабинет Главы </w:t>
            </w:r>
            <w:r w:rsidR="00A00E12">
              <w:rPr>
                <w:bCs/>
                <w:sz w:val="20"/>
                <w:szCs w:val="20"/>
                <w:lang w:eastAsia="ar-SA"/>
              </w:rPr>
              <w:t>Никулинского</w:t>
            </w:r>
            <w:r w:rsidR="001C3679" w:rsidRPr="00A273C4">
              <w:rPr>
                <w:bCs/>
                <w:sz w:val="20"/>
                <w:szCs w:val="20"/>
                <w:lang w:eastAsia="ar-SA"/>
              </w:rPr>
              <w:t xml:space="preserve"> </w:t>
            </w:r>
            <w:r w:rsidRPr="00A273C4">
              <w:rPr>
                <w:bCs/>
                <w:sz w:val="20"/>
                <w:szCs w:val="20"/>
                <w:lang w:eastAsia="ar-SA"/>
              </w:rPr>
              <w:t xml:space="preserve">сельсовета </w:t>
            </w:r>
            <w:r w:rsidR="00C56BF1" w:rsidRPr="00A273C4">
              <w:rPr>
                <w:bCs/>
                <w:sz w:val="20"/>
                <w:szCs w:val="20"/>
                <w:lang w:eastAsia="ar-SA"/>
              </w:rPr>
              <w:t>Татарского</w:t>
            </w:r>
            <w:r w:rsidR="001C3679" w:rsidRPr="00A273C4">
              <w:rPr>
                <w:bCs/>
                <w:sz w:val="20"/>
                <w:szCs w:val="20"/>
                <w:lang w:eastAsia="ar-SA"/>
              </w:rPr>
              <w:t xml:space="preserve"> района Новосибирской области</w:t>
            </w:r>
          </w:p>
        </w:tc>
        <w:tc>
          <w:tcPr>
            <w:tcW w:w="1615" w:type="dxa"/>
            <w:shd w:val="clear" w:color="auto" w:fill="auto"/>
          </w:tcPr>
          <w:p w:rsidR="00AB2964" w:rsidRPr="00A273C4" w:rsidRDefault="00AB2964" w:rsidP="00AB2964">
            <w:pPr>
              <w:suppressAutoHyphens/>
              <w:jc w:val="center"/>
              <w:rPr>
                <w:bCs/>
                <w:sz w:val="20"/>
                <w:szCs w:val="20"/>
                <w:lang w:eastAsia="ar-SA"/>
              </w:rPr>
            </w:pPr>
          </w:p>
        </w:tc>
      </w:tr>
      <w:tr w:rsidR="00AB2964" w:rsidRPr="00A273C4" w:rsidTr="00DB4A49">
        <w:tc>
          <w:tcPr>
            <w:tcW w:w="12332" w:type="dxa"/>
            <w:gridSpan w:val="6"/>
            <w:shd w:val="clear" w:color="auto" w:fill="auto"/>
          </w:tcPr>
          <w:p w:rsidR="00AB2964" w:rsidRPr="00A273C4" w:rsidRDefault="00AB2964" w:rsidP="00AB2964">
            <w:pPr>
              <w:suppressAutoHyphens/>
              <w:jc w:val="center"/>
              <w:rPr>
                <w:sz w:val="20"/>
                <w:szCs w:val="20"/>
                <w:lang w:eastAsia="ar-SA"/>
              </w:rPr>
            </w:pPr>
            <w:r w:rsidRPr="00A273C4">
              <w:rPr>
                <w:b/>
                <w:bCs/>
                <w:sz w:val="20"/>
                <w:szCs w:val="20"/>
                <w:lang w:eastAsia="ar-SA"/>
              </w:rPr>
              <w:t>Гарнитур кабинетный или набор однотипной мебели</w:t>
            </w:r>
          </w:p>
        </w:tc>
        <w:tc>
          <w:tcPr>
            <w:tcW w:w="1615" w:type="dxa"/>
            <w:shd w:val="clear" w:color="auto" w:fill="auto"/>
          </w:tcPr>
          <w:p w:rsidR="00AB2964" w:rsidRPr="00A273C4" w:rsidRDefault="00AB2964" w:rsidP="00AB2964">
            <w:pPr>
              <w:suppressAutoHyphens/>
              <w:jc w:val="center"/>
              <w:rPr>
                <w:bCs/>
                <w:sz w:val="20"/>
                <w:szCs w:val="20"/>
                <w:lang w:eastAsia="ar-SA"/>
              </w:rPr>
            </w:pPr>
          </w:p>
        </w:tc>
      </w:tr>
      <w:tr w:rsidR="00AB2964" w:rsidRPr="00A273C4" w:rsidTr="00DB4A49">
        <w:tc>
          <w:tcPr>
            <w:tcW w:w="889"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1</w:t>
            </w:r>
          </w:p>
        </w:tc>
        <w:tc>
          <w:tcPr>
            <w:tcW w:w="3322"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Стол руководителя</w:t>
            </w:r>
          </w:p>
        </w:tc>
        <w:tc>
          <w:tcPr>
            <w:tcW w:w="1983"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Шт.</w:t>
            </w:r>
          </w:p>
        </w:tc>
        <w:tc>
          <w:tcPr>
            <w:tcW w:w="200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1</w:t>
            </w:r>
          </w:p>
        </w:tc>
        <w:tc>
          <w:tcPr>
            <w:tcW w:w="1861"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20</w:t>
            </w:r>
          </w:p>
        </w:tc>
        <w:tc>
          <w:tcPr>
            <w:tcW w:w="2272" w:type="dxa"/>
            <w:shd w:val="clear" w:color="auto" w:fill="auto"/>
          </w:tcPr>
          <w:p w:rsidR="00AB2964" w:rsidRPr="00A273C4" w:rsidRDefault="00AB2964" w:rsidP="00AB2964">
            <w:pPr>
              <w:suppressAutoHyphens/>
              <w:rPr>
                <w:sz w:val="20"/>
                <w:szCs w:val="20"/>
                <w:lang w:eastAsia="ar-SA"/>
              </w:rPr>
            </w:pPr>
          </w:p>
        </w:tc>
        <w:tc>
          <w:tcPr>
            <w:tcW w:w="161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49018,20</w:t>
            </w:r>
          </w:p>
        </w:tc>
      </w:tr>
      <w:tr w:rsidR="00AB2964" w:rsidRPr="00A273C4" w:rsidTr="00DB4A49">
        <w:tc>
          <w:tcPr>
            <w:tcW w:w="889"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2</w:t>
            </w:r>
          </w:p>
        </w:tc>
        <w:tc>
          <w:tcPr>
            <w:tcW w:w="3322"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Стол для заседаний</w:t>
            </w:r>
          </w:p>
        </w:tc>
        <w:tc>
          <w:tcPr>
            <w:tcW w:w="1983" w:type="dxa"/>
            <w:shd w:val="clear" w:color="auto" w:fill="auto"/>
          </w:tcPr>
          <w:p w:rsidR="00AB2964" w:rsidRPr="00A273C4" w:rsidRDefault="00AB2964" w:rsidP="00AB2964">
            <w:pPr>
              <w:suppressAutoHyphens/>
              <w:rPr>
                <w:sz w:val="20"/>
                <w:szCs w:val="20"/>
                <w:lang w:eastAsia="ar-SA"/>
              </w:rPr>
            </w:pPr>
            <w:r w:rsidRPr="00A273C4">
              <w:rPr>
                <w:bCs/>
                <w:sz w:val="20"/>
                <w:szCs w:val="20"/>
                <w:lang w:eastAsia="ar-SA"/>
              </w:rPr>
              <w:t>шт.</w:t>
            </w:r>
          </w:p>
        </w:tc>
        <w:tc>
          <w:tcPr>
            <w:tcW w:w="200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1</w:t>
            </w:r>
          </w:p>
        </w:tc>
        <w:tc>
          <w:tcPr>
            <w:tcW w:w="1861"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20</w:t>
            </w:r>
          </w:p>
        </w:tc>
        <w:tc>
          <w:tcPr>
            <w:tcW w:w="2272" w:type="dxa"/>
            <w:shd w:val="clear" w:color="auto" w:fill="auto"/>
          </w:tcPr>
          <w:p w:rsidR="00AB2964" w:rsidRPr="00A273C4" w:rsidRDefault="00AB2964" w:rsidP="00AB2964">
            <w:pPr>
              <w:suppressAutoHyphens/>
              <w:rPr>
                <w:sz w:val="20"/>
                <w:szCs w:val="20"/>
                <w:lang w:eastAsia="ar-SA"/>
              </w:rPr>
            </w:pPr>
          </w:p>
        </w:tc>
        <w:tc>
          <w:tcPr>
            <w:tcW w:w="1615" w:type="dxa"/>
            <w:shd w:val="clear" w:color="auto" w:fill="auto"/>
          </w:tcPr>
          <w:p w:rsidR="00AB2964" w:rsidRPr="00A273C4" w:rsidRDefault="004230C1" w:rsidP="00AB2964">
            <w:pPr>
              <w:suppressAutoHyphens/>
              <w:rPr>
                <w:sz w:val="20"/>
                <w:szCs w:val="20"/>
                <w:lang w:eastAsia="ar-SA"/>
              </w:rPr>
            </w:pPr>
            <w:r>
              <w:rPr>
                <w:sz w:val="20"/>
                <w:szCs w:val="20"/>
                <w:lang w:eastAsia="ar-SA"/>
              </w:rPr>
              <w:t>80000,00</w:t>
            </w:r>
          </w:p>
        </w:tc>
      </w:tr>
      <w:tr w:rsidR="00AB2964" w:rsidRPr="00A273C4" w:rsidTr="00DB4A49">
        <w:tc>
          <w:tcPr>
            <w:tcW w:w="889"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3</w:t>
            </w:r>
          </w:p>
        </w:tc>
        <w:tc>
          <w:tcPr>
            <w:tcW w:w="3322" w:type="dxa"/>
            <w:shd w:val="clear" w:color="auto" w:fill="auto"/>
          </w:tcPr>
          <w:p w:rsidR="00AB2964" w:rsidRPr="00A273C4" w:rsidRDefault="00AB2964" w:rsidP="00DD3D0B">
            <w:pPr>
              <w:suppressAutoHyphens/>
              <w:rPr>
                <w:sz w:val="20"/>
                <w:szCs w:val="20"/>
                <w:lang w:eastAsia="ar-SA"/>
              </w:rPr>
            </w:pPr>
            <w:r w:rsidRPr="00A273C4">
              <w:rPr>
                <w:sz w:val="20"/>
                <w:szCs w:val="20"/>
                <w:lang w:eastAsia="ar-SA"/>
              </w:rPr>
              <w:t xml:space="preserve">Стол для </w:t>
            </w:r>
            <w:r w:rsidR="00DD3D0B" w:rsidRPr="00A273C4">
              <w:rPr>
                <w:sz w:val="20"/>
                <w:szCs w:val="20"/>
                <w:lang w:eastAsia="ar-SA"/>
              </w:rPr>
              <w:t>принтера</w:t>
            </w:r>
          </w:p>
        </w:tc>
        <w:tc>
          <w:tcPr>
            <w:tcW w:w="1983" w:type="dxa"/>
            <w:shd w:val="clear" w:color="auto" w:fill="auto"/>
          </w:tcPr>
          <w:p w:rsidR="00AB2964" w:rsidRPr="00A273C4" w:rsidRDefault="00AB2964" w:rsidP="00AB2964">
            <w:pPr>
              <w:suppressAutoHyphens/>
              <w:rPr>
                <w:sz w:val="20"/>
                <w:szCs w:val="20"/>
                <w:lang w:eastAsia="ar-SA"/>
              </w:rPr>
            </w:pPr>
            <w:r w:rsidRPr="00A273C4">
              <w:rPr>
                <w:bCs/>
                <w:sz w:val="20"/>
                <w:szCs w:val="20"/>
                <w:lang w:eastAsia="ar-SA"/>
              </w:rPr>
              <w:t>шт.</w:t>
            </w:r>
          </w:p>
        </w:tc>
        <w:tc>
          <w:tcPr>
            <w:tcW w:w="200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1</w:t>
            </w:r>
          </w:p>
        </w:tc>
        <w:tc>
          <w:tcPr>
            <w:tcW w:w="1861"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20</w:t>
            </w:r>
          </w:p>
        </w:tc>
        <w:tc>
          <w:tcPr>
            <w:tcW w:w="2272" w:type="dxa"/>
            <w:shd w:val="clear" w:color="auto" w:fill="auto"/>
          </w:tcPr>
          <w:p w:rsidR="00AB2964" w:rsidRPr="00A273C4" w:rsidRDefault="00AB2964" w:rsidP="00AB2964">
            <w:pPr>
              <w:suppressAutoHyphens/>
              <w:rPr>
                <w:sz w:val="20"/>
                <w:szCs w:val="20"/>
                <w:lang w:eastAsia="ar-SA"/>
              </w:rPr>
            </w:pPr>
          </w:p>
        </w:tc>
        <w:tc>
          <w:tcPr>
            <w:tcW w:w="161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20213,60</w:t>
            </w:r>
          </w:p>
        </w:tc>
      </w:tr>
      <w:tr w:rsidR="00AB2964" w:rsidRPr="00A273C4" w:rsidTr="00DB4A49">
        <w:tc>
          <w:tcPr>
            <w:tcW w:w="889"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4</w:t>
            </w:r>
          </w:p>
        </w:tc>
        <w:tc>
          <w:tcPr>
            <w:tcW w:w="3322"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Шкаф книжный</w:t>
            </w:r>
          </w:p>
        </w:tc>
        <w:tc>
          <w:tcPr>
            <w:tcW w:w="1983" w:type="dxa"/>
            <w:shd w:val="clear" w:color="auto" w:fill="auto"/>
          </w:tcPr>
          <w:p w:rsidR="00AB2964" w:rsidRPr="00A273C4" w:rsidRDefault="00AB2964" w:rsidP="00AB2964">
            <w:pPr>
              <w:suppressAutoHyphens/>
              <w:rPr>
                <w:bCs/>
                <w:sz w:val="20"/>
                <w:szCs w:val="20"/>
                <w:lang w:eastAsia="ar-SA"/>
              </w:rPr>
            </w:pPr>
            <w:r w:rsidRPr="00A273C4">
              <w:rPr>
                <w:bCs/>
                <w:sz w:val="20"/>
                <w:szCs w:val="20"/>
                <w:lang w:eastAsia="ar-SA"/>
              </w:rPr>
              <w:t>шт.</w:t>
            </w:r>
          </w:p>
        </w:tc>
        <w:tc>
          <w:tcPr>
            <w:tcW w:w="200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1</w:t>
            </w:r>
          </w:p>
        </w:tc>
        <w:tc>
          <w:tcPr>
            <w:tcW w:w="1861"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20</w:t>
            </w:r>
          </w:p>
        </w:tc>
        <w:tc>
          <w:tcPr>
            <w:tcW w:w="2272" w:type="dxa"/>
            <w:shd w:val="clear" w:color="auto" w:fill="auto"/>
          </w:tcPr>
          <w:p w:rsidR="00AB2964" w:rsidRPr="00A273C4" w:rsidRDefault="00AB2964" w:rsidP="00AB2964">
            <w:pPr>
              <w:suppressAutoHyphens/>
              <w:rPr>
                <w:sz w:val="20"/>
                <w:szCs w:val="20"/>
                <w:lang w:eastAsia="ar-SA"/>
              </w:rPr>
            </w:pPr>
          </w:p>
        </w:tc>
        <w:tc>
          <w:tcPr>
            <w:tcW w:w="1615" w:type="dxa"/>
            <w:shd w:val="clear" w:color="auto" w:fill="auto"/>
          </w:tcPr>
          <w:p w:rsidR="00AB2964" w:rsidRPr="00A273C4" w:rsidRDefault="004230C1" w:rsidP="00AB2964">
            <w:pPr>
              <w:suppressAutoHyphens/>
              <w:rPr>
                <w:sz w:val="20"/>
                <w:szCs w:val="20"/>
                <w:lang w:eastAsia="ar-SA"/>
              </w:rPr>
            </w:pPr>
            <w:r>
              <w:rPr>
                <w:sz w:val="20"/>
                <w:szCs w:val="20"/>
                <w:lang w:eastAsia="ar-SA"/>
              </w:rPr>
              <w:t>35000,00</w:t>
            </w:r>
          </w:p>
        </w:tc>
      </w:tr>
      <w:tr w:rsidR="00AB2964" w:rsidRPr="00A273C4" w:rsidTr="00DB4A49">
        <w:tc>
          <w:tcPr>
            <w:tcW w:w="889"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5</w:t>
            </w:r>
          </w:p>
        </w:tc>
        <w:tc>
          <w:tcPr>
            <w:tcW w:w="3322"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Шкаф платяной</w:t>
            </w:r>
          </w:p>
        </w:tc>
        <w:tc>
          <w:tcPr>
            <w:tcW w:w="1983" w:type="dxa"/>
            <w:shd w:val="clear" w:color="auto" w:fill="auto"/>
          </w:tcPr>
          <w:p w:rsidR="00AB2964" w:rsidRPr="00A273C4" w:rsidRDefault="00AB2964" w:rsidP="00AB2964">
            <w:pPr>
              <w:suppressAutoHyphens/>
              <w:rPr>
                <w:bCs/>
                <w:sz w:val="20"/>
                <w:szCs w:val="20"/>
                <w:lang w:eastAsia="ar-SA"/>
              </w:rPr>
            </w:pPr>
            <w:r w:rsidRPr="00A273C4">
              <w:rPr>
                <w:bCs/>
                <w:sz w:val="20"/>
                <w:szCs w:val="20"/>
                <w:lang w:eastAsia="ar-SA"/>
              </w:rPr>
              <w:t>шт.</w:t>
            </w:r>
          </w:p>
        </w:tc>
        <w:tc>
          <w:tcPr>
            <w:tcW w:w="200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1</w:t>
            </w:r>
          </w:p>
        </w:tc>
        <w:tc>
          <w:tcPr>
            <w:tcW w:w="1861"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20</w:t>
            </w:r>
          </w:p>
        </w:tc>
        <w:tc>
          <w:tcPr>
            <w:tcW w:w="2272" w:type="dxa"/>
            <w:shd w:val="clear" w:color="auto" w:fill="auto"/>
          </w:tcPr>
          <w:p w:rsidR="00AB2964" w:rsidRPr="00A273C4" w:rsidRDefault="00AB2964" w:rsidP="00AB2964">
            <w:pPr>
              <w:suppressAutoHyphens/>
              <w:rPr>
                <w:sz w:val="20"/>
                <w:szCs w:val="20"/>
                <w:lang w:eastAsia="ar-SA"/>
              </w:rPr>
            </w:pPr>
          </w:p>
        </w:tc>
        <w:tc>
          <w:tcPr>
            <w:tcW w:w="161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22287,10</w:t>
            </w:r>
          </w:p>
        </w:tc>
      </w:tr>
      <w:tr w:rsidR="00AB2964" w:rsidRPr="00A273C4" w:rsidTr="00DB4A49">
        <w:tc>
          <w:tcPr>
            <w:tcW w:w="12332" w:type="dxa"/>
            <w:gridSpan w:val="6"/>
            <w:shd w:val="clear" w:color="auto" w:fill="auto"/>
          </w:tcPr>
          <w:p w:rsidR="00AB2964" w:rsidRPr="00A273C4" w:rsidRDefault="00AB2964" w:rsidP="00AB2964">
            <w:pPr>
              <w:suppressAutoHyphens/>
              <w:jc w:val="center"/>
              <w:rPr>
                <w:sz w:val="20"/>
                <w:szCs w:val="20"/>
                <w:lang w:eastAsia="ar-SA"/>
              </w:rPr>
            </w:pPr>
            <w:r w:rsidRPr="00A273C4">
              <w:rPr>
                <w:b/>
                <w:bCs/>
                <w:sz w:val="20"/>
                <w:szCs w:val="20"/>
                <w:lang w:eastAsia="ar-SA"/>
              </w:rPr>
              <w:t>Иные предметы</w:t>
            </w:r>
          </w:p>
        </w:tc>
        <w:tc>
          <w:tcPr>
            <w:tcW w:w="1615" w:type="dxa"/>
            <w:shd w:val="clear" w:color="auto" w:fill="auto"/>
          </w:tcPr>
          <w:p w:rsidR="00AB2964" w:rsidRPr="00A273C4" w:rsidRDefault="00AB2964" w:rsidP="00AB2964">
            <w:pPr>
              <w:suppressAutoHyphens/>
              <w:jc w:val="center"/>
              <w:rPr>
                <w:bCs/>
                <w:sz w:val="20"/>
                <w:szCs w:val="20"/>
                <w:lang w:eastAsia="ar-SA"/>
              </w:rPr>
            </w:pPr>
          </w:p>
        </w:tc>
      </w:tr>
      <w:tr w:rsidR="00AB2964" w:rsidRPr="00A273C4" w:rsidTr="00DB4A49">
        <w:tc>
          <w:tcPr>
            <w:tcW w:w="889"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1</w:t>
            </w:r>
          </w:p>
        </w:tc>
        <w:tc>
          <w:tcPr>
            <w:tcW w:w="3322"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Кресло руководителя</w:t>
            </w:r>
          </w:p>
        </w:tc>
        <w:tc>
          <w:tcPr>
            <w:tcW w:w="1983" w:type="dxa"/>
            <w:shd w:val="clear" w:color="auto" w:fill="auto"/>
          </w:tcPr>
          <w:p w:rsidR="00AB2964" w:rsidRPr="00A273C4" w:rsidRDefault="00AB2964" w:rsidP="00AB2964">
            <w:pPr>
              <w:suppressAutoHyphens/>
              <w:rPr>
                <w:bCs/>
                <w:sz w:val="20"/>
                <w:szCs w:val="20"/>
                <w:lang w:eastAsia="ar-SA"/>
              </w:rPr>
            </w:pPr>
            <w:r w:rsidRPr="00A273C4">
              <w:rPr>
                <w:sz w:val="20"/>
                <w:szCs w:val="20"/>
                <w:lang w:eastAsia="ar-SA"/>
              </w:rPr>
              <w:t>шт.</w:t>
            </w:r>
          </w:p>
        </w:tc>
        <w:tc>
          <w:tcPr>
            <w:tcW w:w="200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1</w:t>
            </w:r>
          </w:p>
        </w:tc>
        <w:tc>
          <w:tcPr>
            <w:tcW w:w="1861"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5</w:t>
            </w:r>
          </w:p>
        </w:tc>
        <w:tc>
          <w:tcPr>
            <w:tcW w:w="2272" w:type="dxa"/>
            <w:shd w:val="clear" w:color="auto" w:fill="auto"/>
          </w:tcPr>
          <w:p w:rsidR="00AB2964" w:rsidRPr="00A273C4" w:rsidRDefault="00AB2964" w:rsidP="00AB2964">
            <w:pPr>
              <w:suppressAutoHyphens/>
              <w:rPr>
                <w:sz w:val="20"/>
                <w:szCs w:val="20"/>
                <w:lang w:eastAsia="ar-SA"/>
              </w:rPr>
            </w:pPr>
          </w:p>
        </w:tc>
        <w:tc>
          <w:tcPr>
            <w:tcW w:w="1615" w:type="dxa"/>
            <w:shd w:val="clear" w:color="auto" w:fill="auto"/>
          </w:tcPr>
          <w:p w:rsidR="00AB2964" w:rsidRPr="00A273C4" w:rsidRDefault="004230C1" w:rsidP="00AB2964">
            <w:pPr>
              <w:suppressAutoHyphens/>
              <w:rPr>
                <w:sz w:val="20"/>
                <w:szCs w:val="20"/>
                <w:lang w:eastAsia="ar-SA"/>
              </w:rPr>
            </w:pPr>
            <w:r>
              <w:rPr>
                <w:sz w:val="20"/>
                <w:szCs w:val="20"/>
                <w:lang w:eastAsia="ar-SA"/>
              </w:rPr>
              <w:t>25000,00</w:t>
            </w:r>
          </w:p>
        </w:tc>
      </w:tr>
      <w:tr w:rsidR="00AB2964" w:rsidRPr="00A273C4" w:rsidTr="00DB4A49">
        <w:tc>
          <w:tcPr>
            <w:tcW w:w="889"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2</w:t>
            </w:r>
          </w:p>
        </w:tc>
        <w:tc>
          <w:tcPr>
            <w:tcW w:w="3322"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Стулья</w:t>
            </w:r>
          </w:p>
        </w:tc>
        <w:tc>
          <w:tcPr>
            <w:tcW w:w="1983" w:type="dxa"/>
            <w:shd w:val="clear" w:color="auto" w:fill="auto"/>
          </w:tcPr>
          <w:p w:rsidR="00AB2964" w:rsidRPr="00A273C4" w:rsidRDefault="00AB2964" w:rsidP="00AB2964">
            <w:pPr>
              <w:suppressAutoHyphens/>
              <w:rPr>
                <w:bCs/>
                <w:sz w:val="20"/>
                <w:szCs w:val="20"/>
                <w:lang w:eastAsia="ar-SA"/>
              </w:rPr>
            </w:pPr>
            <w:r w:rsidRPr="00A273C4">
              <w:rPr>
                <w:sz w:val="20"/>
                <w:szCs w:val="20"/>
                <w:lang w:eastAsia="ar-SA"/>
              </w:rPr>
              <w:t>шт.</w:t>
            </w:r>
          </w:p>
        </w:tc>
        <w:tc>
          <w:tcPr>
            <w:tcW w:w="200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18</w:t>
            </w:r>
          </w:p>
        </w:tc>
        <w:tc>
          <w:tcPr>
            <w:tcW w:w="1861"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20</w:t>
            </w:r>
          </w:p>
        </w:tc>
        <w:tc>
          <w:tcPr>
            <w:tcW w:w="2272" w:type="dxa"/>
            <w:shd w:val="clear" w:color="auto" w:fill="auto"/>
          </w:tcPr>
          <w:p w:rsidR="00AB2964" w:rsidRPr="00A273C4" w:rsidRDefault="00AB2964" w:rsidP="00AB2964">
            <w:pPr>
              <w:suppressAutoHyphens/>
              <w:rPr>
                <w:b/>
                <w:sz w:val="20"/>
                <w:szCs w:val="20"/>
                <w:lang w:eastAsia="ar-SA"/>
              </w:rPr>
            </w:pPr>
          </w:p>
        </w:tc>
        <w:tc>
          <w:tcPr>
            <w:tcW w:w="1615" w:type="dxa"/>
            <w:shd w:val="clear" w:color="auto" w:fill="auto"/>
          </w:tcPr>
          <w:p w:rsidR="00AB2964" w:rsidRPr="00A273C4" w:rsidRDefault="004230C1" w:rsidP="00AB2964">
            <w:pPr>
              <w:suppressAutoHyphens/>
              <w:rPr>
                <w:bCs/>
                <w:sz w:val="20"/>
                <w:szCs w:val="20"/>
                <w:lang w:eastAsia="ar-SA"/>
              </w:rPr>
            </w:pPr>
            <w:r>
              <w:rPr>
                <w:bCs/>
                <w:sz w:val="20"/>
                <w:szCs w:val="20"/>
                <w:lang w:eastAsia="ar-SA"/>
              </w:rPr>
              <w:t>5000,00</w:t>
            </w:r>
          </w:p>
        </w:tc>
      </w:tr>
      <w:tr w:rsidR="00AB2964" w:rsidRPr="00A273C4" w:rsidTr="00DB4A49">
        <w:tc>
          <w:tcPr>
            <w:tcW w:w="12332" w:type="dxa"/>
            <w:gridSpan w:val="6"/>
            <w:shd w:val="clear" w:color="auto" w:fill="auto"/>
          </w:tcPr>
          <w:p w:rsidR="00AB2964" w:rsidRPr="00A273C4" w:rsidRDefault="00AB2964" w:rsidP="00DD3D0B">
            <w:pPr>
              <w:suppressAutoHyphens/>
              <w:jc w:val="center"/>
              <w:rPr>
                <w:sz w:val="20"/>
                <w:szCs w:val="20"/>
                <w:lang w:eastAsia="ar-SA"/>
              </w:rPr>
            </w:pPr>
            <w:r w:rsidRPr="00A273C4">
              <w:rPr>
                <w:bCs/>
                <w:sz w:val="20"/>
                <w:szCs w:val="20"/>
                <w:lang w:eastAsia="ar-SA"/>
              </w:rPr>
              <w:t>Кабинет</w:t>
            </w:r>
            <w:r w:rsidR="00DD3D0B" w:rsidRPr="00A273C4">
              <w:rPr>
                <w:bCs/>
                <w:sz w:val="20"/>
                <w:szCs w:val="20"/>
                <w:lang w:eastAsia="ar-SA"/>
              </w:rPr>
              <w:t xml:space="preserve">ыспециалистов </w:t>
            </w:r>
            <w:r w:rsidR="00A00E12">
              <w:rPr>
                <w:bCs/>
                <w:sz w:val="20"/>
                <w:szCs w:val="20"/>
                <w:lang w:eastAsia="ar-SA"/>
              </w:rPr>
              <w:t>Никулинского</w:t>
            </w:r>
            <w:r w:rsidRPr="00A273C4">
              <w:rPr>
                <w:bCs/>
                <w:sz w:val="20"/>
                <w:szCs w:val="20"/>
                <w:lang w:eastAsia="ar-SA"/>
              </w:rPr>
              <w:t xml:space="preserve"> сельсовета </w:t>
            </w:r>
            <w:r w:rsidR="00C56BF1" w:rsidRPr="00A273C4">
              <w:rPr>
                <w:bCs/>
                <w:sz w:val="20"/>
                <w:szCs w:val="20"/>
                <w:lang w:eastAsia="ar-SA"/>
              </w:rPr>
              <w:t>Татарского</w:t>
            </w:r>
            <w:r w:rsidRPr="00A273C4">
              <w:rPr>
                <w:bCs/>
                <w:sz w:val="20"/>
                <w:szCs w:val="20"/>
                <w:lang w:eastAsia="ar-SA"/>
              </w:rPr>
              <w:t xml:space="preserve"> района </w:t>
            </w:r>
            <w:r w:rsidRPr="00A273C4">
              <w:rPr>
                <w:sz w:val="20"/>
                <w:szCs w:val="20"/>
                <w:lang w:eastAsia="ar-SA"/>
              </w:rPr>
              <w:t>Новосибирской области</w:t>
            </w:r>
          </w:p>
        </w:tc>
        <w:tc>
          <w:tcPr>
            <w:tcW w:w="1615" w:type="dxa"/>
            <w:shd w:val="clear" w:color="auto" w:fill="auto"/>
          </w:tcPr>
          <w:p w:rsidR="00AB2964" w:rsidRPr="00A273C4" w:rsidRDefault="00AB2964" w:rsidP="00AB2964">
            <w:pPr>
              <w:suppressAutoHyphens/>
              <w:jc w:val="center"/>
              <w:rPr>
                <w:bCs/>
                <w:sz w:val="20"/>
                <w:szCs w:val="20"/>
                <w:lang w:eastAsia="ar-SA"/>
              </w:rPr>
            </w:pPr>
          </w:p>
        </w:tc>
      </w:tr>
      <w:tr w:rsidR="00AB2964" w:rsidRPr="00A273C4" w:rsidTr="00DB4A49">
        <w:tc>
          <w:tcPr>
            <w:tcW w:w="12332" w:type="dxa"/>
            <w:gridSpan w:val="6"/>
            <w:shd w:val="clear" w:color="auto" w:fill="auto"/>
          </w:tcPr>
          <w:p w:rsidR="00AB2964" w:rsidRPr="00A273C4" w:rsidRDefault="00AB2964" w:rsidP="00AB2964">
            <w:pPr>
              <w:suppressAutoHyphens/>
              <w:jc w:val="center"/>
              <w:rPr>
                <w:b/>
                <w:sz w:val="20"/>
                <w:szCs w:val="20"/>
                <w:lang w:eastAsia="ar-SA"/>
              </w:rPr>
            </w:pPr>
            <w:r w:rsidRPr="00A273C4">
              <w:rPr>
                <w:b/>
                <w:sz w:val="20"/>
                <w:szCs w:val="20"/>
                <w:lang w:eastAsia="ar-SA"/>
              </w:rPr>
              <w:t>Кабинеты работников</w:t>
            </w:r>
          </w:p>
        </w:tc>
        <w:tc>
          <w:tcPr>
            <w:tcW w:w="1615" w:type="dxa"/>
            <w:shd w:val="clear" w:color="auto" w:fill="auto"/>
          </w:tcPr>
          <w:p w:rsidR="00AB2964" w:rsidRPr="00A273C4" w:rsidRDefault="00AB2964" w:rsidP="00AB2964">
            <w:pPr>
              <w:suppressAutoHyphens/>
              <w:jc w:val="center"/>
              <w:rPr>
                <w:sz w:val="20"/>
                <w:szCs w:val="20"/>
                <w:lang w:eastAsia="ar-SA"/>
              </w:rPr>
            </w:pPr>
          </w:p>
        </w:tc>
      </w:tr>
      <w:tr w:rsidR="00AB2964" w:rsidRPr="00A273C4" w:rsidTr="00DB4A49">
        <w:tc>
          <w:tcPr>
            <w:tcW w:w="889"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1</w:t>
            </w:r>
          </w:p>
        </w:tc>
        <w:tc>
          <w:tcPr>
            <w:tcW w:w="3322"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Стол для компьютера</w:t>
            </w:r>
          </w:p>
        </w:tc>
        <w:tc>
          <w:tcPr>
            <w:tcW w:w="1983" w:type="dxa"/>
            <w:shd w:val="clear" w:color="auto" w:fill="auto"/>
          </w:tcPr>
          <w:p w:rsidR="00AB2964" w:rsidRPr="00A273C4" w:rsidRDefault="00AB2964" w:rsidP="00AB2964">
            <w:pPr>
              <w:suppressAutoHyphens/>
              <w:rPr>
                <w:bCs/>
                <w:sz w:val="20"/>
                <w:szCs w:val="20"/>
                <w:lang w:eastAsia="ar-SA"/>
              </w:rPr>
            </w:pPr>
            <w:r w:rsidRPr="00A273C4">
              <w:rPr>
                <w:bCs/>
                <w:sz w:val="20"/>
                <w:szCs w:val="20"/>
                <w:lang w:eastAsia="ar-SA"/>
              </w:rPr>
              <w:t>шт.</w:t>
            </w:r>
          </w:p>
        </w:tc>
        <w:tc>
          <w:tcPr>
            <w:tcW w:w="2005"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2</w:t>
            </w:r>
          </w:p>
        </w:tc>
        <w:tc>
          <w:tcPr>
            <w:tcW w:w="1861"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10</w:t>
            </w:r>
          </w:p>
        </w:tc>
        <w:tc>
          <w:tcPr>
            <w:tcW w:w="2272" w:type="dxa"/>
            <w:shd w:val="clear" w:color="auto" w:fill="auto"/>
          </w:tcPr>
          <w:p w:rsidR="00AB2964" w:rsidRPr="00A273C4" w:rsidRDefault="00AB2964" w:rsidP="00AB2964">
            <w:pPr>
              <w:suppressAutoHyphens/>
              <w:rPr>
                <w:b/>
                <w:sz w:val="20"/>
                <w:szCs w:val="20"/>
                <w:lang w:eastAsia="ar-SA"/>
              </w:rPr>
            </w:pPr>
            <w:r w:rsidRPr="00A273C4">
              <w:rPr>
                <w:bCs/>
                <w:sz w:val="20"/>
                <w:szCs w:val="20"/>
                <w:lang w:eastAsia="ar-SA"/>
              </w:rPr>
              <w:t>на 1 работника</w:t>
            </w:r>
          </w:p>
        </w:tc>
        <w:tc>
          <w:tcPr>
            <w:tcW w:w="1615" w:type="dxa"/>
            <w:shd w:val="clear" w:color="auto" w:fill="auto"/>
          </w:tcPr>
          <w:p w:rsidR="00AB2964" w:rsidRPr="00A273C4" w:rsidRDefault="004230C1" w:rsidP="00AB2964">
            <w:pPr>
              <w:suppressAutoHyphens/>
              <w:rPr>
                <w:bCs/>
                <w:sz w:val="20"/>
                <w:szCs w:val="20"/>
                <w:lang w:eastAsia="ar-SA"/>
              </w:rPr>
            </w:pPr>
            <w:r>
              <w:rPr>
                <w:bCs/>
                <w:sz w:val="20"/>
                <w:szCs w:val="20"/>
                <w:lang w:eastAsia="ar-SA"/>
              </w:rPr>
              <w:t>8000</w:t>
            </w:r>
            <w:r w:rsidR="00AB2964" w:rsidRPr="00A273C4">
              <w:rPr>
                <w:bCs/>
                <w:sz w:val="20"/>
                <w:szCs w:val="20"/>
                <w:lang w:eastAsia="ar-SA"/>
              </w:rPr>
              <w:t>,00</w:t>
            </w:r>
          </w:p>
        </w:tc>
      </w:tr>
      <w:tr w:rsidR="00AB2964" w:rsidRPr="00A273C4" w:rsidTr="00DB4A49">
        <w:tc>
          <w:tcPr>
            <w:tcW w:w="889"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2</w:t>
            </w:r>
          </w:p>
        </w:tc>
        <w:tc>
          <w:tcPr>
            <w:tcW w:w="3322"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Шкаф книжный</w:t>
            </w:r>
          </w:p>
        </w:tc>
        <w:tc>
          <w:tcPr>
            <w:tcW w:w="1983" w:type="dxa"/>
            <w:shd w:val="clear" w:color="auto" w:fill="auto"/>
          </w:tcPr>
          <w:p w:rsidR="00AB2964" w:rsidRPr="00A273C4" w:rsidRDefault="00AB2964" w:rsidP="00AB2964">
            <w:pPr>
              <w:suppressAutoHyphens/>
              <w:rPr>
                <w:bCs/>
                <w:sz w:val="20"/>
                <w:szCs w:val="20"/>
                <w:lang w:eastAsia="ar-SA"/>
              </w:rPr>
            </w:pPr>
            <w:r w:rsidRPr="00A273C4">
              <w:rPr>
                <w:bCs/>
                <w:sz w:val="20"/>
                <w:szCs w:val="20"/>
                <w:lang w:eastAsia="ar-SA"/>
              </w:rPr>
              <w:t>шт.</w:t>
            </w:r>
          </w:p>
        </w:tc>
        <w:tc>
          <w:tcPr>
            <w:tcW w:w="2005"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3</w:t>
            </w:r>
          </w:p>
        </w:tc>
        <w:tc>
          <w:tcPr>
            <w:tcW w:w="1861"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10</w:t>
            </w:r>
          </w:p>
        </w:tc>
        <w:tc>
          <w:tcPr>
            <w:tcW w:w="2272" w:type="dxa"/>
            <w:shd w:val="clear" w:color="auto" w:fill="auto"/>
          </w:tcPr>
          <w:p w:rsidR="00AB2964" w:rsidRPr="00A273C4" w:rsidRDefault="00AB2964" w:rsidP="00AB2964">
            <w:pPr>
              <w:suppressAutoHyphens/>
              <w:rPr>
                <w:b/>
                <w:sz w:val="20"/>
                <w:szCs w:val="20"/>
                <w:lang w:eastAsia="ar-SA"/>
              </w:rPr>
            </w:pPr>
            <w:r w:rsidRPr="00A273C4">
              <w:rPr>
                <w:bCs/>
                <w:sz w:val="20"/>
                <w:szCs w:val="20"/>
                <w:lang w:eastAsia="ar-SA"/>
              </w:rPr>
              <w:t>на 1 работника</w:t>
            </w:r>
          </w:p>
        </w:tc>
        <w:tc>
          <w:tcPr>
            <w:tcW w:w="1615" w:type="dxa"/>
            <w:shd w:val="clear" w:color="auto" w:fill="auto"/>
          </w:tcPr>
          <w:p w:rsidR="00AB2964" w:rsidRPr="00A273C4" w:rsidRDefault="004230C1" w:rsidP="004230C1">
            <w:pPr>
              <w:suppressAutoHyphens/>
              <w:rPr>
                <w:bCs/>
                <w:sz w:val="20"/>
                <w:szCs w:val="20"/>
                <w:lang w:eastAsia="ar-SA"/>
              </w:rPr>
            </w:pPr>
            <w:r>
              <w:rPr>
                <w:bCs/>
                <w:sz w:val="20"/>
                <w:szCs w:val="20"/>
                <w:lang w:eastAsia="ar-SA"/>
              </w:rPr>
              <w:t>8000</w:t>
            </w:r>
            <w:r w:rsidR="00AB2964" w:rsidRPr="00A273C4">
              <w:rPr>
                <w:bCs/>
                <w:sz w:val="20"/>
                <w:szCs w:val="20"/>
                <w:lang w:eastAsia="ar-SA"/>
              </w:rPr>
              <w:t>,</w:t>
            </w:r>
            <w:r>
              <w:rPr>
                <w:bCs/>
                <w:sz w:val="20"/>
                <w:szCs w:val="20"/>
                <w:lang w:eastAsia="ar-SA"/>
              </w:rPr>
              <w:t>0</w:t>
            </w:r>
            <w:r w:rsidR="00AB2964" w:rsidRPr="00A273C4">
              <w:rPr>
                <w:bCs/>
                <w:sz w:val="20"/>
                <w:szCs w:val="20"/>
                <w:lang w:eastAsia="ar-SA"/>
              </w:rPr>
              <w:t>0</w:t>
            </w:r>
          </w:p>
        </w:tc>
      </w:tr>
      <w:tr w:rsidR="00AB2964" w:rsidRPr="00A273C4" w:rsidTr="00DB4A49">
        <w:tc>
          <w:tcPr>
            <w:tcW w:w="889"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3</w:t>
            </w:r>
          </w:p>
        </w:tc>
        <w:tc>
          <w:tcPr>
            <w:tcW w:w="3322"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Кресло рабочее</w:t>
            </w:r>
          </w:p>
        </w:tc>
        <w:tc>
          <w:tcPr>
            <w:tcW w:w="1983" w:type="dxa"/>
            <w:shd w:val="clear" w:color="auto" w:fill="auto"/>
          </w:tcPr>
          <w:p w:rsidR="00AB2964" w:rsidRPr="00A273C4" w:rsidRDefault="00AB2964" w:rsidP="00AB2964">
            <w:pPr>
              <w:suppressAutoHyphens/>
              <w:rPr>
                <w:bCs/>
                <w:sz w:val="20"/>
                <w:szCs w:val="20"/>
                <w:lang w:eastAsia="ar-SA"/>
              </w:rPr>
            </w:pPr>
            <w:r w:rsidRPr="00A273C4">
              <w:rPr>
                <w:bCs/>
                <w:sz w:val="20"/>
                <w:szCs w:val="20"/>
                <w:lang w:eastAsia="ar-SA"/>
              </w:rPr>
              <w:t>шт.</w:t>
            </w:r>
          </w:p>
        </w:tc>
        <w:tc>
          <w:tcPr>
            <w:tcW w:w="2005"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2</w:t>
            </w:r>
          </w:p>
        </w:tc>
        <w:tc>
          <w:tcPr>
            <w:tcW w:w="1861"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5</w:t>
            </w:r>
          </w:p>
        </w:tc>
        <w:tc>
          <w:tcPr>
            <w:tcW w:w="2272" w:type="dxa"/>
            <w:shd w:val="clear" w:color="auto" w:fill="auto"/>
          </w:tcPr>
          <w:p w:rsidR="00AB2964" w:rsidRPr="00A273C4" w:rsidRDefault="00AB2964" w:rsidP="00AB2964">
            <w:pPr>
              <w:suppressAutoHyphens/>
              <w:rPr>
                <w:sz w:val="20"/>
                <w:szCs w:val="20"/>
                <w:lang w:eastAsia="ar-SA"/>
              </w:rPr>
            </w:pPr>
            <w:r w:rsidRPr="00A273C4">
              <w:rPr>
                <w:bCs/>
                <w:sz w:val="20"/>
                <w:szCs w:val="20"/>
                <w:lang w:eastAsia="ar-SA"/>
              </w:rPr>
              <w:t>на 1 работника</w:t>
            </w:r>
          </w:p>
        </w:tc>
        <w:tc>
          <w:tcPr>
            <w:tcW w:w="1615" w:type="dxa"/>
            <w:shd w:val="clear" w:color="auto" w:fill="auto"/>
          </w:tcPr>
          <w:p w:rsidR="00AB2964" w:rsidRPr="00A273C4" w:rsidRDefault="00AB2964" w:rsidP="004230C1">
            <w:pPr>
              <w:suppressAutoHyphens/>
              <w:rPr>
                <w:bCs/>
                <w:sz w:val="20"/>
                <w:szCs w:val="20"/>
                <w:lang w:eastAsia="ar-SA"/>
              </w:rPr>
            </w:pPr>
            <w:r w:rsidRPr="00A273C4">
              <w:rPr>
                <w:rFonts w:eastAsia="Calibri"/>
                <w:sz w:val="20"/>
                <w:szCs w:val="20"/>
                <w:lang w:eastAsia="en-US"/>
              </w:rPr>
              <w:t>1</w:t>
            </w:r>
            <w:r w:rsidR="004230C1">
              <w:rPr>
                <w:rFonts w:eastAsia="Calibri"/>
                <w:sz w:val="20"/>
                <w:szCs w:val="20"/>
                <w:lang w:eastAsia="en-US"/>
              </w:rPr>
              <w:t>0</w:t>
            </w:r>
            <w:r w:rsidRPr="00A273C4">
              <w:rPr>
                <w:rFonts w:eastAsia="Calibri"/>
                <w:sz w:val="20"/>
                <w:szCs w:val="20"/>
                <w:lang w:eastAsia="en-US"/>
              </w:rPr>
              <w:t>000,00</w:t>
            </w:r>
          </w:p>
        </w:tc>
      </w:tr>
      <w:tr w:rsidR="00AB2964" w:rsidRPr="00A273C4" w:rsidTr="00DB4A49">
        <w:tc>
          <w:tcPr>
            <w:tcW w:w="889"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lastRenderedPageBreak/>
              <w:t>4</w:t>
            </w:r>
          </w:p>
        </w:tc>
        <w:tc>
          <w:tcPr>
            <w:tcW w:w="3322"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Стулья</w:t>
            </w:r>
          </w:p>
        </w:tc>
        <w:tc>
          <w:tcPr>
            <w:tcW w:w="1983" w:type="dxa"/>
            <w:shd w:val="clear" w:color="auto" w:fill="auto"/>
          </w:tcPr>
          <w:p w:rsidR="00AB2964" w:rsidRPr="00A273C4" w:rsidRDefault="00AB2964" w:rsidP="00AB2964">
            <w:pPr>
              <w:suppressAutoHyphens/>
              <w:rPr>
                <w:bCs/>
                <w:sz w:val="20"/>
                <w:szCs w:val="20"/>
                <w:lang w:eastAsia="ar-SA"/>
              </w:rPr>
            </w:pPr>
            <w:r w:rsidRPr="00A273C4">
              <w:rPr>
                <w:bCs/>
                <w:sz w:val="20"/>
                <w:szCs w:val="20"/>
                <w:lang w:eastAsia="ar-SA"/>
              </w:rPr>
              <w:t>шт.</w:t>
            </w:r>
          </w:p>
        </w:tc>
        <w:tc>
          <w:tcPr>
            <w:tcW w:w="2005"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4</w:t>
            </w:r>
          </w:p>
        </w:tc>
        <w:tc>
          <w:tcPr>
            <w:tcW w:w="1861"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5</w:t>
            </w:r>
          </w:p>
        </w:tc>
        <w:tc>
          <w:tcPr>
            <w:tcW w:w="2272" w:type="dxa"/>
            <w:shd w:val="clear" w:color="auto" w:fill="auto"/>
          </w:tcPr>
          <w:p w:rsidR="00AB2964" w:rsidRPr="00A273C4" w:rsidRDefault="00AB2964" w:rsidP="00AB2964">
            <w:pPr>
              <w:suppressAutoHyphens/>
              <w:rPr>
                <w:sz w:val="20"/>
                <w:szCs w:val="20"/>
                <w:lang w:eastAsia="ar-SA"/>
              </w:rPr>
            </w:pPr>
            <w:r w:rsidRPr="00A273C4">
              <w:rPr>
                <w:bCs/>
                <w:sz w:val="20"/>
                <w:szCs w:val="20"/>
                <w:lang w:eastAsia="ar-SA"/>
              </w:rPr>
              <w:t>на 1 работника</w:t>
            </w:r>
          </w:p>
        </w:tc>
        <w:tc>
          <w:tcPr>
            <w:tcW w:w="1615" w:type="dxa"/>
            <w:shd w:val="clear" w:color="auto" w:fill="auto"/>
          </w:tcPr>
          <w:p w:rsidR="00AB2964" w:rsidRPr="00A273C4" w:rsidRDefault="008A6B07" w:rsidP="00AB2964">
            <w:pPr>
              <w:suppressAutoHyphens/>
              <w:rPr>
                <w:bCs/>
                <w:sz w:val="20"/>
                <w:szCs w:val="20"/>
                <w:lang w:eastAsia="ar-SA"/>
              </w:rPr>
            </w:pPr>
            <w:r>
              <w:rPr>
                <w:bCs/>
                <w:sz w:val="20"/>
                <w:szCs w:val="20"/>
                <w:lang w:eastAsia="ar-SA"/>
              </w:rPr>
              <w:t>3000,00</w:t>
            </w:r>
          </w:p>
        </w:tc>
      </w:tr>
      <w:tr w:rsidR="00AB2964" w:rsidRPr="00A273C4" w:rsidTr="00DB4A49">
        <w:tc>
          <w:tcPr>
            <w:tcW w:w="889"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5</w:t>
            </w:r>
          </w:p>
        </w:tc>
        <w:tc>
          <w:tcPr>
            <w:tcW w:w="3322"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Шкаф металлический</w:t>
            </w:r>
          </w:p>
        </w:tc>
        <w:tc>
          <w:tcPr>
            <w:tcW w:w="1983" w:type="dxa"/>
            <w:shd w:val="clear" w:color="auto" w:fill="auto"/>
          </w:tcPr>
          <w:p w:rsidR="00AB2964" w:rsidRPr="00A273C4" w:rsidRDefault="00AB2964" w:rsidP="00AB2964">
            <w:pPr>
              <w:suppressAutoHyphens/>
              <w:rPr>
                <w:bCs/>
                <w:sz w:val="20"/>
                <w:szCs w:val="20"/>
                <w:lang w:eastAsia="ar-SA"/>
              </w:rPr>
            </w:pPr>
            <w:r w:rsidRPr="00A273C4">
              <w:rPr>
                <w:bCs/>
                <w:sz w:val="20"/>
                <w:szCs w:val="20"/>
                <w:lang w:eastAsia="ar-SA"/>
              </w:rPr>
              <w:t>шт.</w:t>
            </w:r>
          </w:p>
        </w:tc>
        <w:tc>
          <w:tcPr>
            <w:tcW w:w="2005"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2</w:t>
            </w:r>
          </w:p>
        </w:tc>
        <w:tc>
          <w:tcPr>
            <w:tcW w:w="1861"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10</w:t>
            </w:r>
          </w:p>
        </w:tc>
        <w:tc>
          <w:tcPr>
            <w:tcW w:w="2272" w:type="dxa"/>
            <w:shd w:val="clear" w:color="auto" w:fill="auto"/>
          </w:tcPr>
          <w:p w:rsidR="00AB2964" w:rsidRPr="00A273C4" w:rsidRDefault="00AB2964" w:rsidP="00AB2964">
            <w:pPr>
              <w:suppressAutoHyphens/>
              <w:rPr>
                <w:sz w:val="20"/>
                <w:szCs w:val="20"/>
                <w:lang w:eastAsia="ar-SA"/>
              </w:rPr>
            </w:pPr>
            <w:r w:rsidRPr="00A273C4">
              <w:rPr>
                <w:bCs/>
                <w:sz w:val="20"/>
                <w:szCs w:val="20"/>
                <w:lang w:eastAsia="ar-SA"/>
              </w:rPr>
              <w:t>при необходимости</w:t>
            </w:r>
          </w:p>
        </w:tc>
        <w:tc>
          <w:tcPr>
            <w:tcW w:w="1615" w:type="dxa"/>
            <w:shd w:val="clear" w:color="auto" w:fill="auto"/>
          </w:tcPr>
          <w:p w:rsidR="00AB2964" w:rsidRPr="00A273C4" w:rsidRDefault="008A6B07" w:rsidP="00AB2964">
            <w:pPr>
              <w:suppressAutoHyphens/>
              <w:rPr>
                <w:bCs/>
                <w:sz w:val="20"/>
                <w:szCs w:val="20"/>
                <w:lang w:eastAsia="ar-SA"/>
              </w:rPr>
            </w:pPr>
            <w:r>
              <w:rPr>
                <w:bCs/>
                <w:sz w:val="20"/>
                <w:szCs w:val="20"/>
                <w:lang w:eastAsia="ar-SA"/>
              </w:rPr>
              <w:t>15000,00</w:t>
            </w:r>
          </w:p>
        </w:tc>
      </w:tr>
      <w:tr w:rsidR="00AB2964" w:rsidRPr="00A273C4" w:rsidTr="00DB4A49">
        <w:tc>
          <w:tcPr>
            <w:tcW w:w="13947" w:type="dxa"/>
            <w:gridSpan w:val="7"/>
            <w:shd w:val="clear" w:color="auto" w:fill="auto"/>
          </w:tcPr>
          <w:p w:rsidR="00AB2964" w:rsidRPr="00A273C4" w:rsidRDefault="00AB2964" w:rsidP="00AB2964">
            <w:pPr>
              <w:suppressAutoHyphens/>
              <w:jc w:val="center"/>
              <w:rPr>
                <w:bCs/>
                <w:sz w:val="20"/>
                <w:szCs w:val="20"/>
                <w:lang w:eastAsia="ar-SA"/>
              </w:rPr>
            </w:pPr>
            <w:r w:rsidRPr="00A273C4">
              <w:rPr>
                <w:b/>
                <w:bCs/>
                <w:sz w:val="20"/>
                <w:szCs w:val="20"/>
                <w:lang w:eastAsia="ar-SA"/>
              </w:rPr>
              <w:t>Архивы</w:t>
            </w:r>
          </w:p>
        </w:tc>
      </w:tr>
      <w:tr w:rsidR="00AB2964" w:rsidRPr="00A273C4" w:rsidTr="00DB4A49">
        <w:tc>
          <w:tcPr>
            <w:tcW w:w="889" w:type="dxa"/>
            <w:shd w:val="clear" w:color="auto" w:fill="auto"/>
          </w:tcPr>
          <w:p w:rsidR="00AB2964" w:rsidRPr="00A273C4" w:rsidRDefault="00DD3D0B" w:rsidP="00AB2964">
            <w:pPr>
              <w:suppressAutoHyphens/>
              <w:rPr>
                <w:sz w:val="20"/>
                <w:szCs w:val="20"/>
                <w:lang w:eastAsia="ar-SA"/>
              </w:rPr>
            </w:pPr>
            <w:r w:rsidRPr="00A273C4">
              <w:rPr>
                <w:sz w:val="20"/>
                <w:szCs w:val="20"/>
                <w:lang w:eastAsia="ar-SA"/>
              </w:rPr>
              <w:t>1</w:t>
            </w:r>
          </w:p>
        </w:tc>
        <w:tc>
          <w:tcPr>
            <w:tcW w:w="3322"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Шкафы картотечные и архивные</w:t>
            </w:r>
          </w:p>
        </w:tc>
        <w:tc>
          <w:tcPr>
            <w:tcW w:w="1983" w:type="dxa"/>
            <w:shd w:val="clear" w:color="auto" w:fill="auto"/>
          </w:tcPr>
          <w:p w:rsidR="00AB2964" w:rsidRPr="00A273C4" w:rsidRDefault="00AB2964" w:rsidP="00AB2964">
            <w:pPr>
              <w:suppressAutoHyphens/>
              <w:rPr>
                <w:bCs/>
                <w:sz w:val="20"/>
                <w:szCs w:val="20"/>
                <w:lang w:eastAsia="ar-SA"/>
              </w:rPr>
            </w:pPr>
            <w:r w:rsidRPr="00A273C4">
              <w:rPr>
                <w:bCs/>
                <w:sz w:val="20"/>
                <w:szCs w:val="20"/>
                <w:lang w:eastAsia="ar-SA"/>
              </w:rPr>
              <w:t>шт.</w:t>
            </w:r>
          </w:p>
        </w:tc>
        <w:tc>
          <w:tcPr>
            <w:tcW w:w="2005"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3</w:t>
            </w:r>
          </w:p>
        </w:tc>
        <w:tc>
          <w:tcPr>
            <w:tcW w:w="1861" w:type="dxa"/>
            <w:shd w:val="clear" w:color="auto" w:fill="auto"/>
          </w:tcPr>
          <w:p w:rsidR="00AB2964" w:rsidRPr="00A273C4" w:rsidRDefault="00AB2964" w:rsidP="00AB2964">
            <w:pPr>
              <w:suppressAutoHyphens/>
              <w:rPr>
                <w:sz w:val="20"/>
                <w:szCs w:val="20"/>
                <w:lang w:eastAsia="ar-SA"/>
              </w:rPr>
            </w:pPr>
            <w:r w:rsidRPr="00A273C4">
              <w:rPr>
                <w:sz w:val="20"/>
                <w:szCs w:val="20"/>
                <w:lang w:eastAsia="ar-SA"/>
              </w:rPr>
              <w:t>10</w:t>
            </w:r>
          </w:p>
        </w:tc>
        <w:tc>
          <w:tcPr>
            <w:tcW w:w="2272" w:type="dxa"/>
            <w:shd w:val="clear" w:color="auto" w:fill="auto"/>
          </w:tcPr>
          <w:p w:rsidR="00AB2964" w:rsidRPr="00A273C4" w:rsidRDefault="00AB2964" w:rsidP="00AB2964">
            <w:pPr>
              <w:suppressAutoHyphens/>
              <w:rPr>
                <w:b/>
                <w:sz w:val="20"/>
                <w:szCs w:val="20"/>
                <w:lang w:eastAsia="ar-SA"/>
              </w:rPr>
            </w:pPr>
            <w:r w:rsidRPr="00A273C4">
              <w:rPr>
                <w:bCs/>
                <w:sz w:val="20"/>
                <w:szCs w:val="20"/>
                <w:lang w:eastAsia="ar-SA"/>
              </w:rPr>
              <w:t>На помещение</w:t>
            </w:r>
          </w:p>
        </w:tc>
        <w:tc>
          <w:tcPr>
            <w:tcW w:w="1615" w:type="dxa"/>
            <w:shd w:val="clear" w:color="auto" w:fill="auto"/>
          </w:tcPr>
          <w:p w:rsidR="00AB2964" w:rsidRPr="00A273C4" w:rsidRDefault="008A6B07" w:rsidP="00AB2964">
            <w:pPr>
              <w:suppressAutoHyphens/>
              <w:rPr>
                <w:bCs/>
                <w:sz w:val="20"/>
                <w:szCs w:val="20"/>
                <w:lang w:eastAsia="ar-SA"/>
              </w:rPr>
            </w:pPr>
            <w:r>
              <w:rPr>
                <w:bCs/>
                <w:sz w:val="20"/>
                <w:szCs w:val="20"/>
                <w:lang w:eastAsia="ar-SA"/>
              </w:rPr>
              <w:t>22000,00</w:t>
            </w:r>
          </w:p>
        </w:tc>
      </w:tr>
    </w:tbl>
    <w:p w:rsidR="00AB2964" w:rsidRPr="00A273C4" w:rsidRDefault="00AB2964" w:rsidP="00AB2964">
      <w:pPr>
        <w:suppressAutoHyphens/>
        <w:rPr>
          <w:sz w:val="20"/>
          <w:szCs w:val="20"/>
          <w:lang w:eastAsia="ar-SA"/>
        </w:rPr>
      </w:pPr>
    </w:p>
    <w:p w:rsidR="00AB2964" w:rsidRPr="00A273C4" w:rsidRDefault="00AB2964" w:rsidP="00AB2964">
      <w:pPr>
        <w:suppressAutoHyphens/>
        <w:jc w:val="both"/>
        <w:rPr>
          <w:sz w:val="20"/>
          <w:szCs w:val="20"/>
          <w:lang w:eastAsia="ar-SA"/>
        </w:rPr>
      </w:pPr>
      <w:r w:rsidRPr="00A273C4">
        <w:rPr>
          <w:sz w:val="20"/>
          <w:szCs w:val="20"/>
          <w:lang w:eastAsia="ar-SA"/>
        </w:rPr>
        <w:t>Служебные помещения по мере необходимости обеспечиваются предметами, не указанными в настоящем приложении. При этом стоимость единицы предмета не может превышать 50 000 рублей.</w:t>
      </w:r>
    </w:p>
    <w:p w:rsidR="00AB2964" w:rsidRPr="00A273C4" w:rsidRDefault="00AB2964" w:rsidP="00AB2964">
      <w:pPr>
        <w:suppressAutoHyphens/>
        <w:jc w:val="both"/>
        <w:rPr>
          <w:sz w:val="20"/>
          <w:szCs w:val="20"/>
          <w:lang w:eastAsia="ar-SA"/>
        </w:rPr>
      </w:pPr>
      <w:r w:rsidRPr="00A273C4">
        <w:rPr>
          <w:sz w:val="20"/>
          <w:szCs w:val="20"/>
          <w:lang w:eastAsia="ar-SA"/>
        </w:rPr>
        <w:t>Иные помещения, не указанные в настоящем приложении, обеспечиваются мебелью и отдельными материально-техническими средствами в соответствии с их назначением.</w:t>
      </w:r>
    </w:p>
    <w:p w:rsidR="00AB2964" w:rsidRPr="00A273C4" w:rsidRDefault="00AB2964" w:rsidP="00AB2964">
      <w:pPr>
        <w:suppressAutoHyphens/>
        <w:rPr>
          <w:sz w:val="20"/>
          <w:szCs w:val="20"/>
          <w:lang w:eastAsia="ar-SA"/>
        </w:rPr>
      </w:pPr>
      <w:r w:rsidRPr="00A273C4">
        <w:rPr>
          <w:sz w:val="20"/>
          <w:szCs w:val="20"/>
          <w:lang w:eastAsia="ar-SA"/>
        </w:rPr>
        <w:t>Объем расходов, рассчитанный с применением нормативных затрат, может быть изменен в пределах, утвержденных на эти цели лимитов бюджетных обязательств</w:t>
      </w:r>
      <w:r w:rsidR="009B3EE0" w:rsidRPr="00A273C4">
        <w:rPr>
          <w:sz w:val="20"/>
          <w:szCs w:val="20"/>
          <w:lang w:eastAsia="ar-SA"/>
        </w:rPr>
        <w:t>.</w:t>
      </w:r>
    </w:p>
    <w:p w:rsidR="00AB2964" w:rsidRPr="00A273C4" w:rsidRDefault="00AB2964" w:rsidP="00AB2964">
      <w:pPr>
        <w:autoSpaceDE w:val="0"/>
        <w:autoSpaceDN w:val="0"/>
        <w:adjustRightInd w:val="0"/>
        <w:jc w:val="right"/>
        <w:rPr>
          <w:b/>
          <w:sz w:val="20"/>
          <w:szCs w:val="20"/>
        </w:rPr>
      </w:pPr>
      <w:r w:rsidRPr="00A273C4">
        <w:rPr>
          <w:b/>
          <w:sz w:val="20"/>
          <w:szCs w:val="20"/>
        </w:rPr>
        <w:t xml:space="preserve">Таблица № 12 </w:t>
      </w:r>
    </w:p>
    <w:p w:rsidR="00AB2964" w:rsidRPr="00A273C4" w:rsidRDefault="00AB2964" w:rsidP="00AB2964">
      <w:pPr>
        <w:autoSpaceDE w:val="0"/>
        <w:autoSpaceDN w:val="0"/>
        <w:adjustRightInd w:val="0"/>
        <w:jc w:val="both"/>
        <w:rPr>
          <w:b/>
          <w:sz w:val="20"/>
          <w:szCs w:val="20"/>
        </w:rPr>
      </w:pPr>
    </w:p>
    <w:p w:rsidR="00AB2964" w:rsidRPr="00A273C4" w:rsidRDefault="00AB2964" w:rsidP="00AB2964">
      <w:pPr>
        <w:suppressAutoHyphens/>
        <w:jc w:val="center"/>
        <w:rPr>
          <w:b/>
          <w:sz w:val="20"/>
          <w:szCs w:val="20"/>
          <w:lang w:eastAsia="ar-SA"/>
        </w:rPr>
      </w:pPr>
      <w:r w:rsidRPr="00A273C4">
        <w:rPr>
          <w:b/>
          <w:sz w:val="20"/>
          <w:szCs w:val="20"/>
          <w:lang w:eastAsia="ar-SA"/>
        </w:rPr>
        <w:t>Перечень периодических печатных и электронных изданий</w:t>
      </w:r>
    </w:p>
    <w:p w:rsidR="00AB2964" w:rsidRPr="00A273C4" w:rsidRDefault="00AB2964" w:rsidP="00AB2964">
      <w:pPr>
        <w:suppressAutoHyphens/>
        <w:jc w:val="center"/>
        <w:rPr>
          <w:b/>
          <w:sz w:val="20"/>
          <w:szCs w:val="20"/>
          <w:lang w:eastAsia="ar-SA"/>
        </w:rPr>
      </w:pPr>
    </w:p>
    <w:tbl>
      <w:tblPr>
        <w:tblW w:w="14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4"/>
        <w:gridCol w:w="6010"/>
        <w:gridCol w:w="3542"/>
        <w:gridCol w:w="3543"/>
      </w:tblGrid>
      <w:tr w:rsidR="00AB2964" w:rsidRPr="00A273C4" w:rsidTr="00DB4A49">
        <w:trPr>
          <w:trHeight w:val="236"/>
        </w:trPr>
        <w:tc>
          <w:tcPr>
            <w:tcW w:w="1074"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 п/п</w:t>
            </w:r>
          </w:p>
        </w:tc>
        <w:tc>
          <w:tcPr>
            <w:tcW w:w="6010"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Наименование печатных издания</w:t>
            </w:r>
          </w:p>
        </w:tc>
        <w:tc>
          <w:tcPr>
            <w:tcW w:w="3542"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Ед. измерения</w:t>
            </w:r>
          </w:p>
        </w:tc>
        <w:tc>
          <w:tcPr>
            <w:tcW w:w="3543"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Кол-во</w:t>
            </w:r>
          </w:p>
        </w:tc>
      </w:tr>
      <w:tr w:rsidR="00AB2964" w:rsidRPr="00A273C4" w:rsidTr="00DB4A49">
        <w:trPr>
          <w:trHeight w:val="236"/>
        </w:trPr>
        <w:tc>
          <w:tcPr>
            <w:tcW w:w="1074"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1</w:t>
            </w:r>
          </w:p>
        </w:tc>
        <w:tc>
          <w:tcPr>
            <w:tcW w:w="6010" w:type="dxa"/>
            <w:shd w:val="clear" w:color="auto" w:fill="auto"/>
          </w:tcPr>
          <w:p w:rsidR="00AB2964" w:rsidRPr="00A273C4" w:rsidRDefault="00AB2964" w:rsidP="00DD3D0B">
            <w:pPr>
              <w:suppressAutoHyphens/>
              <w:rPr>
                <w:sz w:val="20"/>
                <w:szCs w:val="20"/>
                <w:lang w:eastAsia="ar-SA"/>
              </w:rPr>
            </w:pPr>
            <w:r w:rsidRPr="00A273C4">
              <w:rPr>
                <w:bCs/>
                <w:color w:val="000000"/>
                <w:sz w:val="20"/>
                <w:szCs w:val="20"/>
                <w:lang w:eastAsia="ar-SA"/>
              </w:rPr>
              <w:t>Информационная газета «</w:t>
            </w:r>
            <w:r w:rsidR="00DD3D0B" w:rsidRPr="00A273C4">
              <w:rPr>
                <w:bCs/>
                <w:color w:val="000000"/>
                <w:sz w:val="20"/>
                <w:szCs w:val="20"/>
                <w:lang w:eastAsia="ar-SA"/>
              </w:rPr>
              <w:t>Народная газета</w:t>
            </w:r>
            <w:r w:rsidRPr="00A273C4">
              <w:rPr>
                <w:bCs/>
                <w:color w:val="000000"/>
                <w:sz w:val="20"/>
                <w:szCs w:val="20"/>
                <w:lang w:eastAsia="ar-SA"/>
              </w:rPr>
              <w:t>»</w:t>
            </w:r>
          </w:p>
        </w:tc>
        <w:tc>
          <w:tcPr>
            <w:tcW w:w="3542"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комплект</w:t>
            </w:r>
          </w:p>
        </w:tc>
        <w:tc>
          <w:tcPr>
            <w:tcW w:w="3543" w:type="dxa"/>
            <w:shd w:val="clear" w:color="auto" w:fill="auto"/>
          </w:tcPr>
          <w:p w:rsidR="00AB2964" w:rsidRPr="00A273C4" w:rsidRDefault="00AB2964" w:rsidP="00AB2964">
            <w:pPr>
              <w:suppressAutoHyphens/>
              <w:jc w:val="center"/>
              <w:rPr>
                <w:sz w:val="20"/>
                <w:szCs w:val="20"/>
                <w:lang w:eastAsia="ar-SA"/>
              </w:rPr>
            </w:pPr>
            <w:r w:rsidRPr="00A273C4">
              <w:rPr>
                <w:sz w:val="20"/>
                <w:szCs w:val="20"/>
                <w:lang w:eastAsia="ar-SA"/>
              </w:rPr>
              <w:t>1</w:t>
            </w:r>
          </w:p>
        </w:tc>
      </w:tr>
    </w:tbl>
    <w:p w:rsidR="00AB2964" w:rsidRPr="00A273C4" w:rsidRDefault="00AB2964" w:rsidP="00AB2964">
      <w:pPr>
        <w:suppressAutoHyphens/>
        <w:jc w:val="center"/>
        <w:rPr>
          <w:b/>
          <w:sz w:val="20"/>
          <w:szCs w:val="20"/>
          <w:lang w:eastAsia="ar-SA"/>
        </w:rPr>
      </w:pPr>
    </w:p>
    <w:p w:rsidR="00AB2964" w:rsidRPr="00A273C4" w:rsidRDefault="00AB2964" w:rsidP="00AB2964">
      <w:pPr>
        <w:suppressAutoHyphens/>
        <w:jc w:val="both"/>
        <w:rPr>
          <w:sz w:val="20"/>
          <w:szCs w:val="20"/>
          <w:lang w:eastAsia="ar-SA"/>
        </w:rPr>
      </w:pPr>
      <w:r w:rsidRPr="00A273C4">
        <w:rPr>
          <w:sz w:val="20"/>
          <w:szCs w:val="20"/>
          <w:lang w:eastAsia="ar-SA"/>
        </w:rPr>
        <w:t>Фактическое количество и перечень печатных изданий может отличаться (по подведомственным учреждениям не более 3-х комплектов изданий), но расходы должны быть в пределах, утвержденных на эти цели лимитов бюджетных обязательств по соответствующему коду классификации расходов.</w:t>
      </w:r>
    </w:p>
    <w:p w:rsidR="00AB2964" w:rsidRPr="00A273C4" w:rsidRDefault="00A273C4" w:rsidP="00A273C4">
      <w:pPr>
        <w:suppressAutoHyphens/>
        <w:jc w:val="right"/>
        <w:rPr>
          <w:sz w:val="20"/>
          <w:szCs w:val="20"/>
          <w:lang w:eastAsia="ar-SA"/>
        </w:rPr>
      </w:pPr>
      <w:r w:rsidRPr="00A273C4">
        <w:rPr>
          <w:sz w:val="20"/>
          <w:szCs w:val="20"/>
          <w:lang w:eastAsia="ar-SA"/>
        </w:rPr>
        <w:t>Таблица №13</w:t>
      </w:r>
    </w:p>
    <w:p w:rsidR="00AB2964" w:rsidRPr="00A273C4" w:rsidRDefault="00AB2964" w:rsidP="00AB2964">
      <w:pPr>
        <w:suppressAutoHyphens/>
        <w:rPr>
          <w:sz w:val="20"/>
          <w:szCs w:val="20"/>
          <w:lang w:eastAsia="ar-SA"/>
        </w:rPr>
      </w:pPr>
    </w:p>
    <w:p w:rsidR="00AB2964" w:rsidRPr="00A273C4" w:rsidRDefault="00AB2964" w:rsidP="00AB2964">
      <w:pPr>
        <w:suppressAutoHyphens/>
        <w:rPr>
          <w:sz w:val="20"/>
          <w:szCs w:val="20"/>
          <w:lang w:eastAsia="ar-SA"/>
        </w:rPr>
      </w:pPr>
    </w:p>
    <w:p w:rsidR="00A273C4" w:rsidRPr="00A273C4" w:rsidRDefault="00A273C4" w:rsidP="00A273C4">
      <w:pPr>
        <w:suppressAutoHyphens/>
        <w:jc w:val="center"/>
        <w:rPr>
          <w:b/>
          <w:sz w:val="20"/>
          <w:szCs w:val="20"/>
          <w:lang w:eastAsia="ar-SA"/>
        </w:rPr>
      </w:pPr>
      <w:r w:rsidRPr="00A273C4">
        <w:rPr>
          <w:b/>
          <w:sz w:val="20"/>
          <w:szCs w:val="20"/>
          <w:lang w:eastAsia="ar-SA"/>
        </w:rPr>
        <w:t>Нормативы, применяемые при расчете нормативных затрат на приобретение служебного легкового автотранспорта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40"/>
        <w:gridCol w:w="1016"/>
        <w:gridCol w:w="1275"/>
        <w:gridCol w:w="1276"/>
        <w:gridCol w:w="992"/>
        <w:gridCol w:w="1283"/>
        <w:gridCol w:w="1217"/>
        <w:gridCol w:w="1186"/>
        <w:gridCol w:w="1417"/>
        <w:gridCol w:w="1276"/>
        <w:gridCol w:w="992"/>
        <w:gridCol w:w="1524"/>
      </w:tblGrid>
      <w:tr w:rsidR="00A273C4" w:rsidRPr="00A273C4" w:rsidTr="00A00E12">
        <w:trPr>
          <w:trHeight w:val="597"/>
        </w:trPr>
        <w:tc>
          <w:tcPr>
            <w:tcW w:w="453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Транспортное средство с персональным закреплением</w:t>
            </w:r>
          </w:p>
        </w:tc>
        <w:tc>
          <w:tcPr>
            <w:tcW w:w="3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Служебное</w:t>
            </w:r>
          </w:p>
          <w:p w:rsidR="00A273C4" w:rsidRPr="00A273C4" w:rsidRDefault="00A273C4" w:rsidP="00A00E12">
            <w:pPr>
              <w:suppressAutoHyphens/>
              <w:jc w:val="center"/>
              <w:rPr>
                <w:sz w:val="20"/>
                <w:szCs w:val="20"/>
                <w:lang w:eastAsia="ar-SA"/>
              </w:rPr>
            </w:pPr>
            <w:r w:rsidRPr="00A273C4">
              <w:rPr>
                <w:sz w:val="20"/>
                <w:szCs w:val="20"/>
                <w:lang w:eastAsia="ar-SA"/>
              </w:rPr>
              <w:t>транспортное средство,</w:t>
            </w:r>
          </w:p>
          <w:p w:rsidR="00A273C4" w:rsidRPr="00A273C4" w:rsidRDefault="00A273C4" w:rsidP="00A00E12">
            <w:pPr>
              <w:suppressAutoHyphens/>
              <w:jc w:val="center"/>
              <w:rPr>
                <w:sz w:val="20"/>
                <w:szCs w:val="20"/>
                <w:lang w:eastAsia="ar-SA"/>
              </w:rPr>
            </w:pPr>
            <w:r w:rsidRPr="00A273C4">
              <w:rPr>
                <w:sz w:val="20"/>
                <w:szCs w:val="20"/>
                <w:lang w:eastAsia="ar-SA"/>
              </w:rPr>
              <w:t>предоставляемое по вызову (без персонального закрепления)</w:t>
            </w:r>
          </w:p>
        </w:tc>
        <w:tc>
          <w:tcPr>
            <w:tcW w:w="7612" w:type="dxa"/>
            <w:gridSpan w:val="6"/>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Служебное транспортное средство,</w:t>
            </w:r>
          </w:p>
          <w:p w:rsidR="00A273C4" w:rsidRPr="00A273C4" w:rsidRDefault="00A273C4" w:rsidP="00A00E12">
            <w:pPr>
              <w:suppressAutoHyphens/>
              <w:jc w:val="center"/>
              <w:rPr>
                <w:sz w:val="20"/>
                <w:szCs w:val="20"/>
                <w:lang w:eastAsia="ar-SA"/>
              </w:rPr>
            </w:pPr>
            <w:r w:rsidRPr="00A273C4">
              <w:rPr>
                <w:sz w:val="20"/>
                <w:szCs w:val="20"/>
                <w:lang w:eastAsia="ar-SA"/>
              </w:rPr>
              <w:t>приобретаемое подведомственными</w:t>
            </w:r>
          </w:p>
          <w:p w:rsidR="00A273C4" w:rsidRPr="00A273C4" w:rsidRDefault="00A273C4" w:rsidP="00A00E12">
            <w:pPr>
              <w:suppressAutoHyphens/>
              <w:jc w:val="center"/>
              <w:rPr>
                <w:sz w:val="20"/>
                <w:szCs w:val="20"/>
                <w:lang w:eastAsia="ar-SA"/>
              </w:rPr>
            </w:pPr>
            <w:r w:rsidRPr="00A273C4">
              <w:rPr>
                <w:sz w:val="20"/>
                <w:szCs w:val="20"/>
                <w:lang w:eastAsia="ar-SA"/>
              </w:rPr>
              <w:t>казенными учреждениями</w:t>
            </w:r>
          </w:p>
        </w:tc>
      </w:tr>
      <w:tr w:rsidR="00A273C4" w:rsidRPr="00A273C4" w:rsidTr="00A00E12">
        <w:trPr>
          <w:trHeight w:val="70"/>
        </w:trPr>
        <w:tc>
          <w:tcPr>
            <w:tcW w:w="6822" w:type="dxa"/>
            <w:gridSpan w:val="3"/>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5826" w:type="dxa"/>
            <w:gridSpan w:val="3"/>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3820" w:type="dxa"/>
            <w:gridSpan w:val="3"/>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Руководитель подведомственного казённого учреждения</w:t>
            </w:r>
          </w:p>
        </w:tc>
        <w:tc>
          <w:tcPr>
            <w:tcW w:w="3792" w:type="dxa"/>
            <w:gridSpan w:val="3"/>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Иные должности</w:t>
            </w:r>
          </w:p>
        </w:tc>
      </w:tr>
      <w:tr w:rsidR="00A273C4" w:rsidRPr="00A273C4" w:rsidTr="00A00E12">
        <w:trPr>
          <w:trHeight w:val="661"/>
        </w:trPr>
        <w:tc>
          <w:tcPr>
            <w:tcW w:w="2240" w:type="dxa"/>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Количество</w:t>
            </w:r>
          </w:p>
        </w:tc>
        <w:tc>
          <w:tcPr>
            <w:tcW w:w="1016" w:type="dxa"/>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Код</w:t>
            </w:r>
          </w:p>
          <w:p w:rsidR="00A273C4" w:rsidRPr="00A273C4" w:rsidRDefault="00A273C4" w:rsidP="00A00E12">
            <w:pPr>
              <w:suppressAutoHyphens/>
              <w:jc w:val="center"/>
              <w:rPr>
                <w:sz w:val="20"/>
                <w:szCs w:val="20"/>
                <w:lang w:eastAsia="ar-SA"/>
              </w:rPr>
            </w:pPr>
            <w:r w:rsidRPr="00A273C4">
              <w:rPr>
                <w:sz w:val="20"/>
                <w:szCs w:val="20"/>
                <w:lang w:eastAsia="ar-SA"/>
              </w:rPr>
              <w:t>ОКПД2</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Цена и мощность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Количество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Код</w:t>
            </w:r>
          </w:p>
          <w:p w:rsidR="00A273C4" w:rsidRPr="00A273C4" w:rsidRDefault="00A273C4" w:rsidP="00A00E12">
            <w:pPr>
              <w:suppressAutoHyphens/>
              <w:jc w:val="center"/>
              <w:rPr>
                <w:sz w:val="20"/>
                <w:szCs w:val="20"/>
                <w:lang w:eastAsia="ar-SA"/>
              </w:rPr>
            </w:pPr>
            <w:r w:rsidRPr="00A273C4">
              <w:rPr>
                <w:sz w:val="20"/>
                <w:szCs w:val="20"/>
                <w:lang w:eastAsia="ar-SA"/>
              </w:rPr>
              <w:t>ОКПД2</w:t>
            </w:r>
          </w:p>
        </w:tc>
        <w:tc>
          <w:tcPr>
            <w:tcW w:w="1283" w:type="dxa"/>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Цена и мощность</w:t>
            </w:r>
          </w:p>
        </w:tc>
        <w:tc>
          <w:tcPr>
            <w:tcW w:w="1217" w:type="dxa"/>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Количество</w:t>
            </w:r>
          </w:p>
        </w:tc>
        <w:tc>
          <w:tcPr>
            <w:tcW w:w="1186" w:type="dxa"/>
            <w:tcBorders>
              <w:top w:val="single" w:sz="4" w:space="0" w:color="auto"/>
              <w:left w:val="single" w:sz="4" w:space="0" w:color="auto"/>
              <w:bottom w:val="single" w:sz="4" w:space="0" w:color="auto"/>
              <w:right w:val="single" w:sz="4" w:space="0" w:color="auto"/>
            </w:tcBorders>
            <w:vAlign w:val="center"/>
          </w:tcPr>
          <w:p w:rsidR="00A273C4" w:rsidRPr="00A273C4" w:rsidRDefault="00A273C4" w:rsidP="00A00E12">
            <w:pPr>
              <w:suppressAutoHyphens/>
              <w:jc w:val="center"/>
              <w:rPr>
                <w:sz w:val="20"/>
                <w:szCs w:val="20"/>
                <w:lang w:eastAsia="ar-SA"/>
              </w:rPr>
            </w:pPr>
          </w:p>
          <w:p w:rsidR="00A273C4" w:rsidRPr="00A273C4" w:rsidRDefault="00A273C4" w:rsidP="00A00E12">
            <w:pPr>
              <w:suppressAutoHyphens/>
              <w:jc w:val="center"/>
              <w:rPr>
                <w:sz w:val="20"/>
                <w:szCs w:val="20"/>
                <w:lang w:eastAsia="ar-SA"/>
              </w:rPr>
            </w:pPr>
            <w:r w:rsidRPr="00A273C4">
              <w:rPr>
                <w:sz w:val="20"/>
                <w:szCs w:val="20"/>
                <w:lang w:eastAsia="ar-SA"/>
              </w:rPr>
              <w:t>Код</w:t>
            </w:r>
          </w:p>
          <w:p w:rsidR="00A273C4" w:rsidRPr="00A273C4" w:rsidRDefault="00A273C4" w:rsidP="00A00E12">
            <w:pPr>
              <w:suppressAutoHyphens/>
              <w:jc w:val="center"/>
              <w:rPr>
                <w:sz w:val="20"/>
                <w:szCs w:val="20"/>
                <w:lang w:eastAsia="ar-SA"/>
              </w:rPr>
            </w:pPr>
            <w:r w:rsidRPr="00A273C4">
              <w:rPr>
                <w:sz w:val="20"/>
                <w:szCs w:val="20"/>
                <w:lang w:eastAsia="ar-SA"/>
              </w:rPr>
              <w:t>ОКПД2</w:t>
            </w:r>
          </w:p>
          <w:p w:rsidR="00A273C4" w:rsidRPr="00A273C4" w:rsidRDefault="00A273C4" w:rsidP="00A00E12">
            <w:pPr>
              <w:suppressAutoHyphens/>
              <w:jc w:val="center"/>
              <w:rPr>
                <w:sz w:val="20"/>
                <w:szCs w:val="20"/>
                <w:lang w:eastAsia="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Цена и</w:t>
            </w:r>
          </w:p>
          <w:p w:rsidR="00A273C4" w:rsidRPr="00A273C4" w:rsidRDefault="00A273C4" w:rsidP="00A00E12">
            <w:pPr>
              <w:suppressAutoHyphens/>
              <w:jc w:val="center"/>
              <w:rPr>
                <w:sz w:val="20"/>
                <w:szCs w:val="20"/>
                <w:lang w:eastAsia="ar-SA"/>
              </w:rPr>
            </w:pPr>
            <w:r w:rsidRPr="00A273C4">
              <w:rPr>
                <w:sz w:val="20"/>
                <w:szCs w:val="20"/>
                <w:lang w:eastAsia="ar-SA"/>
              </w:rPr>
              <w:t>мощность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Количество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Код</w:t>
            </w:r>
          </w:p>
          <w:p w:rsidR="00A273C4" w:rsidRPr="00A273C4" w:rsidRDefault="00A273C4" w:rsidP="00A00E12">
            <w:pPr>
              <w:suppressAutoHyphens/>
              <w:jc w:val="center"/>
              <w:rPr>
                <w:sz w:val="20"/>
                <w:szCs w:val="20"/>
                <w:lang w:eastAsia="ar-SA"/>
              </w:rPr>
            </w:pPr>
            <w:r w:rsidRPr="00A273C4">
              <w:rPr>
                <w:sz w:val="20"/>
                <w:szCs w:val="20"/>
                <w:lang w:eastAsia="ar-SA"/>
              </w:rPr>
              <w:t>ОКПД2</w:t>
            </w:r>
          </w:p>
        </w:tc>
        <w:tc>
          <w:tcPr>
            <w:tcW w:w="1524" w:type="dxa"/>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jc w:val="center"/>
              <w:rPr>
                <w:sz w:val="20"/>
                <w:szCs w:val="20"/>
                <w:lang w:eastAsia="ar-SA"/>
              </w:rPr>
            </w:pPr>
            <w:r w:rsidRPr="00A273C4">
              <w:rPr>
                <w:sz w:val="20"/>
                <w:szCs w:val="20"/>
                <w:lang w:eastAsia="ar-SA"/>
              </w:rPr>
              <w:t>Цена и мощность</w:t>
            </w:r>
          </w:p>
        </w:tc>
      </w:tr>
      <w:tr w:rsidR="00A273C4" w:rsidRPr="00A273C4" w:rsidTr="00A00E12">
        <w:trPr>
          <w:trHeight w:val="360"/>
        </w:trPr>
        <w:tc>
          <w:tcPr>
            <w:tcW w:w="2240" w:type="dxa"/>
            <w:vMerge w:val="restart"/>
            <w:tcBorders>
              <w:top w:val="single" w:sz="4" w:space="0" w:color="auto"/>
              <w:left w:val="single" w:sz="4" w:space="0" w:color="auto"/>
              <w:bottom w:val="single" w:sz="4" w:space="0" w:color="auto"/>
              <w:right w:val="single" w:sz="4" w:space="0" w:color="auto"/>
            </w:tcBorders>
            <w:hideMark/>
          </w:tcPr>
          <w:p w:rsidR="00A273C4" w:rsidRPr="00A273C4" w:rsidRDefault="00A273C4" w:rsidP="00A00E12">
            <w:pPr>
              <w:suppressAutoHyphens/>
              <w:jc w:val="center"/>
              <w:rPr>
                <w:sz w:val="20"/>
                <w:szCs w:val="20"/>
                <w:lang w:eastAsia="ar-SA"/>
              </w:rPr>
            </w:pPr>
            <w:r w:rsidRPr="00A273C4">
              <w:rPr>
                <w:sz w:val="20"/>
                <w:szCs w:val="20"/>
                <w:lang w:eastAsia="ar-SA"/>
              </w:rPr>
              <w:t xml:space="preserve">не более 1 единицы в расчете на муниципального служащего, замещающего должность </w:t>
            </w:r>
            <w:r w:rsidRPr="00A273C4">
              <w:rPr>
                <w:sz w:val="20"/>
                <w:szCs w:val="20"/>
                <w:lang w:eastAsia="ar-SA"/>
              </w:rPr>
              <w:lastRenderedPageBreak/>
              <w:t>руководителя органа местного самоуправления, относящуюся к группе высших должностей муниципальной службы</w:t>
            </w:r>
          </w:p>
        </w:tc>
        <w:tc>
          <w:tcPr>
            <w:tcW w:w="1016" w:type="dxa"/>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r w:rsidRPr="00A273C4">
              <w:rPr>
                <w:sz w:val="20"/>
                <w:szCs w:val="20"/>
                <w:lang w:eastAsia="ar-SA"/>
              </w:rPr>
              <w:lastRenderedPageBreak/>
              <w:t>29.10.21</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273C4" w:rsidRPr="00A273C4" w:rsidRDefault="00A273C4" w:rsidP="00A00E12">
            <w:pPr>
              <w:suppressAutoHyphens/>
              <w:jc w:val="center"/>
              <w:rPr>
                <w:sz w:val="20"/>
                <w:szCs w:val="20"/>
                <w:lang w:eastAsia="ar-SA"/>
              </w:rPr>
            </w:pPr>
            <w:r>
              <w:rPr>
                <w:sz w:val="20"/>
                <w:szCs w:val="20"/>
                <w:lang w:eastAsia="ar-SA"/>
              </w:rPr>
              <w:t>не более 1,5</w:t>
            </w:r>
            <w:r w:rsidRPr="00A273C4">
              <w:rPr>
                <w:sz w:val="20"/>
                <w:szCs w:val="20"/>
                <w:lang w:eastAsia="ar-SA"/>
              </w:rPr>
              <w:t xml:space="preserve"> млн. рублей</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273C4" w:rsidRPr="00A273C4" w:rsidRDefault="00A273C4" w:rsidP="00A00E12">
            <w:pPr>
              <w:suppressAutoHyphens/>
              <w:rPr>
                <w:sz w:val="20"/>
                <w:szCs w:val="20"/>
                <w:lang w:eastAsia="ar-SA"/>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273C4" w:rsidRPr="00A273C4" w:rsidRDefault="00A273C4" w:rsidP="00A00E12">
            <w:pPr>
              <w:suppressAutoHyphens/>
              <w:rPr>
                <w:sz w:val="20"/>
                <w:szCs w:val="20"/>
                <w:lang w:eastAsia="ar-SA"/>
              </w:rPr>
            </w:pP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A273C4" w:rsidRPr="00A273C4" w:rsidRDefault="00A273C4" w:rsidP="00A00E12">
            <w:pPr>
              <w:suppressAutoHyphens/>
              <w:rPr>
                <w:sz w:val="20"/>
                <w:szCs w:val="20"/>
                <w:lang w:eastAsia="ar-SA"/>
              </w:rPr>
            </w:pPr>
          </w:p>
        </w:tc>
        <w:tc>
          <w:tcPr>
            <w:tcW w:w="1217" w:type="dxa"/>
            <w:vMerge w:val="restart"/>
            <w:tcBorders>
              <w:top w:val="single" w:sz="4" w:space="0" w:color="auto"/>
              <w:left w:val="single" w:sz="4" w:space="0" w:color="auto"/>
              <w:bottom w:val="single" w:sz="4" w:space="0" w:color="auto"/>
              <w:right w:val="single" w:sz="4" w:space="0" w:color="auto"/>
            </w:tcBorders>
            <w:vAlign w:val="center"/>
          </w:tcPr>
          <w:p w:rsidR="00A273C4" w:rsidRPr="00A273C4" w:rsidRDefault="00A273C4" w:rsidP="00A00E12">
            <w:pPr>
              <w:suppressAutoHyphens/>
              <w:rPr>
                <w:sz w:val="20"/>
                <w:szCs w:val="20"/>
                <w:lang w:eastAsia="ar-SA"/>
              </w:rPr>
            </w:pPr>
          </w:p>
        </w:tc>
        <w:tc>
          <w:tcPr>
            <w:tcW w:w="1186" w:type="dxa"/>
            <w:vMerge w:val="restart"/>
            <w:tcBorders>
              <w:top w:val="single" w:sz="4" w:space="0" w:color="auto"/>
              <w:left w:val="single" w:sz="4" w:space="0" w:color="auto"/>
              <w:bottom w:val="single" w:sz="4" w:space="0" w:color="auto"/>
              <w:right w:val="single" w:sz="4" w:space="0" w:color="auto"/>
            </w:tcBorders>
            <w:vAlign w:val="center"/>
          </w:tcPr>
          <w:p w:rsidR="00A273C4" w:rsidRPr="00A273C4" w:rsidRDefault="00A273C4" w:rsidP="00A00E12">
            <w:pPr>
              <w:suppressAutoHyphens/>
              <w:rPr>
                <w:sz w:val="20"/>
                <w:szCs w:val="20"/>
                <w:lang w:eastAsia="ar-SA"/>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A273C4" w:rsidRPr="00A273C4" w:rsidRDefault="00A273C4" w:rsidP="00A00E12">
            <w:pPr>
              <w:suppressAutoHyphens/>
              <w:rPr>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273C4" w:rsidRPr="00A273C4" w:rsidRDefault="00A273C4" w:rsidP="00A00E12">
            <w:pPr>
              <w:suppressAutoHyphens/>
              <w:rPr>
                <w:sz w:val="20"/>
                <w:szCs w:val="20"/>
                <w:lang w:eastAsia="ar-SA"/>
              </w:rPr>
            </w:pPr>
          </w:p>
          <w:p w:rsidR="00A273C4" w:rsidRPr="00A273C4" w:rsidRDefault="00A273C4" w:rsidP="00A00E12">
            <w:pPr>
              <w:suppressAutoHyphens/>
              <w:rPr>
                <w:sz w:val="20"/>
                <w:szCs w:val="20"/>
                <w:lang w:eastAsia="ar-SA"/>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273C4" w:rsidRPr="00A273C4" w:rsidRDefault="00A273C4" w:rsidP="00A00E12">
            <w:pPr>
              <w:suppressAutoHyphens/>
              <w:rPr>
                <w:sz w:val="20"/>
                <w:szCs w:val="20"/>
                <w:lang w:eastAsia="ar-SA"/>
              </w:rPr>
            </w:pPr>
          </w:p>
        </w:tc>
        <w:tc>
          <w:tcPr>
            <w:tcW w:w="1524" w:type="dxa"/>
            <w:vMerge w:val="restart"/>
            <w:tcBorders>
              <w:top w:val="single" w:sz="4" w:space="0" w:color="auto"/>
              <w:left w:val="single" w:sz="4" w:space="0" w:color="auto"/>
              <w:bottom w:val="single" w:sz="4" w:space="0" w:color="auto"/>
              <w:right w:val="single" w:sz="4" w:space="0" w:color="auto"/>
            </w:tcBorders>
          </w:tcPr>
          <w:p w:rsidR="00A273C4" w:rsidRPr="00A273C4" w:rsidRDefault="00A273C4" w:rsidP="00A00E12">
            <w:pPr>
              <w:suppressAutoHyphens/>
              <w:jc w:val="center"/>
              <w:rPr>
                <w:sz w:val="20"/>
                <w:szCs w:val="20"/>
                <w:lang w:eastAsia="ar-SA"/>
              </w:rPr>
            </w:pPr>
          </w:p>
        </w:tc>
      </w:tr>
      <w:tr w:rsidR="00A273C4" w:rsidRPr="00A273C4" w:rsidTr="00A00E12">
        <w:trPr>
          <w:trHeight w:val="288"/>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016" w:type="dxa"/>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r w:rsidRPr="00A273C4">
              <w:rPr>
                <w:sz w:val="20"/>
                <w:szCs w:val="20"/>
                <w:lang w:eastAsia="ar-SA"/>
              </w:rPr>
              <w:t>29.10.22</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3551"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761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379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r>
      <w:tr w:rsidR="00A273C4" w:rsidRPr="00A273C4" w:rsidTr="00A00E12">
        <w:trPr>
          <w:trHeight w:val="396"/>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016" w:type="dxa"/>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r w:rsidRPr="00A273C4">
              <w:rPr>
                <w:sz w:val="20"/>
                <w:szCs w:val="20"/>
                <w:lang w:eastAsia="ar-SA"/>
              </w:rPr>
              <w:t>29.10.23</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3551"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761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379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r>
      <w:tr w:rsidR="00A273C4" w:rsidRPr="00A273C4" w:rsidTr="00A00E12">
        <w:trPr>
          <w:trHeight w:val="440"/>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016" w:type="dxa"/>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r w:rsidRPr="00A273C4">
              <w:rPr>
                <w:sz w:val="20"/>
                <w:szCs w:val="20"/>
                <w:lang w:eastAsia="ar-SA"/>
              </w:rPr>
              <w:t>29.10.24</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3551"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761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379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r>
      <w:tr w:rsidR="00A273C4" w:rsidRPr="00A273C4" w:rsidTr="00A00E12">
        <w:trPr>
          <w:trHeight w:val="1693"/>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016" w:type="dxa"/>
            <w:tcBorders>
              <w:top w:val="single" w:sz="4" w:space="0" w:color="auto"/>
              <w:left w:val="single" w:sz="4" w:space="0" w:color="auto"/>
              <w:bottom w:val="single" w:sz="4" w:space="0" w:color="auto"/>
              <w:right w:val="single" w:sz="4" w:space="0" w:color="auto"/>
            </w:tcBorders>
            <w:vAlign w:val="center"/>
          </w:tcPr>
          <w:p w:rsidR="00A273C4" w:rsidRPr="00A273C4" w:rsidRDefault="00A273C4" w:rsidP="00A00E12">
            <w:pPr>
              <w:suppressAutoHyphens/>
              <w:rPr>
                <w:sz w:val="20"/>
                <w:szCs w:val="20"/>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3551"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761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379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A273C4" w:rsidRPr="00A273C4" w:rsidRDefault="00A273C4" w:rsidP="00A00E12">
            <w:pPr>
              <w:suppressAutoHyphens/>
              <w:rPr>
                <w:sz w:val="20"/>
                <w:szCs w:val="20"/>
                <w:lang w:eastAsia="ar-SA"/>
              </w:rPr>
            </w:pPr>
          </w:p>
        </w:tc>
      </w:tr>
    </w:tbl>
    <w:p w:rsidR="00A273C4" w:rsidRPr="00A273C4" w:rsidRDefault="00A273C4" w:rsidP="00A273C4">
      <w:pPr>
        <w:suppressAutoHyphens/>
        <w:rPr>
          <w:sz w:val="20"/>
          <w:szCs w:val="20"/>
          <w:lang w:eastAsia="ar-SA"/>
        </w:rPr>
      </w:pPr>
      <w:r w:rsidRPr="00A273C4">
        <w:rPr>
          <w:sz w:val="20"/>
          <w:szCs w:val="20"/>
          <w:lang w:eastAsia="ar-SA"/>
        </w:rPr>
        <w:lastRenderedPageBreak/>
        <w:t>Объем расходов, рассчитанный с применением нормативных затрат, может быть изменен по решению руководителя учреждения в пределах, утвержденных на эти цели лимитов бюджетных обязательств.</w:t>
      </w:r>
    </w:p>
    <w:p w:rsidR="00AB2964" w:rsidRPr="00A273C4" w:rsidRDefault="00AB2964" w:rsidP="00AB2964">
      <w:pPr>
        <w:suppressAutoHyphens/>
        <w:rPr>
          <w:sz w:val="20"/>
          <w:szCs w:val="20"/>
          <w:lang w:eastAsia="ar-SA"/>
        </w:rPr>
      </w:pPr>
    </w:p>
    <w:sectPr w:rsidR="00AB2964" w:rsidRPr="00A273C4" w:rsidSect="00F81E59">
      <w:pgSz w:w="16838" w:h="11906" w:orient="landscape"/>
      <w:pgMar w:top="567" w:right="567"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JournalSans">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Franklin Gothic Demi">
    <w:panose1 w:val="020B0703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F59"/>
    <w:multiLevelType w:val="multilevel"/>
    <w:tmpl w:val="16041620"/>
    <w:lvl w:ilvl="0">
      <w:start w:val="2"/>
      <w:numFmt w:val="decimal"/>
      <w:lvlText w:val="%1."/>
      <w:lvlJc w:val="left"/>
      <w:pPr>
        <w:ind w:left="675" w:hanging="675"/>
      </w:pPr>
      <w:rPr>
        <w:rFonts w:hint="default"/>
      </w:rPr>
    </w:lvl>
    <w:lvl w:ilvl="1">
      <w:start w:val="3"/>
      <w:numFmt w:val="decimal"/>
      <w:lvlText w:val="%1.%2."/>
      <w:lvlJc w:val="left"/>
      <w:pPr>
        <w:ind w:left="1620" w:hanging="720"/>
      </w:pPr>
      <w:rPr>
        <w:rFonts w:hint="default"/>
      </w:rPr>
    </w:lvl>
    <w:lvl w:ilvl="2">
      <w:start w:val="6"/>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
    <w:nsid w:val="0145679C"/>
    <w:multiLevelType w:val="multilevel"/>
    <w:tmpl w:val="2514D84A"/>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2DD7CF5"/>
    <w:multiLevelType w:val="multilevel"/>
    <w:tmpl w:val="3FBA1768"/>
    <w:lvl w:ilvl="0">
      <w:start w:val="1"/>
      <w:numFmt w:val="decimal"/>
      <w:lvlText w:val="%1."/>
      <w:lvlJc w:val="left"/>
      <w:pPr>
        <w:ind w:left="1410" w:hanging="1410"/>
      </w:pPr>
      <w:rPr>
        <w:rFonts w:hint="default"/>
      </w:rPr>
    </w:lvl>
    <w:lvl w:ilvl="1">
      <w:start w:val="1"/>
      <w:numFmt w:val="decimal"/>
      <w:lvlText w:val="%1.%2."/>
      <w:lvlJc w:val="left"/>
      <w:pPr>
        <w:ind w:left="1950" w:hanging="1410"/>
      </w:pPr>
      <w:rPr>
        <w:rFonts w:hint="default"/>
      </w:rPr>
    </w:lvl>
    <w:lvl w:ilvl="2">
      <w:start w:val="1"/>
      <w:numFmt w:val="decimal"/>
      <w:lvlText w:val="%1.%2.%3."/>
      <w:lvlJc w:val="left"/>
      <w:pPr>
        <w:ind w:left="2490" w:hanging="1410"/>
      </w:pPr>
      <w:rPr>
        <w:rFonts w:hint="default"/>
      </w:rPr>
    </w:lvl>
    <w:lvl w:ilvl="3">
      <w:start w:val="1"/>
      <w:numFmt w:val="decimal"/>
      <w:lvlText w:val="%1.%2.%3.%4."/>
      <w:lvlJc w:val="left"/>
      <w:pPr>
        <w:ind w:left="3030" w:hanging="1410"/>
      </w:pPr>
      <w:rPr>
        <w:rFonts w:hint="default"/>
      </w:rPr>
    </w:lvl>
    <w:lvl w:ilvl="4">
      <w:start w:val="1"/>
      <w:numFmt w:val="decimal"/>
      <w:lvlText w:val="%1.%2.%3.%4.%5."/>
      <w:lvlJc w:val="left"/>
      <w:pPr>
        <w:ind w:left="3570" w:hanging="141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107E7156"/>
    <w:multiLevelType w:val="multilevel"/>
    <w:tmpl w:val="A5AEA764"/>
    <w:lvl w:ilvl="0">
      <w:start w:val="1"/>
      <w:numFmt w:val="decimal"/>
      <w:lvlText w:val="%1."/>
      <w:lvlJc w:val="left"/>
      <w:pPr>
        <w:ind w:left="720" w:hanging="360"/>
      </w:pPr>
      <w:rPr>
        <w:rFonts w:hint="default"/>
        <w:b w:val="0"/>
      </w:r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11C015DC"/>
    <w:multiLevelType w:val="multilevel"/>
    <w:tmpl w:val="3FBA1768"/>
    <w:lvl w:ilvl="0">
      <w:start w:val="1"/>
      <w:numFmt w:val="decimal"/>
      <w:lvlText w:val="%1."/>
      <w:lvlJc w:val="left"/>
      <w:pPr>
        <w:ind w:left="1410" w:hanging="1410"/>
      </w:pPr>
      <w:rPr>
        <w:rFonts w:hint="default"/>
      </w:rPr>
    </w:lvl>
    <w:lvl w:ilvl="1">
      <w:start w:val="1"/>
      <w:numFmt w:val="decimal"/>
      <w:lvlText w:val="%1.%2."/>
      <w:lvlJc w:val="left"/>
      <w:pPr>
        <w:ind w:left="1950" w:hanging="1410"/>
      </w:pPr>
      <w:rPr>
        <w:rFonts w:hint="default"/>
      </w:rPr>
    </w:lvl>
    <w:lvl w:ilvl="2">
      <w:start w:val="1"/>
      <w:numFmt w:val="decimal"/>
      <w:lvlText w:val="%1.%2.%3."/>
      <w:lvlJc w:val="left"/>
      <w:pPr>
        <w:ind w:left="2490" w:hanging="1410"/>
      </w:pPr>
      <w:rPr>
        <w:rFonts w:hint="default"/>
      </w:rPr>
    </w:lvl>
    <w:lvl w:ilvl="3">
      <w:start w:val="1"/>
      <w:numFmt w:val="decimal"/>
      <w:lvlText w:val="%1.%2.%3.%4."/>
      <w:lvlJc w:val="left"/>
      <w:pPr>
        <w:ind w:left="3030" w:hanging="1410"/>
      </w:pPr>
      <w:rPr>
        <w:rFonts w:hint="default"/>
      </w:rPr>
    </w:lvl>
    <w:lvl w:ilvl="4">
      <w:start w:val="1"/>
      <w:numFmt w:val="decimal"/>
      <w:lvlText w:val="%1.%2.%3.%4.%5."/>
      <w:lvlJc w:val="left"/>
      <w:pPr>
        <w:ind w:left="3570" w:hanging="141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12807D45"/>
    <w:multiLevelType w:val="hybridMultilevel"/>
    <w:tmpl w:val="FB1C1694"/>
    <w:lvl w:ilvl="0" w:tplc="D9588D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2F503EB"/>
    <w:multiLevelType w:val="multilevel"/>
    <w:tmpl w:val="1B62D9B2"/>
    <w:lvl w:ilvl="0">
      <w:start w:val="1"/>
      <w:numFmt w:val="decimal"/>
      <w:lvlText w:val="%1."/>
      <w:lvlJc w:val="left"/>
      <w:pPr>
        <w:ind w:left="450" w:hanging="450"/>
      </w:pPr>
      <w:rPr>
        <w:rFonts w:hint="default"/>
      </w:rPr>
    </w:lvl>
    <w:lvl w:ilvl="1">
      <w:start w:val="9"/>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145D65DC"/>
    <w:multiLevelType w:val="multilevel"/>
    <w:tmpl w:val="C7B86D12"/>
    <w:lvl w:ilvl="0">
      <w:start w:val="1"/>
      <w:numFmt w:val="decimal"/>
      <w:lvlText w:val="%1."/>
      <w:lvlJc w:val="left"/>
      <w:pPr>
        <w:ind w:left="600" w:hanging="600"/>
      </w:pPr>
      <w:rPr>
        <w:rFonts w:hint="default"/>
      </w:rPr>
    </w:lvl>
    <w:lvl w:ilvl="1">
      <w:start w:val="1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176540DB"/>
    <w:multiLevelType w:val="multilevel"/>
    <w:tmpl w:val="07ACD484"/>
    <w:lvl w:ilvl="0">
      <w:start w:val="1"/>
      <w:numFmt w:val="decimal"/>
      <w:lvlText w:val="%1."/>
      <w:lvlJc w:val="left"/>
      <w:pPr>
        <w:ind w:left="644" w:hanging="360"/>
      </w:pPr>
      <w:rPr>
        <w:rFonts w:hint="default"/>
        <w:sz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1A142CD3"/>
    <w:multiLevelType w:val="multilevel"/>
    <w:tmpl w:val="87D2FBCA"/>
    <w:lvl w:ilvl="0">
      <w:start w:val="1"/>
      <w:numFmt w:val="decimal"/>
      <w:lvlText w:val="%1."/>
      <w:lvlJc w:val="left"/>
      <w:pPr>
        <w:ind w:left="107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4058"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7046" w:hanging="1800"/>
      </w:pPr>
      <w:rPr>
        <w:rFonts w:hint="default"/>
      </w:rPr>
    </w:lvl>
  </w:abstractNum>
  <w:abstractNum w:abstractNumId="10">
    <w:nsid w:val="1BE559C6"/>
    <w:multiLevelType w:val="hybridMultilevel"/>
    <w:tmpl w:val="578C042C"/>
    <w:lvl w:ilvl="0" w:tplc="577EE2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E956D54"/>
    <w:multiLevelType w:val="multilevel"/>
    <w:tmpl w:val="09844C1C"/>
    <w:lvl w:ilvl="0">
      <w:start w:val="1"/>
      <w:numFmt w:val="decimal"/>
      <w:lvlText w:val="%1."/>
      <w:lvlJc w:val="left"/>
      <w:pPr>
        <w:ind w:left="2160" w:hanging="360"/>
      </w:pPr>
      <w:rPr>
        <w:rFonts w:hint="default"/>
      </w:rPr>
    </w:lvl>
    <w:lvl w:ilvl="1">
      <w:start w:val="1"/>
      <w:numFmt w:val="decimal"/>
      <w:isLgl/>
      <w:lvlText w:val="%1.%2."/>
      <w:lvlJc w:val="left"/>
      <w:pPr>
        <w:ind w:left="2520" w:hanging="720"/>
      </w:pPr>
      <w:rPr>
        <w:rFonts w:hint="default"/>
      </w:rPr>
    </w:lvl>
    <w:lvl w:ilvl="2">
      <w:start w:val="5"/>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960" w:hanging="2160"/>
      </w:pPr>
      <w:rPr>
        <w:rFonts w:hint="default"/>
      </w:rPr>
    </w:lvl>
  </w:abstractNum>
  <w:abstractNum w:abstractNumId="12">
    <w:nsid w:val="22BB0AF3"/>
    <w:multiLevelType w:val="hybridMultilevel"/>
    <w:tmpl w:val="B2EA4AC6"/>
    <w:lvl w:ilvl="0" w:tplc="C16A804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nsid w:val="244F2866"/>
    <w:multiLevelType w:val="multilevel"/>
    <w:tmpl w:val="1E2CEA98"/>
    <w:lvl w:ilvl="0">
      <w:start w:val="1"/>
      <w:numFmt w:val="decimal"/>
      <w:lvlText w:val="%1."/>
      <w:lvlJc w:val="left"/>
      <w:pPr>
        <w:ind w:left="450" w:hanging="450"/>
      </w:pPr>
      <w:rPr>
        <w:rFonts w:hint="default"/>
      </w:rPr>
    </w:lvl>
    <w:lvl w:ilvl="1">
      <w:start w:val="8"/>
      <w:numFmt w:val="decimal"/>
      <w:lvlText w:val="%1.%2."/>
      <w:lvlJc w:val="left"/>
      <w:pPr>
        <w:ind w:left="1571"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4">
    <w:nsid w:val="272B646F"/>
    <w:multiLevelType w:val="hybridMultilevel"/>
    <w:tmpl w:val="4C98B99C"/>
    <w:lvl w:ilvl="0" w:tplc="7338BC0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F80BCB"/>
    <w:multiLevelType w:val="multilevel"/>
    <w:tmpl w:val="89D05BA4"/>
    <w:lvl w:ilvl="0">
      <w:start w:val="1"/>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nsid w:val="385425A9"/>
    <w:multiLevelType w:val="hybridMultilevel"/>
    <w:tmpl w:val="05086E6A"/>
    <w:lvl w:ilvl="0" w:tplc="7F4C11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9FE14E8"/>
    <w:multiLevelType w:val="multilevel"/>
    <w:tmpl w:val="F89E904A"/>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1661EFF"/>
    <w:multiLevelType w:val="hybridMultilevel"/>
    <w:tmpl w:val="2354BB68"/>
    <w:lvl w:ilvl="0" w:tplc="70B8DE7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4EA0FF6"/>
    <w:multiLevelType w:val="multilevel"/>
    <w:tmpl w:val="1592C72C"/>
    <w:lvl w:ilvl="0">
      <w:start w:val="1"/>
      <w:numFmt w:val="decimal"/>
      <w:lvlText w:val="%1."/>
      <w:lvlJc w:val="left"/>
      <w:pPr>
        <w:ind w:left="450" w:hanging="450"/>
      </w:pPr>
      <w:rPr>
        <w:rFonts w:hint="default"/>
      </w:rPr>
    </w:lvl>
    <w:lvl w:ilvl="1">
      <w:start w:val="9"/>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nsid w:val="44F07E44"/>
    <w:multiLevelType w:val="hybridMultilevel"/>
    <w:tmpl w:val="ABD0C870"/>
    <w:lvl w:ilvl="0" w:tplc="F7F86D1A">
      <w:start w:val="1"/>
      <w:numFmt w:val="bullet"/>
      <w:lvlText w:val=""/>
      <w:lvlJc w:val="left"/>
      <w:pPr>
        <w:ind w:left="1429" w:hanging="360"/>
      </w:pPr>
      <w:rPr>
        <w:rFonts w:ascii="Symbol" w:hAnsi="Symbol" w:hint="default"/>
      </w:rPr>
    </w:lvl>
    <w:lvl w:ilvl="1" w:tplc="E0E2C348">
      <w:start w:val="1"/>
      <w:numFmt w:val="bullet"/>
      <w:lvlText w:val="o"/>
      <w:lvlJc w:val="left"/>
      <w:pPr>
        <w:ind w:left="2149" w:hanging="360"/>
      </w:pPr>
      <w:rPr>
        <w:rFonts w:ascii="Courier New" w:hAnsi="Courier New" w:cs="Courier New" w:hint="default"/>
      </w:rPr>
    </w:lvl>
    <w:lvl w:ilvl="2" w:tplc="289C75B4">
      <w:start w:val="1"/>
      <w:numFmt w:val="bullet"/>
      <w:lvlText w:val=""/>
      <w:lvlJc w:val="left"/>
      <w:pPr>
        <w:ind w:left="2869" w:hanging="360"/>
      </w:pPr>
      <w:rPr>
        <w:rFonts w:ascii="Wingdings" w:hAnsi="Wingdings" w:hint="default"/>
      </w:rPr>
    </w:lvl>
    <w:lvl w:ilvl="3" w:tplc="F314F656">
      <w:start w:val="1"/>
      <w:numFmt w:val="bullet"/>
      <w:lvlText w:val=""/>
      <w:lvlJc w:val="left"/>
      <w:pPr>
        <w:ind w:left="3589" w:hanging="360"/>
      </w:pPr>
      <w:rPr>
        <w:rFonts w:ascii="Symbol" w:hAnsi="Symbol" w:hint="default"/>
      </w:rPr>
    </w:lvl>
    <w:lvl w:ilvl="4" w:tplc="0DC803BE">
      <w:start w:val="1"/>
      <w:numFmt w:val="bullet"/>
      <w:lvlText w:val="o"/>
      <w:lvlJc w:val="left"/>
      <w:pPr>
        <w:ind w:left="4309" w:hanging="360"/>
      </w:pPr>
      <w:rPr>
        <w:rFonts w:ascii="Courier New" w:hAnsi="Courier New" w:cs="Courier New" w:hint="default"/>
      </w:rPr>
    </w:lvl>
    <w:lvl w:ilvl="5" w:tplc="FD2E926E">
      <w:start w:val="1"/>
      <w:numFmt w:val="bullet"/>
      <w:lvlText w:val=""/>
      <w:lvlJc w:val="left"/>
      <w:pPr>
        <w:ind w:left="5029" w:hanging="360"/>
      </w:pPr>
      <w:rPr>
        <w:rFonts w:ascii="Wingdings" w:hAnsi="Wingdings" w:hint="default"/>
      </w:rPr>
    </w:lvl>
    <w:lvl w:ilvl="6" w:tplc="04384AAA">
      <w:start w:val="1"/>
      <w:numFmt w:val="bullet"/>
      <w:lvlText w:val=""/>
      <w:lvlJc w:val="left"/>
      <w:pPr>
        <w:ind w:left="5749" w:hanging="360"/>
      </w:pPr>
      <w:rPr>
        <w:rFonts w:ascii="Symbol" w:hAnsi="Symbol" w:hint="default"/>
      </w:rPr>
    </w:lvl>
    <w:lvl w:ilvl="7" w:tplc="DBEA50DA">
      <w:start w:val="1"/>
      <w:numFmt w:val="bullet"/>
      <w:lvlText w:val="o"/>
      <w:lvlJc w:val="left"/>
      <w:pPr>
        <w:ind w:left="6469" w:hanging="360"/>
      </w:pPr>
      <w:rPr>
        <w:rFonts w:ascii="Courier New" w:hAnsi="Courier New" w:cs="Courier New" w:hint="default"/>
      </w:rPr>
    </w:lvl>
    <w:lvl w:ilvl="8" w:tplc="3CA03A12">
      <w:start w:val="1"/>
      <w:numFmt w:val="bullet"/>
      <w:lvlText w:val=""/>
      <w:lvlJc w:val="left"/>
      <w:pPr>
        <w:ind w:left="7189" w:hanging="360"/>
      </w:pPr>
      <w:rPr>
        <w:rFonts w:ascii="Wingdings" w:hAnsi="Wingdings" w:hint="default"/>
      </w:rPr>
    </w:lvl>
  </w:abstractNum>
  <w:abstractNum w:abstractNumId="21">
    <w:nsid w:val="4A98793D"/>
    <w:multiLevelType w:val="multilevel"/>
    <w:tmpl w:val="F8403284"/>
    <w:lvl w:ilvl="0">
      <w:start w:val="1"/>
      <w:numFmt w:val="decimal"/>
      <w:lvlText w:val="%1."/>
      <w:lvlJc w:val="left"/>
      <w:pPr>
        <w:ind w:left="600" w:hanging="600"/>
      </w:pPr>
      <w:rPr>
        <w:rFonts w:hint="default"/>
      </w:rPr>
    </w:lvl>
    <w:lvl w:ilvl="1">
      <w:start w:val="10"/>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51085D2C"/>
    <w:multiLevelType w:val="hybridMultilevel"/>
    <w:tmpl w:val="9B382620"/>
    <w:lvl w:ilvl="0" w:tplc="D0CCAD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9CB186F"/>
    <w:multiLevelType w:val="multilevel"/>
    <w:tmpl w:val="97B81B42"/>
    <w:lvl w:ilvl="0">
      <w:start w:val="3"/>
      <w:numFmt w:val="decimal"/>
      <w:lvlText w:val="%1."/>
      <w:lvlJc w:val="left"/>
      <w:pPr>
        <w:ind w:left="450" w:hanging="450"/>
      </w:pPr>
      <w:rPr>
        <w:rFonts w:hint="default"/>
      </w:rPr>
    </w:lvl>
    <w:lvl w:ilvl="1">
      <w:start w:val="4"/>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24">
    <w:nsid w:val="5B4106CF"/>
    <w:multiLevelType w:val="hybridMultilevel"/>
    <w:tmpl w:val="90E8BA6E"/>
    <w:lvl w:ilvl="0" w:tplc="7FC6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C9223D9"/>
    <w:multiLevelType w:val="multilevel"/>
    <w:tmpl w:val="E998017E"/>
    <w:lvl w:ilvl="0">
      <w:start w:val="1"/>
      <w:numFmt w:val="decimal"/>
      <w:lvlText w:val="%1."/>
      <w:lvlJc w:val="left"/>
      <w:pPr>
        <w:ind w:left="450" w:hanging="45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nsid w:val="5CE638E9"/>
    <w:multiLevelType w:val="hybridMultilevel"/>
    <w:tmpl w:val="4EF8DCE8"/>
    <w:lvl w:ilvl="0" w:tplc="95FED000">
      <w:start w:val="1"/>
      <w:numFmt w:val="decimal"/>
      <w:suff w:val="space"/>
      <w:lvlText w:val="%1."/>
      <w:lvlJc w:val="left"/>
      <w:pPr>
        <w:ind w:firstLine="851"/>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5E3A26B1"/>
    <w:multiLevelType w:val="multilevel"/>
    <w:tmpl w:val="3FECB39E"/>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8"/>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6585775D"/>
    <w:multiLevelType w:val="hybridMultilevel"/>
    <w:tmpl w:val="6964B3AE"/>
    <w:lvl w:ilvl="0" w:tplc="E36683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AEC3D7E"/>
    <w:multiLevelType w:val="multilevel"/>
    <w:tmpl w:val="8C203AF6"/>
    <w:lvl w:ilvl="0">
      <w:start w:val="1"/>
      <w:numFmt w:val="decimal"/>
      <w:lvlText w:val="%1."/>
      <w:lvlJc w:val="left"/>
      <w:pPr>
        <w:ind w:left="600" w:hanging="600"/>
      </w:pPr>
      <w:rPr>
        <w:rFonts w:hint="default"/>
      </w:rPr>
    </w:lvl>
    <w:lvl w:ilvl="1">
      <w:start w:val="10"/>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nsid w:val="6BAF5D5A"/>
    <w:multiLevelType w:val="multilevel"/>
    <w:tmpl w:val="3FBA1768"/>
    <w:lvl w:ilvl="0">
      <w:start w:val="1"/>
      <w:numFmt w:val="decimal"/>
      <w:lvlText w:val="%1."/>
      <w:lvlJc w:val="left"/>
      <w:pPr>
        <w:ind w:left="1410" w:hanging="1410"/>
      </w:pPr>
      <w:rPr>
        <w:rFonts w:hint="default"/>
      </w:rPr>
    </w:lvl>
    <w:lvl w:ilvl="1">
      <w:start w:val="1"/>
      <w:numFmt w:val="decimal"/>
      <w:lvlText w:val="%1.%2."/>
      <w:lvlJc w:val="left"/>
      <w:pPr>
        <w:ind w:left="1950" w:hanging="1410"/>
      </w:pPr>
      <w:rPr>
        <w:rFonts w:hint="default"/>
      </w:rPr>
    </w:lvl>
    <w:lvl w:ilvl="2">
      <w:start w:val="1"/>
      <w:numFmt w:val="decimal"/>
      <w:lvlText w:val="%1.%2.%3."/>
      <w:lvlJc w:val="left"/>
      <w:pPr>
        <w:ind w:left="2490" w:hanging="1410"/>
      </w:pPr>
      <w:rPr>
        <w:rFonts w:hint="default"/>
      </w:rPr>
    </w:lvl>
    <w:lvl w:ilvl="3">
      <w:start w:val="1"/>
      <w:numFmt w:val="decimal"/>
      <w:lvlText w:val="%1.%2.%3.%4."/>
      <w:lvlJc w:val="left"/>
      <w:pPr>
        <w:ind w:left="3030" w:hanging="1410"/>
      </w:pPr>
      <w:rPr>
        <w:rFonts w:hint="default"/>
      </w:rPr>
    </w:lvl>
    <w:lvl w:ilvl="4">
      <w:start w:val="1"/>
      <w:numFmt w:val="decimal"/>
      <w:lvlText w:val="%1.%2.%3.%4.%5."/>
      <w:lvlJc w:val="left"/>
      <w:pPr>
        <w:ind w:left="3570" w:hanging="141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nsid w:val="6D6B6EDD"/>
    <w:multiLevelType w:val="hybridMultilevel"/>
    <w:tmpl w:val="3F5AE452"/>
    <w:lvl w:ilvl="0" w:tplc="63C4B1B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71DC58A7"/>
    <w:multiLevelType w:val="multilevel"/>
    <w:tmpl w:val="689A49AC"/>
    <w:lvl w:ilvl="0">
      <w:start w:val="1"/>
      <w:numFmt w:val="decimal"/>
      <w:lvlText w:val="%1."/>
      <w:lvlJc w:val="left"/>
      <w:pPr>
        <w:ind w:left="600" w:hanging="600"/>
      </w:pPr>
      <w:rPr>
        <w:rFonts w:hint="default"/>
      </w:rPr>
    </w:lvl>
    <w:lvl w:ilvl="1">
      <w:start w:val="1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3">
    <w:nsid w:val="73CD6159"/>
    <w:multiLevelType w:val="hybridMultilevel"/>
    <w:tmpl w:val="AD9E27CA"/>
    <w:lvl w:ilvl="0" w:tplc="C3285848">
      <w:start w:val="1"/>
      <w:numFmt w:val="decimal"/>
      <w:lvlText w:val="%1."/>
      <w:lvlJc w:val="left"/>
    </w:lvl>
    <w:lvl w:ilvl="1" w:tplc="30B4C428">
      <w:start w:val="1"/>
      <w:numFmt w:val="lowerLetter"/>
      <w:lvlText w:val="%2."/>
      <w:lvlJc w:val="left"/>
      <w:pPr>
        <w:ind w:left="1440" w:hanging="360"/>
      </w:pPr>
    </w:lvl>
    <w:lvl w:ilvl="2" w:tplc="D98A3420">
      <w:start w:val="1"/>
      <w:numFmt w:val="lowerRoman"/>
      <w:lvlText w:val="%3."/>
      <w:lvlJc w:val="right"/>
      <w:pPr>
        <w:ind w:left="2160" w:hanging="180"/>
      </w:pPr>
    </w:lvl>
    <w:lvl w:ilvl="3" w:tplc="0D2A4944">
      <w:start w:val="1"/>
      <w:numFmt w:val="decimal"/>
      <w:lvlText w:val="%4."/>
      <w:lvlJc w:val="left"/>
      <w:pPr>
        <w:ind w:left="2880" w:hanging="360"/>
      </w:pPr>
    </w:lvl>
    <w:lvl w:ilvl="4" w:tplc="34ECBC68">
      <w:start w:val="1"/>
      <w:numFmt w:val="lowerLetter"/>
      <w:lvlText w:val="%5."/>
      <w:lvlJc w:val="left"/>
      <w:pPr>
        <w:ind w:left="3600" w:hanging="360"/>
      </w:pPr>
    </w:lvl>
    <w:lvl w:ilvl="5" w:tplc="9C9A649E">
      <w:start w:val="1"/>
      <w:numFmt w:val="lowerRoman"/>
      <w:lvlText w:val="%6."/>
      <w:lvlJc w:val="right"/>
      <w:pPr>
        <w:ind w:left="4320" w:hanging="180"/>
      </w:pPr>
    </w:lvl>
    <w:lvl w:ilvl="6" w:tplc="7DDA7BAA">
      <w:start w:val="1"/>
      <w:numFmt w:val="decimal"/>
      <w:lvlText w:val="%7."/>
      <w:lvlJc w:val="left"/>
      <w:pPr>
        <w:ind w:left="5040" w:hanging="360"/>
      </w:pPr>
    </w:lvl>
    <w:lvl w:ilvl="7" w:tplc="91D40A12">
      <w:start w:val="1"/>
      <w:numFmt w:val="lowerLetter"/>
      <w:lvlText w:val="%8."/>
      <w:lvlJc w:val="left"/>
      <w:pPr>
        <w:ind w:left="5760" w:hanging="360"/>
      </w:pPr>
    </w:lvl>
    <w:lvl w:ilvl="8" w:tplc="B2365CDC">
      <w:start w:val="1"/>
      <w:numFmt w:val="lowerRoman"/>
      <w:lvlText w:val="%9."/>
      <w:lvlJc w:val="right"/>
      <w:pPr>
        <w:ind w:left="6480" w:hanging="180"/>
      </w:pPr>
    </w:lvl>
  </w:abstractNum>
  <w:abstractNum w:abstractNumId="34">
    <w:nsid w:val="74787F69"/>
    <w:multiLevelType w:val="multilevel"/>
    <w:tmpl w:val="4B685FF2"/>
    <w:lvl w:ilvl="0">
      <w:start w:val="2"/>
      <w:numFmt w:val="decimal"/>
      <w:lvlText w:val="%1."/>
      <w:lvlJc w:val="left"/>
      <w:pPr>
        <w:ind w:left="1301"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5">
    <w:nsid w:val="76B53F1F"/>
    <w:multiLevelType w:val="hybridMultilevel"/>
    <w:tmpl w:val="8068AABC"/>
    <w:lvl w:ilvl="0" w:tplc="7138ED4E">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7B5126AF"/>
    <w:multiLevelType w:val="multilevel"/>
    <w:tmpl w:val="79D8E632"/>
    <w:lvl w:ilvl="0">
      <w:start w:val="1"/>
      <w:numFmt w:val="decimal"/>
      <w:lvlText w:val="%1"/>
      <w:lvlJc w:val="left"/>
      <w:pPr>
        <w:ind w:left="1282" w:hanging="1140"/>
      </w:pPr>
      <w:rPr>
        <w:rFonts w:hint="default"/>
      </w:rPr>
    </w:lvl>
    <w:lvl w:ilvl="1">
      <w:start w:val="1"/>
      <w:numFmt w:val="decimal"/>
      <w:lvlText w:val="%1.%2"/>
      <w:lvlJc w:val="left"/>
      <w:pPr>
        <w:ind w:left="1991" w:hanging="1140"/>
      </w:pPr>
      <w:rPr>
        <w:rFonts w:hint="default"/>
      </w:rPr>
    </w:lvl>
    <w:lvl w:ilvl="2">
      <w:start w:val="1"/>
      <w:numFmt w:val="decimal"/>
      <w:lvlText w:val="%1.%2.%3"/>
      <w:lvlJc w:val="left"/>
      <w:pPr>
        <w:ind w:left="2220" w:hanging="1140"/>
      </w:pPr>
      <w:rPr>
        <w:rFonts w:hint="default"/>
      </w:rPr>
    </w:lvl>
    <w:lvl w:ilvl="3">
      <w:start w:val="1"/>
      <w:numFmt w:val="decimal"/>
      <w:lvlText w:val="%1.%2.%3.%4"/>
      <w:lvlJc w:val="left"/>
      <w:pPr>
        <w:ind w:left="2760" w:hanging="1140"/>
      </w:pPr>
      <w:rPr>
        <w:rFonts w:hint="default"/>
      </w:rPr>
    </w:lvl>
    <w:lvl w:ilvl="4">
      <w:start w:val="1"/>
      <w:numFmt w:val="decimal"/>
      <w:lvlText w:val="%1.%2.%3.%4.%5"/>
      <w:lvlJc w:val="left"/>
      <w:pPr>
        <w:ind w:left="3300" w:hanging="11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7">
    <w:nsid w:val="7B7876DB"/>
    <w:multiLevelType w:val="multilevel"/>
    <w:tmpl w:val="A8C40F62"/>
    <w:lvl w:ilvl="0">
      <w:start w:val="3"/>
      <w:numFmt w:val="decimal"/>
      <w:lvlText w:val="%1."/>
      <w:lvlJc w:val="left"/>
      <w:pPr>
        <w:ind w:left="675" w:hanging="675"/>
      </w:pPr>
      <w:rPr>
        <w:rFonts w:hint="default"/>
      </w:rPr>
    </w:lvl>
    <w:lvl w:ilvl="1">
      <w:start w:val="3"/>
      <w:numFmt w:val="decimal"/>
      <w:lvlText w:val="%1.%2."/>
      <w:lvlJc w:val="left"/>
      <w:pPr>
        <w:ind w:left="1620" w:hanging="720"/>
      </w:pPr>
      <w:rPr>
        <w:rFonts w:hint="default"/>
      </w:rPr>
    </w:lvl>
    <w:lvl w:ilvl="2">
      <w:start w:val="6"/>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8">
    <w:nsid w:val="7B827D95"/>
    <w:multiLevelType w:val="hybridMultilevel"/>
    <w:tmpl w:val="F78A34B2"/>
    <w:lvl w:ilvl="0" w:tplc="9FD2B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C6336E5"/>
    <w:multiLevelType w:val="hybridMultilevel"/>
    <w:tmpl w:val="63B48D5A"/>
    <w:lvl w:ilvl="0" w:tplc="B7142D54">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0">
    <w:nsid w:val="7E140BEE"/>
    <w:multiLevelType w:val="multilevel"/>
    <w:tmpl w:val="3FBA1768"/>
    <w:lvl w:ilvl="0">
      <w:start w:val="1"/>
      <w:numFmt w:val="decimal"/>
      <w:lvlText w:val="%1."/>
      <w:lvlJc w:val="left"/>
      <w:pPr>
        <w:ind w:left="1410" w:hanging="1410"/>
      </w:pPr>
      <w:rPr>
        <w:rFonts w:hint="default"/>
      </w:rPr>
    </w:lvl>
    <w:lvl w:ilvl="1">
      <w:start w:val="1"/>
      <w:numFmt w:val="decimal"/>
      <w:lvlText w:val="%1.%2."/>
      <w:lvlJc w:val="left"/>
      <w:pPr>
        <w:ind w:left="1950" w:hanging="1410"/>
      </w:pPr>
      <w:rPr>
        <w:rFonts w:hint="default"/>
      </w:rPr>
    </w:lvl>
    <w:lvl w:ilvl="2">
      <w:start w:val="1"/>
      <w:numFmt w:val="decimal"/>
      <w:lvlText w:val="%1.%2.%3."/>
      <w:lvlJc w:val="left"/>
      <w:pPr>
        <w:ind w:left="2490" w:hanging="1410"/>
      </w:pPr>
      <w:rPr>
        <w:rFonts w:hint="default"/>
      </w:rPr>
    </w:lvl>
    <w:lvl w:ilvl="3">
      <w:start w:val="1"/>
      <w:numFmt w:val="decimal"/>
      <w:lvlText w:val="%1.%2.%3.%4."/>
      <w:lvlJc w:val="left"/>
      <w:pPr>
        <w:ind w:left="3030" w:hanging="1410"/>
      </w:pPr>
      <w:rPr>
        <w:rFonts w:hint="default"/>
      </w:rPr>
    </w:lvl>
    <w:lvl w:ilvl="4">
      <w:start w:val="1"/>
      <w:numFmt w:val="decimal"/>
      <w:lvlText w:val="%1.%2.%3.%4.%5."/>
      <w:lvlJc w:val="left"/>
      <w:pPr>
        <w:ind w:left="3570" w:hanging="141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1">
    <w:nsid w:val="7FC91B4B"/>
    <w:multiLevelType w:val="multilevel"/>
    <w:tmpl w:val="79D8E632"/>
    <w:lvl w:ilvl="0">
      <w:start w:val="1"/>
      <w:numFmt w:val="decimal"/>
      <w:lvlText w:val="%1"/>
      <w:lvlJc w:val="left"/>
      <w:pPr>
        <w:ind w:left="1282" w:hanging="1140"/>
      </w:pPr>
      <w:rPr>
        <w:rFonts w:hint="default"/>
      </w:rPr>
    </w:lvl>
    <w:lvl w:ilvl="1">
      <w:start w:val="1"/>
      <w:numFmt w:val="decimal"/>
      <w:lvlText w:val="%1.%2"/>
      <w:lvlJc w:val="left"/>
      <w:pPr>
        <w:ind w:left="1991" w:hanging="1140"/>
      </w:pPr>
      <w:rPr>
        <w:rFonts w:hint="default"/>
      </w:rPr>
    </w:lvl>
    <w:lvl w:ilvl="2">
      <w:start w:val="1"/>
      <w:numFmt w:val="decimal"/>
      <w:lvlText w:val="%1.%2.%3"/>
      <w:lvlJc w:val="left"/>
      <w:pPr>
        <w:ind w:left="2220" w:hanging="1140"/>
      </w:pPr>
      <w:rPr>
        <w:rFonts w:hint="default"/>
      </w:rPr>
    </w:lvl>
    <w:lvl w:ilvl="3">
      <w:start w:val="1"/>
      <w:numFmt w:val="decimal"/>
      <w:lvlText w:val="%1.%2.%3.%4"/>
      <w:lvlJc w:val="left"/>
      <w:pPr>
        <w:ind w:left="2760" w:hanging="1140"/>
      </w:pPr>
      <w:rPr>
        <w:rFonts w:hint="default"/>
      </w:rPr>
    </w:lvl>
    <w:lvl w:ilvl="4">
      <w:start w:val="1"/>
      <w:numFmt w:val="decimal"/>
      <w:lvlText w:val="%1.%2.%3.%4.%5"/>
      <w:lvlJc w:val="left"/>
      <w:pPr>
        <w:ind w:left="3300" w:hanging="11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9"/>
  </w:num>
  <w:num w:numId="2">
    <w:abstractNumId w:val="35"/>
  </w:num>
  <w:num w:numId="3">
    <w:abstractNumId w:val="31"/>
  </w:num>
  <w:num w:numId="4">
    <w:abstractNumId w:val="3"/>
  </w:num>
  <w:num w:numId="5">
    <w:abstractNumId w:val="20"/>
  </w:num>
  <w:num w:numId="6">
    <w:abstractNumId w:val="33"/>
  </w:num>
  <w:num w:numId="7">
    <w:abstractNumId w:val="14"/>
  </w:num>
  <w:num w:numId="8">
    <w:abstractNumId w:val="2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10"/>
  </w:num>
  <w:num w:numId="13">
    <w:abstractNumId w:val="8"/>
  </w:num>
  <w:num w:numId="14">
    <w:abstractNumId w:val="4"/>
  </w:num>
  <w:num w:numId="15">
    <w:abstractNumId w:val="25"/>
  </w:num>
  <w:num w:numId="16">
    <w:abstractNumId w:val="32"/>
  </w:num>
  <w:num w:numId="17">
    <w:abstractNumId w:val="7"/>
  </w:num>
  <w:num w:numId="18">
    <w:abstractNumId w:val="21"/>
  </w:num>
  <w:num w:numId="19">
    <w:abstractNumId w:val="19"/>
  </w:num>
  <w:num w:numId="20">
    <w:abstractNumId w:val="29"/>
  </w:num>
  <w:num w:numId="21">
    <w:abstractNumId w:val="6"/>
  </w:num>
  <w:num w:numId="22">
    <w:abstractNumId w:val="1"/>
  </w:num>
  <w:num w:numId="23">
    <w:abstractNumId w:val="40"/>
  </w:num>
  <w:num w:numId="24">
    <w:abstractNumId w:val="30"/>
  </w:num>
  <w:num w:numId="25">
    <w:abstractNumId w:val="15"/>
  </w:num>
  <w:num w:numId="26">
    <w:abstractNumId w:val="34"/>
  </w:num>
  <w:num w:numId="27">
    <w:abstractNumId w:val="41"/>
  </w:num>
  <w:num w:numId="28">
    <w:abstractNumId w:val="17"/>
  </w:num>
  <w:num w:numId="29">
    <w:abstractNumId w:val="16"/>
  </w:num>
  <w:num w:numId="30">
    <w:abstractNumId w:val="28"/>
  </w:num>
  <w:num w:numId="31">
    <w:abstractNumId w:val="13"/>
  </w:num>
  <w:num w:numId="32">
    <w:abstractNumId w:val="11"/>
  </w:num>
  <w:num w:numId="33">
    <w:abstractNumId w:val="39"/>
  </w:num>
  <w:num w:numId="34">
    <w:abstractNumId w:val="23"/>
  </w:num>
  <w:num w:numId="35">
    <w:abstractNumId w:val="0"/>
  </w:num>
  <w:num w:numId="36">
    <w:abstractNumId w:val="38"/>
  </w:num>
  <w:num w:numId="37">
    <w:abstractNumId w:val="37"/>
  </w:num>
  <w:num w:numId="38">
    <w:abstractNumId w:val="27"/>
  </w:num>
  <w:num w:numId="39">
    <w:abstractNumId w:val="12"/>
  </w:num>
  <w:num w:numId="40">
    <w:abstractNumId w:val="22"/>
  </w:num>
  <w:num w:numId="41">
    <w:abstractNumId w:val="36"/>
  </w:num>
  <w:num w:numId="42">
    <w:abstractNumId w:val="18"/>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05399"/>
    <w:rsid w:val="00004C1D"/>
    <w:rsid w:val="00020A30"/>
    <w:rsid w:val="00027B31"/>
    <w:rsid w:val="000449D6"/>
    <w:rsid w:val="00051AEB"/>
    <w:rsid w:val="00062CED"/>
    <w:rsid w:val="00070B70"/>
    <w:rsid w:val="0007647C"/>
    <w:rsid w:val="00082B49"/>
    <w:rsid w:val="0008722B"/>
    <w:rsid w:val="000973BC"/>
    <w:rsid w:val="00097CF0"/>
    <w:rsid w:val="000A1BCB"/>
    <w:rsid w:val="000A2A20"/>
    <w:rsid w:val="000A6725"/>
    <w:rsid w:val="000B0707"/>
    <w:rsid w:val="000B45CD"/>
    <w:rsid w:val="000B63FB"/>
    <w:rsid w:val="000C1BE1"/>
    <w:rsid w:val="000C4E50"/>
    <w:rsid w:val="000C647C"/>
    <w:rsid w:val="000D146C"/>
    <w:rsid w:val="000D5372"/>
    <w:rsid w:val="000D5CDB"/>
    <w:rsid w:val="000D70EE"/>
    <w:rsid w:val="000F2AF3"/>
    <w:rsid w:val="000F4835"/>
    <w:rsid w:val="00100F5B"/>
    <w:rsid w:val="00103198"/>
    <w:rsid w:val="00105399"/>
    <w:rsid w:val="001137A7"/>
    <w:rsid w:val="0011382F"/>
    <w:rsid w:val="00122371"/>
    <w:rsid w:val="00124C80"/>
    <w:rsid w:val="00133602"/>
    <w:rsid w:val="001535C7"/>
    <w:rsid w:val="001577E0"/>
    <w:rsid w:val="00172159"/>
    <w:rsid w:val="00181654"/>
    <w:rsid w:val="001847D1"/>
    <w:rsid w:val="00194655"/>
    <w:rsid w:val="001B3F4F"/>
    <w:rsid w:val="001C3679"/>
    <w:rsid w:val="001D51D8"/>
    <w:rsid w:val="001E5A77"/>
    <w:rsid w:val="001E5C22"/>
    <w:rsid w:val="001F25FA"/>
    <w:rsid w:val="00200433"/>
    <w:rsid w:val="00202E7A"/>
    <w:rsid w:val="002030AE"/>
    <w:rsid w:val="00204799"/>
    <w:rsid w:val="0020748B"/>
    <w:rsid w:val="00207E31"/>
    <w:rsid w:val="00212CE5"/>
    <w:rsid w:val="002139BF"/>
    <w:rsid w:val="002373FD"/>
    <w:rsid w:val="00243288"/>
    <w:rsid w:val="0025396F"/>
    <w:rsid w:val="002606AF"/>
    <w:rsid w:val="00260940"/>
    <w:rsid w:val="00263325"/>
    <w:rsid w:val="0027025D"/>
    <w:rsid w:val="00272BFD"/>
    <w:rsid w:val="0028064F"/>
    <w:rsid w:val="00292C72"/>
    <w:rsid w:val="002A0A07"/>
    <w:rsid w:val="002A0A0A"/>
    <w:rsid w:val="002A6E53"/>
    <w:rsid w:val="002A7676"/>
    <w:rsid w:val="002A7C4E"/>
    <w:rsid w:val="002C1BDC"/>
    <w:rsid w:val="002E7638"/>
    <w:rsid w:val="002F50E8"/>
    <w:rsid w:val="0030248D"/>
    <w:rsid w:val="00302941"/>
    <w:rsid w:val="0030451D"/>
    <w:rsid w:val="00311456"/>
    <w:rsid w:val="003129D7"/>
    <w:rsid w:val="00314BA6"/>
    <w:rsid w:val="00321F37"/>
    <w:rsid w:val="00327535"/>
    <w:rsid w:val="003460B9"/>
    <w:rsid w:val="003505A0"/>
    <w:rsid w:val="003539C9"/>
    <w:rsid w:val="00356B7C"/>
    <w:rsid w:val="00365041"/>
    <w:rsid w:val="00367270"/>
    <w:rsid w:val="0037797B"/>
    <w:rsid w:val="003A587D"/>
    <w:rsid w:val="003B71B0"/>
    <w:rsid w:val="003C28E0"/>
    <w:rsid w:val="003D42A0"/>
    <w:rsid w:val="003E2AA1"/>
    <w:rsid w:val="003F571F"/>
    <w:rsid w:val="00406391"/>
    <w:rsid w:val="00410A27"/>
    <w:rsid w:val="0041107C"/>
    <w:rsid w:val="00413793"/>
    <w:rsid w:val="004230C1"/>
    <w:rsid w:val="00434042"/>
    <w:rsid w:val="004401B8"/>
    <w:rsid w:val="00443DFF"/>
    <w:rsid w:val="004456EC"/>
    <w:rsid w:val="0044599B"/>
    <w:rsid w:val="00461B3D"/>
    <w:rsid w:val="00462FAF"/>
    <w:rsid w:val="0046307F"/>
    <w:rsid w:val="00465A78"/>
    <w:rsid w:val="00466936"/>
    <w:rsid w:val="00471E01"/>
    <w:rsid w:val="00475138"/>
    <w:rsid w:val="004B1988"/>
    <w:rsid w:val="004B6105"/>
    <w:rsid w:val="004C0410"/>
    <w:rsid w:val="004C2DBC"/>
    <w:rsid w:val="004D794D"/>
    <w:rsid w:val="004E136B"/>
    <w:rsid w:val="005104E3"/>
    <w:rsid w:val="00525168"/>
    <w:rsid w:val="00535B9B"/>
    <w:rsid w:val="00541887"/>
    <w:rsid w:val="00543C86"/>
    <w:rsid w:val="005472D5"/>
    <w:rsid w:val="00550178"/>
    <w:rsid w:val="00562976"/>
    <w:rsid w:val="0056363F"/>
    <w:rsid w:val="005639AA"/>
    <w:rsid w:val="00570667"/>
    <w:rsid w:val="00585653"/>
    <w:rsid w:val="005A0BBC"/>
    <w:rsid w:val="005B01D8"/>
    <w:rsid w:val="005B6BB0"/>
    <w:rsid w:val="005C48C2"/>
    <w:rsid w:val="005D2D42"/>
    <w:rsid w:val="005E1B19"/>
    <w:rsid w:val="005E3F6A"/>
    <w:rsid w:val="005E5230"/>
    <w:rsid w:val="005F29AB"/>
    <w:rsid w:val="005F41A7"/>
    <w:rsid w:val="005F5F4B"/>
    <w:rsid w:val="0060003B"/>
    <w:rsid w:val="00600465"/>
    <w:rsid w:val="006101E5"/>
    <w:rsid w:val="00653640"/>
    <w:rsid w:val="00655052"/>
    <w:rsid w:val="00656EAA"/>
    <w:rsid w:val="006625DF"/>
    <w:rsid w:val="006712E2"/>
    <w:rsid w:val="00680312"/>
    <w:rsid w:val="0068042E"/>
    <w:rsid w:val="006A02DA"/>
    <w:rsid w:val="006B3095"/>
    <w:rsid w:val="006B3931"/>
    <w:rsid w:val="006B6B84"/>
    <w:rsid w:val="006D06E4"/>
    <w:rsid w:val="006D5773"/>
    <w:rsid w:val="007027A3"/>
    <w:rsid w:val="00707FAD"/>
    <w:rsid w:val="00714F49"/>
    <w:rsid w:val="00726743"/>
    <w:rsid w:val="00730544"/>
    <w:rsid w:val="00736233"/>
    <w:rsid w:val="0074152D"/>
    <w:rsid w:val="007441A8"/>
    <w:rsid w:val="0074778D"/>
    <w:rsid w:val="00755802"/>
    <w:rsid w:val="00755846"/>
    <w:rsid w:val="00762298"/>
    <w:rsid w:val="00762300"/>
    <w:rsid w:val="007666E7"/>
    <w:rsid w:val="00771C41"/>
    <w:rsid w:val="0078767D"/>
    <w:rsid w:val="0079279B"/>
    <w:rsid w:val="0079519C"/>
    <w:rsid w:val="007A4153"/>
    <w:rsid w:val="007C6A39"/>
    <w:rsid w:val="007C78E5"/>
    <w:rsid w:val="007D313E"/>
    <w:rsid w:val="007D5346"/>
    <w:rsid w:val="007D6774"/>
    <w:rsid w:val="007D7D77"/>
    <w:rsid w:val="007E15FD"/>
    <w:rsid w:val="007E4756"/>
    <w:rsid w:val="007E5014"/>
    <w:rsid w:val="007F1114"/>
    <w:rsid w:val="008047E4"/>
    <w:rsid w:val="0080609F"/>
    <w:rsid w:val="0080714A"/>
    <w:rsid w:val="008144AE"/>
    <w:rsid w:val="0081557D"/>
    <w:rsid w:val="0081570D"/>
    <w:rsid w:val="0081581F"/>
    <w:rsid w:val="00815DCE"/>
    <w:rsid w:val="008160F1"/>
    <w:rsid w:val="00832C39"/>
    <w:rsid w:val="00845B76"/>
    <w:rsid w:val="0085741D"/>
    <w:rsid w:val="00862BDA"/>
    <w:rsid w:val="00871AB3"/>
    <w:rsid w:val="0087768B"/>
    <w:rsid w:val="00881015"/>
    <w:rsid w:val="0089725C"/>
    <w:rsid w:val="008A629C"/>
    <w:rsid w:val="008A6B07"/>
    <w:rsid w:val="008C5086"/>
    <w:rsid w:val="008C56CD"/>
    <w:rsid w:val="008D2C05"/>
    <w:rsid w:val="008E0C3B"/>
    <w:rsid w:val="008E2591"/>
    <w:rsid w:val="008F1F35"/>
    <w:rsid w:val="008F2B13"/>
    <w:rsid w:val="008F429D"/>
    <w:rsid w:val="008F5AA7"/>
    <w:rsid w:val="00905570"/>
    <w:rsid w:val="00927016"/>
    <w:rsid w:val="0092799C"/>
    <w:rsid w:val="00934685"/>
    <w:rsid w:val="009370D6"/>
    <w:rsid w:val="0094205B"/>
    <w:rsid w:val="0094567C"/>
    <w:rsid w:val="00946398"/>
    <w:rsid w:val="00946D3E"/>
    <w:rsid w:val="009504B8"/>
    <w:rsid w:val="00957053"/>
    <w:rsid w:val="0096261D"/>
    <w:rsid w:val="00976BED"/>
    <w:rsid w:val="009804D2"/>
    <w:rsid w:val="00984274"/>
    <w:rsid w:val="0098768B"/>
    <w:rsid w:val="0099185C"/>
    <w:rsid w:val="009A0D54"/>
    <w:rsid w:val="009A3D76"/>
    <w:rsid w:val="009A4C1C"/>
    <w:rsid w:val="009B3EE0"/>
    <w:rsid w:val="009B4968"/>
    <w:rsid w:val="009B5944"/>
    <w:rsid w:val="009B5C8A"/>
    <w:rsid w:val="009B5EA1"/>
    <w:rsid w:val="009C40B8"/>
    <w:rsid w:val="009C78B7"/>
    <w:rsid w:val="009D5C2E"/>
    <w:rsid w:val="009E1653"/>
    <w:rsid w:val="009E2F65"/>
    <w:rsid w:val="009E43FA"/>
    <w:rsid w:val="009E727C"/>
    <w:rsid w:val="009F2522"/>
    <w:rsid w:val="009F364C"/>
    <w:rsid w:val="00A00E12"/>
    <w:rsid w:val="00A03E9D"/>
    <w:rsid w:val="00A04208"/>
    <w:rsid w:val="00A17020"/>
    <w:rsid w:val="00A1766B"/>
    <w:rsid w:val="00A239C2"/>
    <w:rsid w:val="00A25668"/>
    <w:rsid w:val="00A25B3C"/>
    <w:rsid w:val="00A273C4"/>
    <w:rsid w:val="00A3071B"/>
    <w:rsid w:val="00A33087"/>
    <w:rsid w:val="00A425B7"/>
    <w:rsid w:val="00A42EA0"/>
    <w:rsid w:val="00A50D21"/>
    <w:rsid w:val="00A57D32"/>
    <w:rsid w:val="00A61642"/>
    <w:rsid w:val="00A70619"/>
    <w:rsid w:val="00A7264E"/>
    <w:rsid w:val="00A72720"/>
    <w:rsid w:val="00A7583E"/>
    <w:rsid w:val="00A77349"/>
    <w:rsid w:val="00A7741B"/>
    <w:rsid w:val="00A814CE"/>
    <w:rsid w:val="00A86F06"/>
    <w:rsid w:val="00AB2964"/>
    <w:rsid w:val="00AB5930"/>
    <w:rsid w:val="00AC46AB"/>
    <w:rsid w:val="00AC68B3"/>
    <w:rsid w:val="00AD0258"/>
    <w:rsid w:val="00AD2F7E"/>
    <w:rsid w:val="00AD5AE9"/>
    <w:rsid w:val="00AE43F6"/>
    <w:rsid w:val="00AE4FA3"/>
    <w:rsid w:val="00B12EBC"/>
    <w:rsid w:val="00B32A8D"/>
    <w:rsid w:val="00B36844"/>
    <w:rsid w:val="00B47D49"/>
    <w:rsid w:val="00B6398F"/>
    <w:rsid w:val="00B7641C"/>
    <w:rsid w:val="00B777F1"/>
    <w:rsid w:val="00B842EA"/>
    <w:rsid w:val="00B9219B"/>
    <w:rsid w:val="00B95F19"/>
    <w:rsid w:val="00BA3062"/>
    <w:rsid w:val="00BA3157"/>
    <w:rsid w:val="00BA7856"/>
    <w:rsid w:val="00BA7CB1"/>
    <w:rsid w:val="00BB1CFD"/>
    <w:rsid w:val="00BB5D73"/>
    <w:rsid w:val="00BB65D8"/>
    <w:rsid w:val="00BB7DCA"/>
    <w:rsid w:val="00BD7D61"/>
    <w:rsid w:val="00BE45E1"/>
    <w:rsid w:val="00BE7E47"/>
    <w:rsid w:val="00BF6919"/>
    <w:rsid w:val="00BF6CCF"/>
    <w:rsid w:val="00BF72DC"/>
    <w:rsid w:val="00BF7C13"/>
    <w:rsid w:val="00C12098"/>
    <w:rsid w:val="00C200F8"/>
    <w:rsid w:val="00C22105"/>
    <w:rsid w:val="00C23C96"/>
    <w:rsid w:val="00C341D1"/>
    <w:rsid w:val="00C35F47"/>
    <w:rsid w:val="00C40D29"/>
    <w:rsid w:val="00C517FA"/>
    <w:rsid w:val="00C5629D"/>
    <w:rsid w:val="00C56BF1"/>
    <w:rsid w:val="00C6394B"/>
    <w:rsid w:val="00C64330"/>
    <w:rsid w:val="00C85722"/>
    <w:rsid w:val="00C868C4"/>
    <w:rsid w:val="00C925C7"/>
    <w:rsid w:val="00C94DFD"/>
    <w:rsid w:val="00CB253C"/>
    <w:rsid w:val="00CB5743"/>
    <w:rsid w:val="00CB77AA"/>
    <w:rsid w:val="00CD2597"/>
    <w:rsid w:val="00CE0E59"/>
    <w:rsid w:val="00D041C8"/>
    <w:rsid w:val="00D319AF"/>
    <w:rsid w:val="00D33076"/>
    <w:rsid w:val="00D35FDA"/>
    <w:rsid w:val="00D3723D"/>
    <w:rsid w:val="00D41668"/>
    <w:rsid w:val="00D529B4"/>
    <w:rsid w:val="00D54278"/>
    <w:rsid w:val="00D54A18"/>
    <w:rsid w:val="00D556A3"/>
    <w:rsid w:val="00D57885"/>
    <w:rsid w:val="00D72390"/>
    <w:rsid w:val="00D81E56"/>
    <w:rsid w:val="00D866C3"/>
    <w:rsid w:val="00D9410E"/>
    <w:rsid w:val="00D947EE"/>
    <w:rsid w:val="00DB3B14"/>
    <w:rsid w:val="00DB4A49"/>
    <w:rsid w:val="00DD20D4"/>
    <w:rsid w:val="00DD3D0B"/>
    <w:rsid w:val="00DD6A2C"/>
    <w:rsid w:val="00DF3927"/>
    <w:rsid w:val="00DF5FED"/>
    <w:rsid w:val="00DF75A7"/>
    <w:rsid w:val="00E02BCE"/>
    <w:rsid w:val="00E15AAC"/>
    <w:rsid w:val="00E22C7D"/>
    <w:rsid w:val="00E612F1"/>
    <w:rsid w:val="00E64C56"/>
    <w:rsid w:val="00E6525E"/>
    <w:rsid w:val="00E75730"/>
    <w:rsid w:val="00E83E15"/>
    <w:rsid w:val="00E87B1B"/>
    <w:rsid w:val="00E90BA1"/>
    <w:rsid w:val="00E965FA"/>
    <w:rsid w:val="00EB15A9"/>
    <w:rsid w:val="00EB48A2"/>
    <w:rsid w:val="00EB5996"/>
    <w:rsid w:val="00EC1036"/>
    <w:rsid w:val="00EF3105"/>
    <w:rsid w:val="00EF3A56"/>
    <w:rsid w:val="00EF6577"/>
    <w:rsid w:val="00F0106F"/>
    <w:rsid w:val="00F109B4"/>
    <w:rsid w:val="00F11F06"/>
    <w:rsid w:val="00F27BF0"/>
    <w:rsid w:val="00F4772B"/>
    <w:rsid w:val="00F47CE1"/>
    <w:rsid w:val="00F47F31"/>
    <w:rsid w:val="00F515F8"/>
    <w:rsid w:val="00F62393"/>
    <w:rsid w:val="00F67122"/>
    <w:rsid w:val="00F67534"/>
    <w:rsid w:val="00F74621"/>
    <w:rsid w:val="00F81E59"/>
    <w:rsid w:val="00F83A53"/>
    <w:rsid w:val="00F87D81"/>
    <w:rsid w:val="00F93638"/>
    <w:rsid w:val="00FA16CF"/>
    <w:rsid w:val="00FA465E"/>
    <w:rsid w:val="00FC09FC"/>
    <w:rsid w:val="00FC76CA"/>
    <w:rsid w:val="00FE2615"/>
    <w:rsid w:val="00FF08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39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05399"/>
    <w:pPr>
      <w:keepNext/>
      <w:overflowPunct w:val="0"/>
      <w:autoSpaceDE w:val="0"/>
      <w:autoSpaceDN w:val="0"/>
      <w:adjustRightInd w:val="0"/>
      <w:jc w:val="center"/>
      <w:textAlignment w:val="baseline"/>
      <w:outlineLvl w:val="0"/>
    </w:pPr>
    <w:rPr>
      <w:b/>
      <w:sz w:val="28"/>
      <w:szCs w:val="20"/>
    </w:rPr>
  </w:style>
  <w:style w:type="paragraph" w:styleId="2">
    <w:name w:val="heading 2"/>
    <w:basedOn w:val="a"/>
    <w:next w:val="a"/>
    <w:link w:val="20"/>
    <w:uiPriority w:val="9"/>
    <w:qFormat/>
    <w:rsid w:val="00881015"/>
    <w:pPr>
      <w:keepNext/>
      <w:ind w:left="-284"/>
      <w:outlineLvl w:val="1"/>
    </w:pPr>
    <w:rPr>
      <w:sz w:val="28"/>
    </w:rPr>
  </w:style>
  <w:style w:type="paragraph" w:styleId="3">
    <w:name w:val="heading 3"/>
    <w:basedOn w:val="a"/>
    <w:next w:val="a"/>
    <w:link w:val="30"/>
    <w:qFormat/>
    <w:rsid w:val="00881015"/>
    <w:pPr>
      <w:keepNext/>
      <w:jc w:val="center"/>
      <w:outlineLvl w:val="2"/>
    </w:pPr>
    <w:rPr>
      <w:sz w:val="28"/>
    </w:rPr>
  </w:style>
  <w:style w:type="paragraph" w:styleId="4">
    <w:name w:val="heading 4"/>
    <w:basedOn w:val="a"/>
    <w:next w:val="a"/>
    <w:link w:val="40"/>
    <w:qFormat/>
    <w:rsid w:val="00881015"/>
    <w:pPr>
      <w:keepNext/>
      <w:spacing w:before="240" w:after="60"/>
      <w:outlineLvl w:val="3"/>
    </w:pPr>
    <w:rPr>
      <w:b/>
      <w:bCs/>
      <w:sz w:val="28"/>
      <w:szCs w:val="28"/>
    </w:rPr>
  </w:style>
  <w:style w:type="paragraph" w:styleId="5">
    <w:name w:val="heading 5"/>
    <w:basedOn w:val="a"/>
    <w:next w:val="a"/>
    <w:link w:val="50"/>
    <w:qFormat/>
    <w:rsid w:val="00AB2964"/>
    <w:pPr>
      <w:keepNext/>
      <w:widowControl w:val="0"/>
      <w:autoSpaceDE w:val="0"/>
      <w:autoSpaceDN w:val="0"/>
      <w:adjustRightInd w:val="0"/>
      <w:ind w:left="4956" w:firstLine="444"/>
      <w:outlineLvl w:val="4"/>
    </w:pPr>
    <w:rPr>
      <w:sz w:val="28"/>
      <w:szCs w:val="20"/>
    </w:rPr>
  </w:style>
  <w:style w:type="paragraph" w:styleId="6">
    <w:name w:val="heading 6"/>
    <w:basedOn w:val="a"/>
    <w:next w:val="a"/>
    <w:link w:val="60"/>
    <w:qFormat/>
    <w:rsid w:val="00AB2964"/>
    <w:pPr>
      <w:keepNext/>
      <w:widowControl w:val="0"/>
      <w:autoSpaceDE w:val="0"/>
      <w:autoSpaceDN w:val="0"/>
      <w:adjustRightInd w:val="0"/>
      <w:jc w:val="both"/>
      <w:outlineLvl w:val="5"/>
    </w:pPr>
    <w:rPr>
      <w:sz w:val="28"/>
      <w:szCs w:val="20"/>
    </w:rPr>
  </w:style>
  <w:style w:type="paragraph" w:styleId="7">
    <w:name w:val="heading 7"/>
    <w:basedOn w:val="a"/>
    <w:next w:val="a"/>
    <w:link w:val="70"/>
    <w:qFormat/>
    <w:rsid w:val="00AB2964"/>
    <w:pPr>
      <w:keepNext/>
      <w:widowControl w:val="0"/>
      <w:autoSpaceDE w:val="0"/>
      <w:autoSpaceDN w:val="0"/>
      <w:adjustRightInd w:val="0"/>
      <w:spacing w:line="360" w:lineRule="auto"/>
      <w:jc w:val="both"/>
      <w:outlineLvl w:val="6"/>
    </w:pPr>
    <w:rPr>
      <w:color w:val="000000"/>
      <w:sz w:val="28"/>
      <w:szCs w:val="30"/>
    </w:rPr>
  </w:style>
  <w:style w:type="paragraph" w:styleId="8">
    <w:name w:val="heading 8"/>
    <w:basedOn w:val="a"/>
    <w:next w:val="a"/>
    <w:link w:val="80"/>
    <w:qFormat/>
    <w:rsid w:val="00AB2964"/>
    <w:pPr>
      <w:keepNext/>
      <w:widowControl w:val="0"/>
      <w:autoSpaceDE w:val="0"/>
      <w:autoSpaceDN w:val="0"/>
      <w:adjustRightInd w:val="0"/>
      <w:jc w:val="right"/>
      <w:outlineLvl w:val="7"/>
    </w:pPr>
    <w:rPr>
      <w:sz w:val="28"/>
    </w:rPr>
  </w:style>
  <w:style w:type="paragraph" w:styleId="9">
    <w:name w:val="heading 9"/>
    <w:basedOn w:val="a"/>
    <w:next w:val="a"/>
    <w:link w:val="90"/>
    <w:qFormat/>
    <w:rsid w:val="00AB2964"/>
    <w:pPr>
      <w:keepNext/>
      <w:widowControl w:val="0"/>
      <w:shd w:val="clear" w:color="auto" w:fill="FFFFFF"/>
      <w:suppressAutoHyphens/>
      <w:autoSpaceDE w:val="0"/>
      <w:autoSpaceDN w:val="0"/>
      <w:adjustRightInd w:val="0"/>
      <w:spacing w:before="106" w:after="240" w:line="370" w:lineRule="exact"/>
      <w:jc w:val="center"/>
      <w:outlineLvl w:val="8"/>
    </w:pPr>
    <w:rPr>
      <w:b/>
      <w:bCs/>
      <w:color w:val="000000"/>
      <w:spacing w:val="-18"/>
      <w:sz w:val="37"/>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05399"/>
    <w:rPr>
      <w:rFonts w:ascii="Times New Roman" w:eastAsia="Times New Roman" w:hAnsi="Times New Roman" w:cs="Times New Roman"/>
      <w:b/>
      <w:sz w:val="28"/>
      <w:szCs w:val="20"/>
      <w:lang w:eastAsia="ru-RU"/>
    </w:rPr>
  </w:style>
  <w:style w:type="paragraph" w:styleId="a3">
    <w:name w:val="List Paragraph"/>
    <w:basedOn w:val="a"/>
    <w:uiPriority w:val="34"/>
    <w:qFormat/>
    <w:rsid w:val="005B01D8"/>
    <w:pPr>
      <w:ind w:left="720"/>
      <w:contextualSpacing/>
    </w:pPr>
  </w:style>
  <w:style w:type="table" w:styleId="a4">
    <w:name w:val="Table Grid"/>
    <w:uiPriority w:val="59"/>
    <w:rsid w:val="005E5230"/>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rsid w:val="00881015"/>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881015"/>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881015"/>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881015"/>
  </w:style>
  <w:style w:type="character" w:customStyle="1" w:styleId="12">
    <w:name w:val="Гиперссылка1"/>
    <w:basedOn w:val="a0"/>
    <w:unhideWhenUsed/>
    <w:rsid w:val="00881015"/>
    <w:rPr>
      <w:color w:val="0563C1"/>
      <w:u w:val="single"/>
    </w:rPr>
  </w:style>
  <w:style w:type="paragraph" w:customStyle="1" w:styleId="13">
    <w:name w:val="Текст выноски1"/>
    <w:basedOn w:val="a"/>
    <w:next w:val="a5"/>
    <w:link w:val="a6"/>
    <w:unhideWhenUsed/>
    <w:rsid w:val="00881015"/>
    <w:rPr>
      <w:rFonts w:ascii="Segoe UI" w:eastAsiaTheme="minorHAnsi" w:hAnsi="Segoe UI" w:cs="Segoe UI"/>
      <w:sz w:val="18"/>
      <w:szCs w:val="18"/>
      <w:lang w:eastAsia="en-US"/>
    </w:rPr>
  </w:style>
  <w:style w:type="character" w:customStyle="1" w:styleId="a6">
    <w:name w:val="Текст выноски Знак"/>
    <w:basedOn w:val="a0"/>
    <w:link w:val="13"/>
    <w:uiPriority w:val="99"/>
    <w:rsid w:val="00881015"/>
    <w:rPr>
      <w:rFonts w:ascii="Segoe UI" w:hAnsi="Segoe UI" w:cs="Segoe UI"/>
      <w:sz w:val="18"/>
      <w:szCs w:val="18"/>
    </w:rPr>
  </w:style>
  <w:style w:type="paragraph" w:customStyle="1" w:styleId="14">
    <w:name w:val="Верхний колонтитул1"/>
    <w:basedOn w:val="a"/>
    <w:next w:val="a7"/>
    <w:link w:val="a8"/>
    <w:uiPriority w:val="99"/>
    <w:unhideWhenUsed/>
    <w:rsid w:val="00881015"/>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14"/>
    <w:uiPriority w:val="99"/>
    <w:rsid w:val="00881015"/>
  </w:style>
  <w:style w:type="paragraph" w:customStyle="1" w:styleId="15">
    <w:name w:val="Нижний колонтитул1"/>
    <w:basedOn w:val="a"/>
    <w:next w:val="a9"/>
    <w:link w:val="aa"/>
    <w:unhideWhenUsed/>
    <w:rsid w:val="00881015"/>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15"/>
    <w:uiPriority w:val="99"/>
    <w:rsid w:val="00881015"/>
  </w:style>
  <w:style w:type="character" w:styleId="ab">
    <w:name w:val="footnote reference"/>
    <w:uiPriority w:val="99"/>
    <w:rsid w:val="00881015"/>
    <w:rPr>
      <w:rFonts w:cs="Times New Roman"/>
      <w:vertAlign w:val="superscript"/>
    </w:rPr>
  </w:style>
  <w:style w:type="paragraph" w:styleId="ac">
    <w:name w:val="footnote text"/>
    <w:basedOn w:val="a"/>
    <w:link w:val="16"/>
    <w:uiPriority w:val="99"/>
    <w:rsid w:val="00881015"/>
    <w:rPr>
      <w:rFonts w:eastAsia="Calibri"/>
      <w:sz w:val="20"/>
      <w:szCs w:val="20"/>
    </w:rPr>
  </w:style>
  <w:style w:type="character" w:customStyle="1" w:styleId="ad">
    <w:name w:val="Текст сноски Знак"/>
    <w:basedOn w:val="a0"/>
    <w:uiPriority w:val="99"/>
    <w:semiHidden/>
    <w:rsid w:val="00881015"/>
    <w:rPr>
      <w:rFonts w:ascii="Times New Roman" w:eastAsia="Times New Roman" w:hAnsi="Times New Roman" w:cs="Times New Roman"/>
      <w:sz w:val="20"/>
      <w:szCs w:val="20"/>
      <w:lang w:eastAsia="ru-RU"/>
    </w:rPr>
  </w:style>
  <w:style w:type="character" w:customStyle="1" w:styleId="16">
    <w:name w:val="Текст сноски Знак1"/>
    <w:link w:val="ac"/>
    <w:uiPriority w:val="99"/>
    <w:locked/>
    <w:rsid w:val="00881015"/>
    <w:rPr>
      <w:rFonts w:ascii="Times New Roman" w:eastAsia="Calibri" w:hAnsi="Times New Roman" w:cs="Times New Roman"/>
      <w:sz w:val="20"/>
      <w:szCs w:val="20"/>
      <w:lang w:eastAsia="ru-RU"/>
    </w:rPr>
  </w:style>
  <w:style w:type="paragraph" w:customStyle="1" w:styleId="17">
    <w:name w:val="Без интервала1"/>
    <w:rsid w:val="00881015"/>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e">
    <w:name w:val="Нормальный (таблица)"/>
    <w:basedOn w:val="a"/>
    <w:next w:val="a"/>
    <w:uiPriority w:val="99"/>
    <w:rsid w:val="00881015"/>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
    <w:next w:val="a"/>
    <w:uiPriority w:val="99"/>
    <w:rsid w:val="00881015"/>
    <w:pPr>
      <w:widowControl w:val="0"/>
      <w:autoSpaceDE w:val="0"/>
      <w:autoSpaceDN w:val="0"/>
      <w:adjustRightInd w:val="0"/>
    </w:pPr>
    <w:rPr>
      <w:rFonts w:ascii="Times New Roman CYR" w:hAnsi="Times New Roman CYR" w:cs="Times New Roman CYR"/>
    </w:rPr>
  </w:style>
  <w:style w:type="numbering" w:customStyle="1" w:styleId="110">
    <w:name w:val="Нет списка11"/>
    <w:next w:val="a2"/>
    <w:uiPriority w:val="99"/>
    <w:semiHidden/>
    <w:rsid w:val="00881015"/>
  </w:style>
  <w:style w:type="character" w:customStyle="1" w:styleId="af0">
    <w:name w:val="Название Знак"/>
    <w:uiPriority w:val="99"/>
    <w:rsid w:val="00881015"/>
    <w:rPr>
      <w:sz w:val="28"/>
      <w:szCs w:val="24"/>
      <w:u w:val="single"/>
      <w:lang w:val="ru-RU" w:eastAsia="ru-RU" w:bidi="ar-SA"/>
    </w:rPr>
  </w:style>
  <w:style w:type="paragraph" w:styleId="af1">
    <w:name w:val="Subtitle"/>
    <w:basedOn w:val="a"/>
    <w:link w:val="af2"/>
    <w:qFormat/>
    <w:rsid w:val="00881015"/>
    <w:pPr>
      <w:jc w:val="center"/>
    </w:pPr>
    <w:rPr>
      <w:b/>
      <w:bCs/>
      <w:sz w:val="48"/>
    </w:rPr>
  </w:style>
  <w:style w:type="character" w:customStyle="1" w:styleId="af2">
    <w:name w:val="Подзаголовок Знак"/>
    <w:basedOn w:val="a0"/>
    <w:link w:val="af1"/>
    <w:rsid w:val="00881015"/>
    <w:rPr>
      <w:rFonts w:ascii="Times New Roman" w:eastAsia="Times New Roman" w:hAnsi="Times New Roman" w:cs="Times New Roman"/>
      <w:b/>
      <w:bCs/>
      <w:sz w:val="48"/>
      <w:szCs w:val="24"/>
      <w:lang w:eastAsia="ru-RU"/>
    </w:rPr>
  </w:style>
  <w:style w:type="character" w:styleId="af3">
    <w:name w:val="page number"/>
    <w:basedOn w:val="a0"/>
    <w:rsid w:val="00881015"/>
  </w:style>
  <w:style w:type="paragraph" w:customStyle="1" w:styleId="Default">
    <w:name w:val="Default"/>
    <w:rsid w:val="008810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8810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8">
    <w:name w:val="Сетка таблицы1"/>
    <w:basedOn w:val="a1"/>
    <w:next w:val="a4"/>
    <w:rsid w:val="0088101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FollowedHyperlink"/>
    <w:rsid w:val="00881015"/>
    <w:rPr>
      <w:color w:val="800080"/>
      <w:u w:val="single"/>
    </w:rPr>
  </w:style>
  <w:style w:type="paragraph" w:customStyle="1" w:styleId="ConsPlusNormal">
    <w:name w:val="ConsPlusNormal"/>
    <w:rsid w:val="0088101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Title">
    <w:name w:val="ConsPlusTitle"/>
    <w:rsid w:val="0088101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rsid w:val="00881015"/>
    <w:pPr>
      <w:widowControl w:val="0"/>
      <w:autoSpaceDE w:val="0"/>
      <w:autoSpaceDN w:val="0"/>
      <w:adjustRightInd w:val="0"/>
      <w:spacing w:after="0" w:line="240" w:lineRule="auto"/>
    </w:pPr>
    <w:rPr>
      <w:rFonts w:ascii="Calibri" w:eastAsia="Times New Roman" w:hAnsi="Calibri" w:cs="Calibri"/>
      <w:lang w:eastAsia="ru-RU"/>
    </w:rPr>
  </w:style>
  <w:style w:type="character" w:styleId="af5">
    <w:name w:val="line number"/>
    <w:basedOn w:val="a0"/>
    <w:rsid w:val="00881015"/>
  </w:style>
  <w:style w:type="character" w:customStyle="1" w:styleId="af6">
    <w:name w:val="Гипертекстовая ссылка"/>
    <w:uiPriority w:val="99"/>
    <w:rsid w:val="00881015"/>
    <w:rPr>
      <w:rFonts w:cs="Times New Roman"/>
      <w:b w:val="0"/>
      <w:color w:val="106BBE"/>
    </w:rPr>
  </w:style>
  <w:style w:type="paragraph" w:styleId="af7">
    <w:name w:val="No Spacing"/>
    <w:link w:val="af8"/>
    <w:qFormat/>
    <w:rsid w:val="00881015"/>
    <w:pPr>
      <w:spacing w:after="0" w:line="240" w:lineRule="auto"/>
    </w:pPr>
    <w:rPr>
      <w:rFonts w:ascii="Calibri" w:eastAsia="Calibri" w:hAnsi="Calibri" w:cs="Times New Roman"/>
    </w:rPr>
  </w:style>
  <w:style w:type="character" w:customStyle="1" w:styleId="af8">
    <w:name w:val="Без интервала Знак"/>
    <w:link w:val="af7"/>
    <w:uiPriority w:val="1"/>
    <w:locked/>
    <w:rsid w:val="00881015"/>
    <w:rPr>
      <w:rFonts w:ascii="Calibri" w:eastAsia="Calibri" w:hAnsi="Calibri" w:cs="Times New Roman"/>
    </w:rPr>
  </w:style>
  <w:style w:type="character" w:customStyle="1" w:styleId="af9">
    <w:name w:val="Цветовое выделение"/>
    <w:uiPriority w:val="99"/>
    <w:rsid w:val="00881015"/>
    <w:rPr>
      <w:b/>
      <w:color w:val="26282F"/>
    </w:rPr>
  </w:style>
  <w:style w:type="character" w:customStyle="1" w:styleId="41">
    <w:name w:val="Основной текст (4)_"/>
    <w:link w:val="42"/>
    <w:uiPriority w:val="99"/>
    <w:locked/>
    <w:rsid w:val="00881015"/>
    <w:rPr>
      <w:sz w:val="27"/>
      <w:szCs w:val="27"/>
      <w:shd w:val="clear" w:color="auto" w:fill="FFFFFF"/>
    </w:rPr>
  </w:style>
  <w:style w:type="paragraph" w:customStyle="1" w:styleId="42">
    <w:name w:val="Основной текст (4)"/>
    <w:basedOn w:val="a"/>
    <w:link w:val="41"/>
    <w:uiPriority w:val="99"/>
    <w:rsid w:val="00881015"/>
    <w:pPr>
      <w:widowControl w:val="0"/>
      <w:shd w:val="clear" w:color="auto" w:fill="FFFFFF"/>
      <w:spacing w:line="638" w:lineRule="exact"/>
      <w:jc w:val="center"/>
    </w:pPr>
    <w:rPr>
      <w:rFonts w:asciiTheme="minorHAnsi" w:eastAsiaTheme="minorHAnsi" w:hAnsiTheme="minorHAnsi" w:cstheme="minorBidi"/>
      <w:sz w:val="27"/>
      <w:szCs w:val="27"/>
      <w:lang w:eastAsia="en-US"/>
    </w:rPr>
  </w:style>
  <w:style w:type="paragraph" w:styleId="afa">
    <w:name w:val="Normal (Web)"/>
    <w:basedOn w:val="a"/>
    <w:unhideWhenUsed/>
    <w:rsid w:val="00881015"/>
    <w:pPr>
      <w:spacing w:before="100" w:beforeAutospacing="1" w:after="100" w:afterAutospacing="1"/>
    </w:pPr>
    <w:rPr>
      <w:sz w:val="22"/>
      <w:szCs w:val="22"/>
    </w:rPr>
  </w:style>
  <w:style w:type="paragraph" w:customStyle="1" w:styleId="19">
    <w:name w:val="Заголовок1"/>
    <w:basedOn w:val="a"/>
    <w:next w:val="a"/>
    <w:qFormat/>
    <w:rsid w:val="00881015"/>
    <w:pPr>
      <w:contextualSpacing/>
    </w:pPr>
    <w:rPr>
      <w:rFonts w:ascii="Calibri Light" w:hAnsi="Calibri Light"/>
      <w:spacing w:val="-10"/>
      <w:kern w:val="28"/>
      <w:sz w:val="56"/>
      <w:szCs w:val="56"/>
      <w:lang w:eastAsia="en-US"/>
    </w:rPr>
  </w:style>
  <w:style w:type="character" w:customStyle="1" w:styleId="1a">
    <w:name w:val="Название Знак1"/>
    <w:basedOn w:val="a0"/>
    <w:link w:val="afb"/>
    <w:uiPriority w:val="10"/>
    <w:rsid w:val="00881015"/>
    <w:rPr>
      <w:rFonts w:ascii="Calibri Light" w:eastAsia="Times New Roman" w:hAnsi="Calibri Light" w:cs="Times New Roman"/>
      <w:spacing w:val="-10"/>
      <w:kern w:val="28"/>
      <w:sz w:val="56"/>
      <w:szCs w:val="56"/>
    </w:rPr>
  </w:style>
  <w:style w:type="character" w:styleId="afc">
    <w:name w:val="Hyperlink"/>
    <w:basedOn w:val="a0"/>
    <w:uiPriority w:val="99"/>
    <w:unhideWhenUsed/>
    <w:rsid w:val="00881015"/>
    <w:rPr>
      <w:color w:val="0000FF" w:themeColor="hyperlink"/>
      <w:u w:val="single"/>
    </w:rPr>
  </w:style>
  <w:style w:type="paragraph" w:styleId="a5">
    <w:name w:val="Balloon Text"/>
    <w:basedOn w:val="a"/>
    <w:link w:val="1b"/>
    <w:uiPriority w:val="99"/>
    <w:unhideWhenUsed/>
    <w:rsid w:val="00881015"/>
    <w:rPr>
      <w:rFonts w:ascii="Segoe UI" w:hAnsi="Segoe UI" w:cs="Segoe UI"/>
      <w:sz w:val="18"/>
      <w:szCs w:val="18"/>
    </w:rPr>
  </w:style>
  <w:style w:type="character" w:customStyle="1" w:styleId="1b">
    <w:name w:val="Текст выноски Знак1"/>
    <w:basedOn w:val="a0"/>
    <w:link w:val="a5"/>
    <w:uiPriority w:val="99"/>
    <w:semiHidden/>
    <w:rsid w:val="00881015"/>
    <w:rPr>
      <w:rFonts w:ascii="Segoe UI" w:eastAsia="Times New Roman" w:hAnsi="Segoe UI" w:cs="Segoe UI"/>
      <w:sz w:val="18"/>
      <w:szCs w:val="18"/>
      <w:lang w:eastAsia="ru-RU"/>
    </w:rPr>
  </w:style>
  <w:style w:type="paragraph" w:styleId="a7">
    <w:name w:val="header"/>
    <w:basedOn w:val="a"/>
    <w:link w:val="1c"/>
    <w:uiPriority w:val="99"/>
    <w:unhideWhenUsed/>
    <w:rsid w:val="00881015"/>
    <w:pPr>
      <w:tabs>
        <w:tab w:val="center" w:pos="4677"/>
        <w:tab w:val="right" w:pos="9355"/>
      </w:tabs>
    </w:pPr>
  </w:style>
  <w:style w:type="character" w:customStyle="1" w:styleId="1c">
    <w:name w:val="Верхний колонтитул Знак1"/>
    <w:basedOn w:val="a0"/>
    <w:link w:val="a7"/>
    <w:uiPriority w:val="99"/>
    <w:semiHidden/>
    <w:rsid w:val="00881015"/>
    <w:rPr>
      <w:rFonts w:ascii="Times New Roman" w:eastAsia="Times New Roman" w:hAnsi="Times New Roman" w:cs="Times New Roman"/>
      <w:sz w:val="24"/>
      <w:szCs w:val="24"/>
      <w:lang w:eastAsia="ru-RU"/>
    </w:rPr>
  </w:style>
  <w:style w:type="paragraph" w:styleId="a9">
    <w:name w:val="footer"/>
    <w:basedOn w:val="a"/>
    <w:link w:val="1d"/>
    <w:uiPriority w:val="99"/>
    <w:unhideWhenUsed/>
    <w:rsid w:val="00881015"/>
    <w:pPr>
      <w:tabs>
        <w:tab w:val="center" w:pos="4677"/>
        <w:tab w:val="right" w:pos="9355"/>
      </w:tabs>
    </w:pPr>
  </w:style>
  <w:style w:type="character" w:customStyle="1" w:styleId="1d">
    <w:name w:val="Нижний колонтитул Знак1"/>
    <w:basedOn w:val="a0"/>
    <w:link w:val="a9"/>
    <w:uiPriority w:val="99"/>
    <w:semiHidden/>
    <w:rsid w:val="00881015"/>
    <w:rPr>
      <w:rFonts w:ascii="Times New Roman" w:eastAsia="Times New Roman" w:hAnsi="Times New Roman" w:cs="Times New Roman"/>
      <w:sz w:val="24"/>
      <w:szCs w:val="24"/>
      <w:lang w:eastAsia="ru-RU"/>
    </w:rPr>
  </w:style>
  <w:style w:type="paragraph" w:styleId="afb">
    <w:name w:val="Title"/>
    <w:basedOn w:val="a"/>
    <w:next w:val="a"/>
    <w:link w:val="1a"/>
    <w:uiPriority w:val="10"/>
    <w:qFormat/>
    <w:rsid w:val="00881015"/>
    <w:pPr>
      <w:contextualSpacing/>
    </w:pPr>
    <w:rPr>
      <w:rFonts w:ascii="Calibri Light" w:hAnsi="Calibri Light"/>
      <w:spacing w:val="-10"/>
      <w:kern w:val="28"/>
      <w:sz w:val="56"/>
      <w:szCs w:val="56"/>
      <w:lang w:eastAsia="en-US"/>
    </w:rPr>
  </w:style>
  <w:style w:type="character" w:customStyle="1" w:styleId="1e">
    <w:name w:val="Заголовок Знак1"/>
    <w:basedOn w:val="a0"/>
    <w:uiPriority w:val="10"/>
    <w:rsid w:val="00881015"/>
    <w:rPr>
      <w:rFonts w:asciiTheme="majorHAnsi" w:eastAsiaTheme="majorEastAsia" w:hAnsiTheme="majorHAnsi" w:cstheme="majorBidi"/>
      <w:spacing w:val="-10"/>
      <w:kern w:val="28"/>
      <w:sz w:val="56"/>
      <w:szCs w:val="56"/>
      <w:lang w:eastAsia="ru-RU"/>
    </w:rPr>
  </w:style>
  <w:style w:type="numbering" w:customStyle="1" w:styleId="21">
    <w:name w:val="Нет списка2"/>
    <w:next w:val="a2"/>
    <w:uiPriority w:val="99"/>
    <w:semiHidden/>
    <w:unhideWhenUsed/>
    <w:rsid w:val="00292C72"/>
  </w:style>
  <w:style w:type="character" w:customStyle="1" w:styleId="50">
    <w:name w:val="Заголовок 5 Знак"/>
    <w:basedOn w:val="a0"/>
    <w:link w:val="5"/>
    <w:rsid w:val="00AB2964"/>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AB2964"/>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AB2964"/>
    <w:rPr>
      <w:rFonts w:ascii="Times New Roman" w:eastAsia="Times New Roman" w:hAnsi="Times New Roman" w:cs="Times New Roman"/>
      <w:color w:val="000000"/>
      <w:sz w:val="28"/>
      <w:szCs w:val="30"/>
      <w:lang w:eastAsia="ru-RU"/>
    </w:rPr>
  </w:style>
  <w:style w:type="character" w:customStyle="1" w:styleId="80">
    <w:name w:val="Заголовок 8 Знак"/>
    <w:basedOn w:val="a0"/>
    <w:link w:val="8"/>
    <w:rsid w:val="00AB2964"/>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AB2964"/>
    <w:rPr>
      <w:rFonts w:ascii="Times New Roman" w:eastAsia="Times New Roman" w:hAnsi="Times New Roman" w:cs="Times New Roman"/>
      <w:b/>
      <w:bCs/>
      <w:color w:val="000000"/>
      <w:spacing w:val="-18"/>
      <w:sz w:val="37"/>
      <w:szCs w:val="20"/>
      <w:shd w:val="clear" w:color="auto" w:fill="FFFFFF"/>
      <w:lang w:eastAsia="ru-RU"/>
    </w:rPr>
  </w:style>
  <w:style w:type="numbering" w:customStyle="1" w:styleId="31">
    <w:name w:val="Нет списка3"/>
    <w:next w:val="a2"/>
    <w:uiPriority w:val="99"/>
    <w:semiHidden/>
    <w:unhideWhenUsed/>
    <w:rsid w:val="00AB2964"/>
  </w:style>
  <w:style w:type="numbering" w:customStyle="1" w:styleId="120">
    <w:name w:val="Нет списка12"/>
    <w:next w:val="a2"/>
    <w:uiPriority w:val="99"/>
    <w:semiHidden/>
    <w:rsid w:val="00AB2964"/>
  </w:style>
  <w:style w:type="character" w:customStyle="1" w:styleId="1f">
    <w:name w:val="Основной шрифт абзаца1"/>
    <w:rsid w:val="00AB2964"/>
  </w:style>
  <w:style w:type="paragraph" w:styleId="afd">
    <w:name w:val="Body Text"/>
    <w:basedOn w:val="a"/>
    <w:link w:val="afe"/>
    <w:rsid w:val="00AB2964"/>
    <w:pPr>
      <w:suppressAutoHyphens/>
      <w:jc w:val="both"/>
    </w:pPr>
    <w:rPr>
      <w:sz w:val="28"/>
      <w:lang w:eastAsia="ar-SA"/>
    </w:rPr>
  </w:style>
  <w:style w:type="character" w:customStyle="1" w:styleId="afe">
    <w:name w:val="Основной текст Знак"/>
    <w:basedOn w:val="a0"/>
    <w:link w:val="afd"/>
    <w:rsid w:val="00AB2964"/>
    <w:rPr>
      <w:rFonts w:ascii="Times New Roman" w:eastAsia="Times New Roman" w:hAnsi="Times New Roman" w:cs="Times New Roman"/>
      <w:sz w:val="28"/>
      <w:szCs w:val="24"/>
      <w:lang w:eastAsia="ar-SA"/>
    </w:rPr>
  </w:style>
  <w:style w:type="paragraph" w:styleId="aff">
    <w:name w:val="List"/>
    <w:basedOn w:val="afd"/>
    <w:rsid w:val="00AB2964"/>
    <w:rPr>
      <w:rFonts w:cs="Tahoma"/>
    </w:rPr>
  </w:style>
  <w:style w:type="paragraph" w:customStyle="1" w:styleId="1f0">
    <w:name w:val="Название1"/>
    <w:basedOn w:val="a"/>
    <w:rsid w:val="00AB2964"/>
    <w:pPr>
      <w:suppressLineNumbers/>
      <w:suppressAutoHyphens/>
      <w:spacing w:before="120" w:after="120"/>
    </w:pPr>
    <w:rPr>
      <w:rFonts w:cs="Tahoma"/>
      <w:i/>
      <w:iCs/>
      <w:lang w:eastAsia="ar-SA"/>
    </w:rPr>
  </w:style>
  <w:style w:type="paragraph" w:customStyle="1" w:styleId="1f1">
    <w:name w:val="Указатель1"/>
    <w:basedOn w:val="a"/>
    <w:rsid w:val="00AB2964"/>
    <w:pPr>
      <w:suppressLineNumbers/>
      <w:suppressAutoHyphens/>
    </w:pPr>
    <w:rPr>
      <w:rFonts w:cs="Tahoma"/>
      <w:lang w:eastAsia="ar-SA"/>
    </w:rPr>
  </w:style>
  <w:style w:type="paragraph" w:styleId="aff0">
    <w:name w:val="Body Text Indent"/>
    <w:basedOn w:val="a"/>
    <w:link w:val="aff1"/>
    <w:rsid w:val="00AB2964"/>
    <w:pPr>
      <w:suppressAutoHyphens/>
      <w:ind w:firstLine="709"/>
      <w:jc w:val="both"/>
    </w:pPr>
    <w:rPr>
      <w:sz w:val="28"/>
      <w:lang w:eastAsia="ar-SA"/>
    </w:rPr>
  </w:style>
  <w:style w:type="character" w:customStyle="1" w:styleId="aff1">
    <w:name w:val="Основной текст с отступом Знак"/>
    <w:basedOn w:val="a0"/>
    <w:link w:val="aff0"/>
    <w:rsid w:val="00AB2964"/>
    <w:rPr>
      <w:rFonts w:ascii="Times New Roman" w:eastAsia="Times New Roman" w:hAnsi="Times New Roman" w:cs="Times New Roman"/>
      <w:sz w:val="28"/>
      <w:szCs w:val="24"/>
      <w:lang w:eastAsia="ar-SA"/>
    </w:rPr>
  </w:style>
  <w:style w:type="paragraph" w:customStyle="1" w:styleId="aff2">
    <w:name w:val="Знак Знак Знак Знак Знак Знак Знак Знак Знак Знак Знак Знак Знак Знак Знак Знак Знак Знак Знак"/>
    <w:basedOn w:val="a"/>
    <w:rsid w:val="00AB2964"/>
    <w:pPr>
      <w:suppressAutoHyphens/>
      <w:spacing w:before="100" w:after="100"/>
    </w:pPr>
    <w:rPr>
      <w:rFonts w:ascii="Tahoma" w:hAnsi="Tahoma"/>
      <w:sz w:val="20"/>
      <w:szCs w:val="20"/>
      <w:lang w:val="en-US" w:eastAsia="ar-SA"/>
    </w:rPr>
  </w:style>
  <w:style w:type="paragraph" w:customStyle="1" w:styleId="aff3">
    <w:name w:val="Знак"/>
    <w:basedOn w:val="a"/>
    <w:rsid w:val="00AB2964"/>
    <w:pPr>
      <w:widowControl w:val="0"/>
      <w:adjustRightInd w:val="0"/>
      <w:spacing w:after="160" w:line="240" w:lineRule="exact"/>
      <w:jc w:val="right"/>
    </w:pPr>
    <w:rPr>
      <w:sz w:val="20"/>
      <w:szCs w:val="20"/>
      <w:lang w:val="en-GB" w:eastAsia="en-US"/>
    </w:rPr>
  </w:style>
  <w:style w:type="paragraph" w:customStyle="1" w:styleId="ConsNormal">
    <w:name w:val="ConsNormal"/>
    <w:rsid w:val="00AB296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B2964"/>
    <w:pPr>
      <w:spacing w:before="100" w:beforeAutospacing="1" w:after="100" w:afterAutospacing="1"/>
    </w:pPr>
    <w:rPr>
      <w:rFonts w:ascii="Tahoma" w:hAnsi="Tahoma"/>
      <w:sz w:val="20"/>
      <w:szCs w:val="20"/>
      <w:lang w:val="en-US" w:eastAsia="en-US"/>
    </w:rPr>
  </w:style>
  <w:style w:type="paragraph" w:customStyle="1" w:styleId="aff4">
    <w:name w:val="Знак Знак Знак Знак"/>
    <w:basedOn w:val="a"/>
    <w:rsid w:val="00AB2964"/>
    <w:pPr>
      <w:spacing w:before="100" w:beforeAutospacing="1" w:after="100" w:afterAutospacing="1"/>
    </w:pPr>
    <w:rPr>
      <w:rFonts w:ascii="Tahoma" w:hAnsi="Tahoma"/>
      <w:sz w:val="20"/>
      <w:szCs w:val="20"/>
      <w:lang w:val="en-US" w:eastAsia="en-US"/>
    </w:rPr>
  </w:style>
  <w:style w:type="paragraph" w:customStyle="1" w:styleId="ConsPlusTitlePage">
    <w:name w:val="ConsPlusTitlePage"/>
    <w:rsid w:val="00AB2964"/>
    <w:pPr>
      <w:widowControl w:val="0"/>
      <w:autoSpaceDE w:val="0"/>
      <w:autoSpaceDN w:val="0"/>
      <w:spacing w:after="0" w:line="240" w:lineRule="auto"/>
    </w:pPr>
    <w:rPr>
      <w:rFonts w:ascii="Tahoma" w:eastAsia="Times New Roman" w:hAnsi="Tahoma" w:cs="Tahoma"/>
      <w:sz w:val="20"/>
      <w:szCs w:val="20"/>
      <w:lang w:eastAsia="ru-RU"/>
    </w:rPr>
  </w:style>
  <w:style w:type="paragraph" w:styleId="22">
    <w:name w:val="Body Text 2"/>
    <w:basedOn w:val="a"/>
    <w:link w:val="23"/>
    <w:rsid w:val="00AB2964"/>
    <w:pPr>
      <w:spacing w:line="360" w:lineRule="auto"/>
      <w:jc w:val="both"/>
    </w:pPr>
    <w:rPr>
      <w:sz w:val="28"/>
      <w:szCs w:val="20"/>
    </w:rPr>
  </w:style>
  <w:style w:type="character" w:customStyle="1" w:styleId="23">
    <w:name w:val="Основной текст 2 Знак"/>
    <w:basedOn w:val="a0"/>
    <w:link w:val="22"/>
    <w:rsid w:val="00AB2964"/>
    <w:rPr>
      <w:rFonts w:ascii="Times New Roman" w:eastAsia="Times New Roman" w:hAnsi="Times New Roman" w:cs="Times New Roman"/>
      <w:sz w:val="28"/>
      <w:szCs w:val="20"/>
      <w:lang w:eastAsia="ru-RU"/>
    </w:rPr>
  </w:style>
  <w:style w:type="paragraph" w:styleId="32">
    <w:name w:val="Body Text 3"/>
    <w:basedOn w:val="a"/>
    <w:link w:val="33"/>
    <w:rsid w:val="00AB2964"/>
    <w:pPr>
      <w:widowControl w:val="0"/>
      <w:shd w:val="clear" w:color="auto" w:fill="FFFFFF"/>
      <w:autoSpaceDE w:val="0"/>
      <w:autoSpaceDN w:val="0"/>
      <w:adjustRightInd w:val="0"/>
      <w:jc w:val="both"/>
    </w:pPr>
    <w:rPr>
      <w:sz w:val="28"/>
      <w:szCs w:val="20"/>
    </w:rPr>
  </w:style>
  <w:style w:type="character" w:customStyle="1" w:styleId="33">
    <w:name w:val="Основной текст 3 Знак"/>
    <w:basedOn w:val="a0"/>
    <w:link w:val="32"/>
    <w:rsid w:val="00AB2964"/>
    <w:rPr>
      <w:rFonts w:ascii="Times New Roman" w:eastAsia="Times New Roman" w:hAnsi="Times New Roman" w:cs="Times New Roman"/>
      <w:sz w:val="28"/>
      <w:szCs w:val="20"/>
      <w:shd w:val="clear" w:color="auto" w:fill="FFFFFF"/>
      <w:lang w:eastAsia="ru-RU"/>
    </w:rPr>
  </w:style>
  <w:style w:type="paragraph" w:styleId="aff5">
    <w:name w:val="Block Text"/>
    <w:basedOn w:val="a"/>
    <w:rsid w:val="00AB2964"/>
    <w:pPr>
      <w:widowControl w:val="0"/>
      <w:shd w:val="clear" w:color="auto" w:fill="FFFFFF"/>
      <w:autoSpaceDE w:val="0"/>
      <w:autoSpaceDN w:val="0"/>
      <w:adjustRightInd w:val="0"/>
      <w:spacing w:before="5" w:line="360" w:lineRule="auto"/>
      <w:ind w:left="14" w:right="5" w:firstLine="679"/>
      <w:jc w:val="both"/>
    </w:pPr>
    <w:rPr>
      <w:color w:val="000000"/>
      <w:sz w:val="28"/>
      <w:szCs w:val="28"/>
    </w:rPr>
  </w:style>
  <w:style w:type="paragraph" w:styleId="24">
    <w:name w:val="Body Text Indent 2"/>
    <w:basedOn w:val="a"/>
    <w:link w:val="25"/>
    <w:rsid w:val="00AB2964"/>
    <w:pPr>
      <w:spacing w:line="360" w:lineRule="auto"/>
      <w:ind w:firstLine="708"/>
      <w:jc w:val="both"/>
    </w:pPr>
    <w:rPr>
      <w:sz w:val="28"/>
    </w:rPr>
  </w:style>
  <w:style w:type="character" w:customStyle="1" w:styleId="25">
    <w:name w:val="Основной текст с отступом 2 Знак"/>
    <w:basedOn w:val="a0"/>
    <w:link w:val="24"/>
    <w:rsid w:val="00AB2964"/>
    <w:rPr>
      <w:rFonts w:ascii="Times New Roman" w:eastAsia="Times New Roman" w:hAnsi="Times New Roman" w:cs="Times New Roman"/>
      <w:sz w:val="28"/>
      <w:szCs w:val="24"/>
      <w:lang w:eastAsia="ru-RU"/>
    </w:rPr>
  </w:style>
  <w:style w:type="paragraph" w:styleId="34">
    <w:name w:val="Body Text Indent 3"/>
    <w:basedOn w:val="a"/>
    <w:link w:val="35"/>
    <w:rsid w:val="00AB2964"/>
    <w:pPr>
      <w:widowControl w:val="0"/>
      <w:shd w:val="clear" w:color="auto" w:fill="FFFFFF"/>
      <w:tabs>
        <w:tab w:val="left" w:pos="4111"/>
      </w:tabs>
      <w:autoSpaceDE w:val="0"/>
      <w:autoSpaceDN w:val="0"/>
      <w:adjustRightInd w:val="0"/>
      <w:spacing w:line="360" w:lineRule="auto"/>
      <w:ind w:firstLine="720"/>
      <w:jc w:val="both"/>
    </w:pPr>
    <w:rPr>
      <w:color w:val="000000"/>
      <w:spacing w:val="-4"/>
      <w:sz w:val="28"/>
      <w:szCs w:val="28"/>
    </w:rPr>
  </w:style>
  <w:style w:type="character" w:customStyle="1" w:styleId="35">
    <w:name w:val="Основной текст с отступом 3 Знак"/>
    <w:basedOn w:val="a0"/>
    <w:link w:val="34"/>
    <w:rsid w:val="00AB2964"/>
    <w:rPr>
      <w:rFonts w:ascii="Times New Roman" w:eastAsia="Times New Roman" w:hAnsi="Times New Roman" w:cs="Times New Roman"/>
      <w:color w:val="000000"/>
      <w:spacing w:val="-4"/>
      <w:sz w:val="28"/>
      <w:szCs w:val="28"/>
      <w:shd w:val="clear" w:color="auto" w:fill="FFFFFF"/>
      <w:lang w:eastAsia="ru-RU"/>
    </w:rPr>
  </w:style>
  <w:style w:type="paragraph" w:customStyle="1" w:styleId="1f2">
    <w:name w:val="Стиль1"/>
    <w:basedOn w:val="a"/>
    <w:rsid w:val="00AB2964"/>
  </w:style>
  <w:style w:type="paragraph" w:customStyle="1" w:styleId="1f3">
    <w:name w:val="Обычный1"/>
    <w:rsid w:val="00AB2964"/>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AB29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6">
    <w:name w:val="Знак Знак2"/>
    <w:rsid w:val="00AB2964"/>
    <w:rPr>
      <w:sz w:val="28"/>
    </w:rPr>
  </w:style>
  <w:style w:type="paragraph" w:customStyle="1" w:styleId="-">
    <w:name w:val="АА-рубленый"/>
    <w:rsid w:val="00AB2964"/>
    <w:pPr>
      <w:autoSpaceDE w:val="0"/>
      <w:autoSpaceDN w:val="0"/>
      <w:adjustRightInd w:val="0"/>
      <w:spacing w:after="0" w:line="196" w:lineRule="atLeast"/>
      <w:ind w:firstLine="170"/>
      <w:jc w:val="both"/>
    </w:pPr>
    <w:rPr>
      <w:rFonts w:ascii="JournalSans" w:eastAsia="Times New Roman" w:hAnsi="JournalSans" w:cs="JournalSans"/>
      <w:color w:val="000000"/>
      <w:sz w:val="17"/>
      <w:szCs w:val="17"/>
      <w:lang w:eastAsia="ru-RU"/>
    </w:rPr>
  </w:style>
  <w:style w:type="character" w:customStyle="1" w:styleId="FontStyle15">
    <w:name w:val="Font Style15"/>
    <w:rsid w:val="00AB2964"/>
    <w:rPr>
      <w:rFonts w:ascii="Times New Roman" w:hAnsi="Times New Roman" w:cs="Times New Roman"/>
      <w:sz w:val="26"/>
      <w:szCs w:val="26"/>
    </w:rPr>
  </w:style>
  <w:style w:type="character" w:customStyle="1" w:styleId="1f4">
    <w:name w:val="Знак Знак1"/>
    <w:locked/>
    <w:rsid w:val="00AB2964"/>
    <w:rPr>
      <w:sz w:val="28"/>
      <w:lang w:val="ru-RU" w:eastAsia="ru-RU" w:bidi="ar-SA"/>
    </w:rPr>
  </w:style>
  <w:style w:type="paragraph" w:customStyle="1" w:styleId="Heading">
    <w:name w:val="Heading"/>
    <w:rsid w:val="00AB2964"/>
    <w:pPr>
      <w:autoSpaceDE w:val="0"/>
      <w:autoSpaceDN w:val="0"/>
      <w:adjustRightInd w:val="0"/>
      <w:spacing w:after="0" w:line="240" w:lineRule="auto"/>
    </w:pPr>
    <w:rPr>
      <w:rFonts w:ascii="Arial" w:eastAsia="Times New Roman" w:hAnsi="Arial" w:cs="Arial"/>
      <w:b/>
      <w:bCs/>
      <w:lang w:eastAsia="ru-RU"/>
    </w:rPr>
  </w:style>
  <w:style w:type="character" w:customStyle="1" w:styleId="36">
    <w:name w:val="Знак Знак3"/>
    <w:rsid w:val="00AB2964"/>
    <w:rPr>
      <w:b/>
      <w:bCs/>
      <w:lang w:val="ru-RU" w:eastAsia="ru-RU" w:bidi="ar-SA"/>
    </w:rPr>
  </w:style>
  <w:style w:type="paragraph" w:customStyle="1" w:styleId="1f5">
    <w:name w:val="Знак1 Знак Знак Знак Знак Знак Знак"/>
    <w:basedOn w:val="a"/>
    <w:rsid w:val="00AB2964"/>
    <w:pPr>
      <w:widowControl w:val="0"/>
      <w:adjustRightInd w:val="0"/>
      <w:spacing w:after="160" w:line="240" w:lineRule="exact"/>
      <w:jc w:val="right"/>
    </w:pPr>
    <w:rPr>
      <w:sz w:val="20"/>
      <w:szCs w:val="20"/>
      <w:lang w:val="en-GB" w:eastAsia="en-US"/>
    </w:rPr>
  </w:style>
  <w:style w:type="paragraph" w:customStyle="1" w:styleId="aff6">
    <w:name w:val="Знак Знак Знак Знак Знак Знак Знак"/>
    <w:basedOn w:val="a"/>
    <w:rsid w:val="00AB2964"/>
    <w:pPr>
      <w:widowControl w:val="0"/>
      <w:adjustRightInd w:val="0"/>
      <w:spacing w:after="160" w:line="240" w:lineRule="exact"/>
      <w:jc w:val="right"/>
    </w:pPr>
    <w:rPr>
      <w:sz w:val="20"/>
      <w:szCs w:val="20"/>
      <w:lang w:val="en-GB" w:eastAsia="en-US"/>
    </w:rPr>
  </w:style>
  <w:style w:type="character" w:customStyle="1" w:styleId="aff7">
    <w:name w:val="Знак Знак"/>
    <w:locked/>
    <w:rsid w:val="00AB2964"/>
    <w:rPr>
      <w:b/>
      <w:bCs/>
      <w:lang w:val="ru-RU" w:eastAsia="ru-RU" w:bidi="ar-SA"/>
    </w:rPr>
  </w:style>
  <w:style w:type="paragraph" w:customStyle="1" w:styleId="msonormalcxspmiddle">
    <w:name w:val="msonormalcxspmiddle"/>
    <w:basedOn w:val="a"/>
    <w:rsid w:val="00AB2964"/>
    <w:pPr>
      <w:spacing w:before="100" w:beforeAutospacing="1" w:after="100" w:afterAutospacing="1"/>
    </w:pPr>
  </w:style>
  <w:style w:type="paragraph" w:customStyle="1" w:styleId="msonormalcxsplast">
    <w:name w:val="msonormalcxsplast"/>
    <w:basedOn w:val="a"/>
    <w:rsid w:val="00AB2964"/>
    <w:pPr>
      <w:spacing w:before="100" w:beforeAutospacing="1" w:after="100" w:afterAutospacing="1"/>
    </w:pPr>
  </w:style>
  <w:style w:type="paragraph" w:styleId="aff8">
    <w:name w:val="Plain Text"/>
    <w:basedOn w:val="a"/>
    <w:link w:val="aff9"/>
    <w:rsid w:val="00AB2964"/>
    <w:pPr>
      <w:autoSpaceDE w:val="0"/>
      <w:autoSpaceDN w:val="0"/>
    </w:pPr>
    <w:rPr>
      <w:rFonts w:ascii="Courier New" w:hAnsi="Courier New" w:cs="Courier New"/>
      <w:sz w:val="20"/>
      <w:szCs w:val="20"/>
    </w:rPr>
  </w:style>
  <w:style w:type="character" w:customStyle="1" w:styleId="aff9">
    <w:name w:val="Текст Знак"/>
    <w:basedOn w:val="a0"/>
    <w:link w:val="aff8"/>
    <w:rsid w:val="00AB2964"/>
    <w:rPr>
      <w:rFonts w:ascii="Courier New" w:eastAsia="Times New Roman" w:hAnsi="Courier New" w:cs="Courier New"/>
      <w:sz w:val="20"/>
      <w:szCs w:val="20"/>
      <w:lang w:eastAsia="ru-RU"/>
    </w:rPr>
  </w:style>
  <w:style w:type="paragraph" w:customStyle="1" w:styleId="Style8">
    <w:name w:val="Style8"/>
    <w:basedOn w:val="a"/>
    <w:uiPriority w:val="99"/>
    <w:rsid w:val="00AB2964"/>
    <w:pPr>
      <w:widowControl w:val="0"/>
      <w:autoSpaceDE w:val="0"/>
      <w:autoSpaceDN w:val="0"/>
      <w:adjustRightInd w:val="0"/>
      <w:spacing w:line="229" w:lineRule="exact"/>
      <w:jc w:val="both"/>
    </w:pPr>
  </w:style>
  <w:style w:type="paragraph" w:customStyle="1" w:styleId="Style9">
    <w:name w:val="Style9"/>
    <w:basedOn w:val="a"/>
    <w:uiPriority w:val="99"/>
    <w:rsid w:val="00AB2964"/>
    <w:pPr>
      <w:widowControl w:val="0"/>
      <w:autoSpaceDE w:val="0"/>
      <w:autoSpaceDN w:val="0"/>
      <w:adjustRightInd w:val="0"/>
      <w:spacing w:line="345" w:lineRule="exact"/>
      <w:ind w:firstLine="514"/>
      <w:jc w:val="both"/>
    </w:pPr>
  </w:style>
  <w:style w:type="character" w:customStyle="1" w:styleId="apple-converted-space">
    <w:name w:val="apple-converted-space"/>
    <w:basedOn w:val="a0"/>
    <w:rsid w:val="00AB2964"/>
  </w:style>
  <w:style w:type="character" w:customStyle="1" w:styleId="Heading6Char">
    <w:name w:val="Heading 6 Char"/>
    <w:locked/>
    <w:rsid w:val="00AB2964"/>
    <w:rPr>
      <w:sz w:val="28"/>
      <w:lang w:val="ru-RU" w:eastAsia="ru-RU" w:bidi="ar-SA"/>
    </w:rPr>
  </w:style>
  <w:style w:type="paragraph" w:customStyle="1" w:styleId="210">
    <w:name w:val="Основной текст с отступом 21"/>
    <w:basedOn w:val="a"/>
    <w:rsid w:val="00AB2964"/>
    <w:pPr>
      <w:spacing w:line="360" w:lineRule="auto"/>
      <w:ind w:firstLine="567"/>
      <w:jc w:val="both"/>
    </w:pPr>
    <w:rPr>
      <w:rFonts w:ascii="Arial" w:hAnsi="Arial"/>
      <w:szCs w:val="20"/>
      <w:lang w:eastAsia="ar-SA"/>
    </w:rPr>
  </w:style>
  <w:style w:type="character" w:customStyle="1" w:styleId="91">
    <w:name w:val="Знак Знак9"/>
    <w:rsid w:val="00AB2964"/>
    <w:rPr>
      <w:sz w:val="28"/>
      <w:lang w:val="ru-RU" w:eastAsia="ru-RU" w:bidi="ar-SA"/>
    </w:rPr>
  </w:style>
  <w:style w:type="character" w:customStyle="1" w:styleId="51">
    <w:name w:val="Знак Знак5"/>
    <w:rsid w:val="00AB2964"/>
    <w:rPr>
      <w:b/>
      <w:bCs/>
      <w:lang w:val="ru-RU" w:eastAsia="ru-RU" w:bidi="ar-SA"/>
    </w:rPr>
  </w:style>
  <w:style w:type="character" w:customStyle="1" w:styleId="37">
    <w:name w:val="Основной текст (3)_"/>
    <w:link w:val="38"/>
    <w:rsid w:val="00AB2964"/>
    <w:rPr>
      <w:shd w:val="clear" w:color="auto" w:fill="FFFFFF"/>
    </w:rPr>
  </w:style>
  <w:style w:type="paragraph" w:customStyle="1" w:styleId="38">
    <w:name w:val="Основной текст (3)"/>
    <w:basedOn w:val="a"/>
    <w:link w:val="37"/>
    <w:rsid w:val="00AB2964"/>
    <w:pPr>
      <w:widowControl w:val="0"/>
      <w:shd w:val="clear" w:color="auto" w:fill="FFFFFF"/>
      <w:spacing w:before="240" w:after="360" w:line="240" w:lineRule="atLeast"/>
      <w:ind w:hanging="340"/>
      <w:jc w:val="both"/>
    </w:pPr>
    <w:rPr>
      <w:rFonts w:asciiTheme="minorHAnsi" w:eastAsiaTheme="minorHAnsi" w:hAnsiTheme="minorHAnsi" w:cstheme="minorBidi"/>
      <w:sz w:val="22"/>
      <w:szCs w:val="22"/>
      <w:lang w:eastAsia="en-US"/>
    </w:rPr>
  </w:style>
  <w:style w:type="paragraph" w:customStyle="1" w:styleId="1f6">
    <w:name w:val="Абзац списка1"/>
    <w:basedOn w:val="a"/>
    <w:rsid w:val="00AB2964"/>
    <w:pPr>
      <w:spacing w:after="200" w:line="276" w:lineRule="auto"/>
      <w:ind w:left="720"/>
      <w:contextualSpacing/>
    </w:pPr>
    <w:rPr>
      <w:rFonts w:ascii="Calibri" w:hAnsi="Calibri"/>
      <w:sz w:val="22"/>
      <w:szCs w:val="22"/>
      <w:lang w:eastAsia="en-US"/>
    </w:rPr>
  </w:style>
  <w:style w:type="paragraph" w:customStyle="1" w:styleId="Style2">
    <w:name w:val="Style2"/>
    <w:basedOn w:val="a"/>
    <w:uiPriority w:val="99"/>
    <w:rsid w:val="00AB2964"/>
    <w:pPr>
      <w:widowControl w:val="0"/>
      <w:autoSpaceDE w:val="0"/>
      <w:autoSpaceDN w:val="0"/>
      <w:adjustRightInd w:val="0"/>
      <w:spacing w:line="202" w:lineRule="exact"/>
      <w:jc w:val="both"/>
    </w:pPr>
    <w:rPr>
      <w:rFonts w:eastAsia="Calibri"/>
    </w:rPr>
  </w:style>
  <w:style w:type="character" w:customStyle="1" w:styleId="FontStyle12">
    <w:name w:val="Font Style12"/>
    <w:rsid w:val="00AB2964"/>
    <w:rPr>
      <w:rFonts w:ascii="Times New Roman" w:hAnsi="Times New Roman" w:cs="Times New Roman"/>
      <w:sz w:val="16"/>
      <w:szCs w:val="16"/>
    </w:rPr>
  </w:style>
  <w:style w:type="paragraph" w:customStyle="1" w:styleId="Style3">
    <w:name w:val="Style3"/>
    <w:basedOn w:val="a"/>
    <w:uiPriority w:val="99"/>
    <w:rsid w:val="00AB2964"/>
    <w:pPr>
      <w:widowControl w:val="0"/>
      <w:autoSpaceDE w:val="0"/>
      <w:autoSpaceDN w:val="0"/>
      <w:adjustRightInd w:val="0"/>
      <w:spacing w:line="342" w:lineRule="exact"/>
      <w:ind w:firstLine="499"/>
      <w:jc w:val="both"/>
    </w:pPr>
    <w:rPr>
      <w:rFonts w:eastAsia="Calibri"/>
    </w:rPr>
  </w:style>
  <w:style w:type="paragraph" w:customStyle="1" w:styleId="Style4">
    <w:name w:val="Style4"/>
    <w:basedOn w:val="a"/>
    <w:uiPriority w:val="99"/>
    <w:rsid w:val="00AB2964"/>
    <w:pPr>
      <w:widowControl w:val="0"/>
      <w:autoSpaceDE w:val="0"/>
      <w:autoSpaceDN w:val="0"/>
      <w:adjustRightInd w:val="0"/>
      <w:spacing w:line="346" w:lineRule="exact"/>
      <w:ind w:firstLine="518"/>
      <w:jc w:val="both"/>
    </w:pPr>
    <w:rPr>
      <w:rFonts w:eastAsia="Calibri"/>
    </w:rPr>
  </w:style>
  <w:style w:type="paragraph" w:customStyle="1" w:styleId="Style6">
    <w:name w:val="Style6"/>
    <w:basedOn w:val="a"/>
    <w:uiPriority w:val="99"/>
    <w:rsid w:val="00AB2964"/>
    <w:pPr>
      <w:widowControl w:val="0"/>
      <w:autoSpaceDE w:val="0"/>
      <w:autoSpaceDN w:val="0"/>
      <w:adjustRightInd w:val="0"/>
      <w:spacing w:line="198" w:lineRule="exact"/>
      <w:ind w:firstLine="1085"/>
    </w:pPr>
    <w:rPr>
      <w:rFonts w:eastAsia="Calibri"/>
    </w:rPr>
  </w:style>
  <w:style w:type="paragraph" w:customStyle="1" w:styleId="Style1">
    <w:name w:val="Style1"/>
    <w:basedOn w:val="a"/>
    <w:uiPriority w:val="99"/>
    <w:rsid w:val="00AB2964"/>
    <w:pPr>
      <w:widowControl w:val="0"/>
      <w:autoSpaceDE w:val="0"/>
      <w:autoSpaceDN w:val="0"/>
      <w:adjustRightInd w:val="0"/>
    </w:pPr>
    <w:rPr>
      <w:rFonts w:eastAsia="Calibri"/>
    </w:rPr>
  </w:style>
  <w:style w:type="paragraph" w:customStyle="1" w:styleId="Style5">
    <w:name w:val="Style5"/>
    <w:basedOn w:val="a"/>
    <w:uiPriority w:val="99"/>
    <w:rsid w:val="00AB2964"/>
    <w:pPr>
      <w:widowControl w:val="0"/>
      <w:autoSpaceDE w:val="0"/>
      <w:autoSpaceDN w:val="0"/>
      <w:adjustRightInd w:val="0"/>
      <w:spacing w:line="197" w:lineRule="exact"/>
      <w:jc w:val="center"/>
    </w:pPr>
    <w:rPr>
      <w:rFonts w:eastAsia="Calibri"/>
    </w:rPr>
  </w:style>
  <w:style w:type="paragraph" w:customStyle="1" w:styleId="Style7">
    <w:name w:val="Style7"/>
    <w:basedOn w:val="a"/>
    <w:uiPriority w:val="99"/>
    <w:rsid w:val="00AB2964"/>
    <w:pPr>
      <w:widowControl w:val="0"/>
      <w:autoSpaceDE w:val="0"/>
      <w:autoSpaceDN w:val="0"/>
      <w:adjustRightInd w:val="0"/>
    </w:pPr>
    <w:rPr>
      <w:rFonts w:eastAsia="Calibri"/>
    </w:rPr>
  </w:style>
  <w:style w:type="character" w:customStyle="1" w:styleId="FontStyle11">
    <w:name w:val="Font Style11"/>
    <w:rsid w:val="00AB2964"/>
    <w:rPr>
      <w:rFonts w:ascii="Times New Roman" w:hAnsi="Times New Roman" w:cs="Times New Roman"/>
      <w:b/>
      <w:bCs/>
      <w:sz w:val="18"/>
      <w:szCs w:val="18"/>
    </w:rPr>
  </w:style>
  <w:style w:type="paragraph" w:customStyle="1" w:styleId="Style10">
    <w:name w:val="Style10"/>
    <w:basedOn w:val="a"/>
    <w:uiPriority w:val="99"/>
    <w:rsid w:val="00AB2964"/>
    <w:pPr>
      <w:widowControl w:val="0"/>
      <w:autoSpaceDE w:val="0"/>
      <w:autoSpaceDN w:val="0"/>
      <w:adjustRightInd w:val="0"/>
      <w:spacing w:line="451" w:lineRule="exact"/>
      <w:jc w:val="both"/>
    </w:pPr>
  </w:style>
  <w:style w:type="paragraph" w:customStyle="1" w:styleId="Style11">
    <w:name w:val="Style11"/>
    <w:basedOn w:val="a"/>
    <w:uiPriority w:val="99"/>
    <w:rsid w:val="00AB2964"/>
    <w:pPr>
      <w:widowControl w:val="0"/>
      <w:autoSpaceDE w:val="0"/>
      <w:autoSpaceDN w:val="0"/>
      <w:adjustRightInd w:val="0"/>
      <w:spacing w:line="355" w:lineRule="exact"/>
      <w:ind w:firstLine="787"/>
      <w:jc w:val="both"/>
    </w:pPr>
  </w:style>
  <w:style w:type="paragraph" w:customStyle="1" w:styleId="Style12">
    <w:name w:val="Style12"/>
    <w:basedOn w:val="a"/>
    <w:uiPriority w:val="99"/>
    <w:rsid w:val="00AB2964"/>
    <w:pPr>
      <w:widowControl w:val="0"/>
      <w:autoSpaceDE w:val="0"/>
      <w:autoSpaceDN w:val="0"/>
      <w:adjustRightInd w:val="0"/>
      <w:spacing w:line="361" w:lineRule="exact"/>
      <w:ind w:firstLine="701"/>
      <w:jc w:val="both"/>
    </w:pPr>
  </w:style>
  <w:style w:type="paragraph" w:customStyle="1" w:styleId="Style13">
    <w:name w:val="Style13"/>
    <w:basedOn w:val="a"/>
    <w:uiPriority w:val="99"/>
    <w:rsid w:val="00AB2964"/>
    <w:pPr>
      <w:widowControl w:val="0"/>
      <w:autoSpaceDE w:val="0"/>
      <w:autoSpaceDN w:val="0"/>
      <w:adjustRightInd w:val="0"/>
      <w:spacing w:line="350" w:lineRule="exact"/>
      <w:ind w:firstLine="2741"/>
    </w:pPr>
  </w:style>
  <w:style w:type="paragraph" w:customStyle="1" w:styleId="Style14">
    <w:name w:val="Style14"/>
    <w:basedOn w:val="a"/>
    <w:uiPriority w:val="99"/>
    <w:rsid w:val="00AB2964"/>
    <w:pPr>
      <w:widowControl w:val="0"/>
      <w:autoSpaceDE w:val="0"/>
      <w:autoSpaceDN w:val="0"/>
      <w:adjustRightInd w:val="0"/>
      <w:spacing w:line="355" w:lineRule="exact"/>
      <w:ind w:firstLine="456"/>
    </w:pPr>
  </w:style>
  <w:style w:type="paragraph" w:customStyle="1" w:styleId="Style15">
    <w:name w:val="Style15"/>
    <w:basedOn w:val="a"/>
    <w:uiPriority w:val="99"/>
    <w:rsid w:val="00AB2964"/>
    <w:pPr>
      <w:widowControl w:val="0"/>
      <w:autoSpaceDE w:val="0"/>
      <w:autoSpaceDN w:val="0"/>
      <w:adjustRightInd w:val="0"/>
      <w:spacing w:line="365" w:lineRule="exact"/>
      <w:jc w:val="both"/>
    </w:pPr>
  </w:style>
  <w:style w:type="paragraph" w:customStyle="1" w:styleId="Style16">
    <w:name w:val="Style16"/>
    <w:basedOn w:val="a"/>
    <w:uiPriority w:val="99"/>
    <w:rsid w:val="00AB2964"/>
    <w:pPr>
      <w:widowControl w:val="0"/>
      <w:autoSpaceDE w:val="0"/>
      <w:autoSpaceDN w:val="0"/>
      <w:adjustRightInd w:val="0"/>
      <w:spacing w:line="341" w:lineRule="exact"/>
      <w:ind w:firstLine="1944"/>
      <w:jc w:val="both"/>
    </w:pPr>
  </w:style>
  <w:style w:type="paragraph" w:customStyle="1" w:styleId="Style17">
    <w:name w:val="Style17"/>
    <w:basedOn w:val="a"/>
    <w:uiPriority w:val="99"/>
    <w:rsid w:val="00AB2964"/>
    <w:pPr>
      <w:widowControl w:val="0"/>
      <w:autoSpaceDE w:val="0"/>
      <w:autoSpaceDN w:val="0"/>
      <w:adjustRightInd w:val="0"/>
    </w:pPr>
  </w:style>
  <w:style w:type="paragraph" w:customStyle="1" w:styleId="Style18">
    <w:name w:val="Style18"/>
    <w:basedOn w:val="a"/>
    <w:uiPriority w:val="99"/>
    <w:rsid w:val="00AB2964"/>
    <w:pPr>
      <w:widowControl w:val="0"/>
      <w:autoSpaceDE w:val="0"/>
      <w:autoSpaceDN w:val="0"/>
      <w:adjustRightInd w:val="0"/>
    </w:pPr>
  </w:style>
  <w:style w:type="paragraph" w:customStyle="1" w:styleId="Style19">
    <w:name w:val="Style19"/>
    <w:basedOn w:val="a"/>
    <w:uiPriority w:val="99"/>
    <w:rsid w:val="00AB2964"/>
    <w:pPr>
      <w:widowControl w:val="0"/>
      <w:autoSpaceDE w:val="0"/>
      <w:autoSpaceDN w:val="0"/>
      <w:adjustRightInd w:val="0"/>
      <w:spacing w:line="269" w:lineRule="exact"/>
      <w:jc w:val="both"/>
    </w:pPr>
  </w:style>
  <w:style w:type="paragraph" w:customStyle="1" w:styleId="Style20">
    <w:name w:val="Style20"/>
    <w:basedOn w:val="a"/>
    <w:uiPriority w:val="99"/>
    <w:rsid w:val="00AB2964"/>
    <w:pPr>
      <w:widowControl w:val="0"/>
      <w:autoSpaceDE w:val="0"/>
      <w:autoSpaceDN w:val="0"/>
      <w:adjustRightInd w:val="0"/>
      <w:spacing w:line="360" w:lineRule="exact"/>
      <w:ind w:hanging="1450"/>
    </w:pPr>
  </w:style>
  <w:style w:type="paragraph" w:customStyle="1" w:styleId="Style21">
    <w:name w:val="Style21"/>
    <w:basedOn w:val="a"/>
    <w:uiPriority w:val="99"/>
    <w:rsid w:val="00AB2964"/>
    <w:pPr>
      <w:widowControl w:val="0"/>
      <w:autoSpaceDE w:val="0"/>
      <w:autoSpaceDN w:val="0"/>
      <w:adjustRightInd w:val="0"/>
      <w:spacing w:line="317" w:lineRule="exact"/>
      <w:ind w:firstLine="1762"/>
    </w:pPr>
  </w:style>
  <w:style w:type="paragraph" w:customStyle="1" w:styleId="Style22">
    <w:name w:val="Style22"/>
    <w:basedOn w:val="a"/>
    <w:uiPriority w:val="99"/>
    <w:rsid w:val="00AB2964"/>
    <w:pPr>
      <w:widowControl w:val="0"/>
      <w:autoSpaceDE w:val="0"/>
      <w:autoSpaceDN w:val="0"/>
      <w:adjustRightInd w:val="0"/>
      <w:spacing w:line="202" w:lineRule="exact"/>
    </w:pPr>
  </w:style>
  <w:style w:type="paragraph" w:customStyle="1" w:styleId="Style23">
    <w:name w:val="Style23"/>
    <w:basedOn w:val="a"/>
    <w:uiPriority w:val="99"/>
    <w:rsid w:val="00AB2964"/>
    <w:pPr>
      <w:widowControl w:val="0"/>
      <w:autoSpaceDE w:val="0"/>
      <w:autoSpaceDN w:val="0"/>
      <w:adjustRightInd w:val="0"/>
    </w:pPr>
  </w:style>
  <w:style w:type="paragraph" w:customStyle="1" w:styleId="Style24">
    <w:name w:val="Style24"/>
    <w:basedOn w:val="a"/>
    <w:uiPriority w:val="99"/>
    <w:rsid w:val="00AB2964"/>
    <w:pPr>
      <w:widowControl w:val="0"/>
      <w:autoSpaceDE w:val="0"/>
      <w:autoSpaceDN w:val="0"/>
      <w:adjustRightInd w:val="0"/>
      <w:spacing w:line="312" w:lineRule="exact"/>
      <w:ind w:firstLine="2088"/>
    </w:pPr>
  </w:style>
  <w:style w:type="paragraph" w:customStyle="1" w:styleId="Style25">
    <w:name w:val="Style25"/>
    <w:basedOn w:val="a"/>
    <w:uiPriority w:val="99"/>
    <w:rsid w:val="00AB2964"/>
    <w:pPr>
      <w:widowControl w:val="0"/>
      <w:autoSpaceDE w:val="0"/>
      <w:autoSpaceDN w:val="0"/>
      <w:adjustRightInd w:val="0"/>
      <w:jc w:val="right"/>
    </w:pPr>
  </w:style>
  <w:style w:type="paragraph" w:customStyle="1" w:styleId="Style26">
    <w:name w:val="Style26"/>
    <w:basedOn w:val="a"/>
    <w:uiPriority w:val="99"/>
    <w:rsid w:val="00AB2964"/>
    <w:pPr>
      <w:widowControl w:val="0"/>
      <w:autoSpaceDE w:val="0"/>
      <w:autoSpaceDN w:val="0"/>
      <w:adjustRightInd w:val="0"/>
    </w:pPr>
  </w:style>
  <w:style w:type="paragraph" w:customStyle="1" w:styleId="Style27">
    <w:name w:val="Style27"/>
    <w:basedOn w:val="a"/>
    <w:uiPriority w:val="99"/>
    <w:rsid w:val="00AB2964"/>
    <w:pPr>
      <w:widowControl w:val="0"/>
      <w:autoSpaceDE w:val="0"/>
      <w:autoSpaceDN w:val="0"/>
      <w:adjustRightInd w:val="0"/>
    </w:pPr>
  </w:style>
  <w:style w:type="paragraph" w:customStyle="1" w:styleId="Style28">
    <w:name w:val="Style28"/>
    <w:basedOn w:val="a"/>
    <w:uiPriority w:val="99"/>
    <w:rsid w:val="00AB2964"/>
    <w:pPr>
      <w:widowControl w:val="0"/>
      <w:autoSpaceDE w:val="0"/>
      <w:autoSpaceDN w:val="0"/>
      <w:adjustRightInd w:val="0"/>
      <w:spacing w:line="192" w:lineRule="exact"/>
    </w:pPr>
  </w:style>
  <w:style w:type="paragraph" w:customStyle="1" w:styleId="Style29">
    <w:name w:val="Style29"/>
    <w:basedOn w:val="a"/>
    <w:uiPriority w:val="99"/>
    <w:rsid w:val="00AB2964"/>
    <w:pPr>
      <w:widowControl w:val="0"/>
      <w:autoSpaceDE w:val="0"/>
      <w:autoSpaceDN w:val="0"/>
      <w:adjustRightInd w:val="0"/>
      <w:spacing w:line="354" w:lineRule="exact"/>
      <w:jc w:val="right"/>
    </w:pPr>
  </w:style>
  <w:style w:type="paragraph" w:customStyle="1" w:styleId="Style30">
    <w:name w:val="Style30"/>
    <w:basedOn w:val="a"/>
    <w:uiPriority w:val="99"/>
    <w:rsid w:val="00AB2964"/>
    <w:pPr>
      <w:widowControl w:val="0"/>
      <w:autoSpaceDE w:val="0"/>
      <w:autoSpaceDN w:val="0"/>
      <w:adjustRightInd w:val="0"/>
      <w:spacing w:line="274" w:lineRule="exact"/>
      <w:jc w:val="center"/>
    </w:pPr>
  </w:style>
  <w:style w:type="paragraph" w:customStyle="1" w:styleId="Style31">
    <w:name w:val="Style31"/>
    <w:basedOn w:val="a"/>
    <w:uiPriority w:val="99"/>
    <w:rsid w:val="00AB2964"/>
    <w:pPr>
      <w:widowControl w:val="0"/>
      <w:autoSpaceDE w:val="0"/>
      <w:autoSpaceDN w:val="0"/>
      <w:adjustRightInd w:val="0"/>
      <w:spacing w:line="310" w:lineRule="exact"/>
      <w:ind w:firstLine="4968"/>
    </w:pPr>
  </w:style>
  <w:style w:type="paragraph" w:customStyle="1" w:styleId="Style32">
    <w:name w:val="Style32"/>
    <w:basedOn w:val="a"/>
    <w:uiPriority w:val="99"/>
    <w:rsid w:val="00AB2964"/>
    <w:pPr>
      <w:widowControl w:val="0"/>
      <w:autoSpaceDE w:val="0"/>
      <w:autoSpaceDN w:val="0"/>
      <w:adjustRightInd w:val="0"/>
      <w:spacing w:line="250" w:lineRule="exact"/>
      <w:ind w:firstLine="374"/>
    </w:pPr>
  </w:style>
  <w:style w:type="paragraph" w:customStyle="1" w:styleId="Style33">
    <w:name w:val="Style33"/>
    <w:basedOn w:val="a"/>
    <w:uiPriority w:val="99"/>
    <w:rsid w:val="00AB2964"/>
    <w:pPr>
      <w:widowControl w:val="0"/>
      <w:autoSpaceDE w:val="0"/>
      <w:autoSpaceDN w:val="0"/>
      <w:adjustRightInd w:val="0"/>
      <w:jc w:val="center"/>
    </w:pPr>
  </w:style>
  <w:style w:type="paragraph" w:customStyle="1" w:styleId="Style34">
    <w:name w:val="Style34"/>
    <w:basedOn w:val="a"/>
    <w:uiPriority w:val="99"/>
    <w:rsid w:val="00AB2964"/>
    <w:pPr>
      <w:widowControl w:val="0"/>
      <w:autoSpaceDE w:val="0"/>
      <w:autoSpaceDN w:val="0"/>
      <w:adjustRightInd w:val="0"/>
    </w:pPr>
  </w:style>
  <w:style w:type="paragraph" w:customStyle="1" w:styleId="Style35">
    <w:name w:val="Style35"/>
    <w:basedOn w:val="a"/>
    <w:uiPriority w:val="99"/>
    <w:rsid w:val="00AB2964"/>
    <w:pPr>
      <w:widowControl w:val="0"/>
      <w:autoSpaceDE w:val="0"/>
      <w:autoSpaceDN w:val="0"/>
      <w:adjustRightInd w:val="0"/>
      <w:spacing w:line="276" w:lineRule="exact"/>
      <w:ind w:hanging="125"/>
    </w:pPr>
  </w:style>
  <w:style w:type="paragraph" w:customStyle="1" w:styleId="Style36">
    <w:name w:val="Style36"/>
    <w:basedOn w:val="a"/>
    <w:uiPriority w:val="99"/>
    <w:rsid w:val="00AB2964"/>
    <w:pPr>
      <w:widowControl w:val="0"/>
      <w:autoSpaceDE w:val="0"/>
      <w:autoSpaceDN w:val="0"/>
      <w:adjustRightInd w:val="0"/>
      <w:spacing w:line="353" w:lineRule="exact"/>
      <w:ind w:firstLine="2592"/>
    </w:pPr>
  </w:style>
  <w:style w:type="paragraph" w:customStyle="1" w:styleId="Style37">
    <w:name w:val="Style37"/>
    <w:basedOn w:val="a"/>
    <w:uiPriority w:val="99"/>
    <w:rsid w:val="00AB2964"/>
    <w:pPr>
      <w:widowControl w:val="0"/>
      <w:autoSpaceDE w:val="0"/>
      <w:autoSpaceDN w:val="0"/>
      <w:adjustRightInd w:val="0"/>
      <w:jc w:val="center"/>
    </w:pPr>
  </w:style>
  <w:style w:type="paragraph" w:customStyle="1" w:styleId="Style38">
    <w:name w:val="Style38"/>
    <w:basedOn w:val="a"/>
    <w:uiPriority w:val="99"/>
    <w:rsid w:val="00AB2964"/>
    <w:pPr>
      <w:widowControl w:val="0"/>
      <w:autoSpaceDE w:val="0"/>
      <w:autoSpaceDN w:val="0"/>
      <w:adjustRightInd w:val="0"/>
      <w:spacing w:line="357" w:lineRule="exact"/>
      <w:ind w:firstLine="1445"/>
    </w:pPr>
  </w:style>
  <w:style w:type="paragraph" w:customStyle="1" w:styleId="Style39">
    <w:name w:val="Style39"/>
    <w:basedOn w:val="a"/>
    <w:uiPriority w:val="99"/>
    <w:rsid w:val="00AB2964"/>
    <w:pPr>
      <w:widowControl w:val="0"/>
      <w:autoSpaceDE w:val="0"/>
      <w:autoSpaceDN w:val="0"/>
      <w:adjustRightInd w:val="0"/>
    </w:pPr>
  </w:style>
  <w:style w:type="paragraph" w:customStyle="1" w:styleId="Style40">
    <w:name w:val="Style40"/>
    <w:basedOn w:val="a"/>
    <w:uiPriority w:val="99"/>
    <w:rsid w:val="00AB2964"/>
    <w:pPr>
      <w:widowControl w:val="0"/>
      <w:autoSpaceDE w:val="0"/>
      <w:autoSpaceDN w:val="0"/>
      <w:adjustRightInd w:val="0"/>
      <w:spacing w:line="360" w:lineRule="exact"/>
      <w:ind w:hanging="394"/>
    </w:pPr>
  </w:style>
  <w:style w:type="paragraph" w:customStyle="1" w:styleId="Style41">
    <w:name w:val="Style41"/>
    <w:basedOn w:val="a"/>
    <w:uiPriority w:val="99"/>
    <w:rsid w:val="00AB2964"/>
    <w:pPr>
      <w:widowControl w:val="0"/>
      <w:autoSpaceDE w:val="0"/>
      <w:autoSpaceDN w:val="0"/>
      <w:adjustRightInd w:val="0"/>
    </w:pPr>
  </w:style>
  <w:style w:type="paragraph" w:customStyle="1" w:styleId="Style42">
    <w:name w:val="Style42"/>
    <w:basedOn w:val="a"/>
    <w:uiPriority w:val="99"/>
    <w:rsid w:val="00AB2964"/>
    <w:pPr>
      <w:widowControl w:val="0"/>
      <w:autoSpaceDE w:val="0"/>
      <w:autoSpaceDN w:val="0"/>
      <w:adjustRightInd w:val="0"/>
      <w:spacing w:line="254" w:lineRule="exact"/>
      <w:ind w:firstLine="240"/>
    </w:pPr>
  </w:style>
  <w:style w:type="paragraph" w:customStyle="1" w:styleId="Style43">
    <w:name w:val="Style43"/>
    <w:basedOn w:val="a"/>
    <w:uiPriority w:val="99"/>
    <w:rsid w:val="00AB2964"/>
    <w:pPr>
      <w:widowControl w:val="0"/>
      <w:autoSpaceDE w:val="0"/>
      <w:autoSpaceDN w:val="0"/>
      <w:adjustRightInd w:val="0"/>
    </w:pPr>
  </w:style>
  <w:style w:type="paragraph" w:customStyle="1" w:styleId="Style44">
    <w:name w:val="Style44"/>
    <w:basedOn w:val="a"/>
    <w:uiPriority w:val="99"/>
    <w:rsid w:val="00AB2964"/>
    <w:pPr>
      <w:widowControl w:val="0"/>
      <w:autoSpaceDE w:val="0"/>
      <w:autoSpaceDN w:val="0"/>
      <w:adjustRightInd w:val="0"/>
      <w:spacing w:line="274" w:lineRule="exact"/>
      <w:ind w:hanging="1123"/>
    </w:pPr>
  </w:style>
  <w:style w:type="paragraph" w:customStyle="1" w:styleId="Style45">
    <w:name w:val="Style45"/>
    <w:basedOn w:val="a"/>
    <w:uiPriority w:val="99"/>
    <w:rsid w:val="00AB2964"/>
    <w:pPr>
      <w:widowControl w:val="0"/>
      <w:autoSpaceDE w:val="0"/>
      <w:autoSpaceDN w:val="0"/>
      <w:adjustRightInd w:val="0"/>
      <w:spacing w:line="355" w:lineRule="exact"/>
      <w:ind w:hanging="1291"/>
    </w:pPr>
  </w:style>
  <w:style w:type="paragraph" w:customStyle="1" w:styleId="Style46">
    <w:name w:val="Style46"/>
    <w:basedOn w:val="a"/>
    <w:uiPriority w:val="99"/>
    <w:rsid w:val="00AB2964"/>
    <w:pPr>
      <w:widowControl w:val="0"/>
      <w:autoSpaceDE w:val="0"/>
      <w:autoSpaceDN w:val="0"/>
      <w:adjustRightInd w:val="0"/>
      <w:spacing w:line="272" w:lineRule="exact"/>
      <w:ind w:firstLine="163"/>
    </w:pPr>
  </w:style>
  <w:style w:type="paragraph" w:customStyle="1" w:styleId="Style47">
    <w:name w:val="Style47"/>
    <w:basedOn w:val="a"/>
    <w:uiPriority w:val="99"/>
    <w:rsid w:val="00AB2964"/>
    <w:pPr>
      <w:widowControl w:val="0"/>
      <w:autoSpaceDE w:val="0"/>
      <w:autoSpaceDN w:val="0"/>
      <w:adjustRightInd w:val="0"/>
    </w:pPr>
  </w:style>
  <w:style w:type="paragraph" w:customStyle="1" w:styleId="Style48">
    <w:name w:val="Style48"/>
    <w:basedOn w:val="a"/>
    <w:uiPriority w:val="99"/>
    <w:rsid w:val="00AB2964"/>
    <w:pPr>
      <w:widowControl w:val="0"/>
      <w:autoSpaceDE w:val="0"/>
      <w:autoSpaceDN w:val="0"/>
      <w:adjustRightInd w:val="0"/>
      <w:spacing w:line="355" w:lineRule="exact"/>
      <w:ind w:hanging="86"/>
    </w:pPr>
  </w:style>
  <w:style w:type="paragraph" w:customStyle="1" w:styleId="Style49">
    <w:name w:val="Style49"/>
    <w:basedOn w:val="a"/>
    <w:uiPriority w:val="99"/>
    <w:rsid w:val="00AB2964"/>
    <w:pPr>
      <w:widowControl w:val="0"/>
      <w:autoSpaceDE w:val="0"/>
      <w:autoSpaceDN w:val="0"/>
      <w:adjustRightInd w:val="0"/>
      <w:spacing w:line="360" w:lineRule="exact"/>
      <w:ind w:hanging="2030"/>
    </w:pPr>
  </w:style>
  <w:style w:type="paragraph" w:customStyle="1" w:styleId="Style50">
    <w:name w:val="Style50"/>
    <w:basedOn w:val="a"/>
    <w:uiPriority w:val="99"/>
    <w:rsid w:val="00AB2964"/>
    <w:pPr>
      <w:widowControl w:val="0"/>
      <w:autoSpaceDE w:val="0"/>
      <w:autoSpaceDN w:val="0"/>
      <w:adjustRightInd w:val="0"/>
      <w:spacing w:line="360" w:lineRule="exact"/>
      <w:ind w:hanging="667"/>
    </w:pPr>
  </w:style>
  <w:style w:type="paragraph" w:customStyle="1" w:styleId="Style51">
    <w:name w:val="Style51"/>
    <w:basedOn w:val="a"/>
    <w:uiPriority w:val="99"/>
    <w:rsid w:val="00AB2964"/>
    <w:pPr>
      <w:widowControl w:val="0"/>
      <w:autoSpaceDE w:val="0"/>
      <w:autoSpaceDN w:val="0"/>
      <w:adjustRightInd w:val="0"/>
      <w:spacing w:line="250" w:lineRule="exact"/>
      <w:ind w:firstLine="331"/>
      <w:jc w:val="both"/>
    </w:pPr>
  </w:style>
  <w:style w:type="paragraph" w:customStyle="1" w:styleId="Style52">
    <w:name w:val="Style52"/>
    <w:basedOn w:val="a"/>
    <w:uiPriority w:val="99"/>
    <w:rsid w:val="00AB2964"/>
    <w:pPr>
      <w:widowControl w:val="0"/>
      <w:autoSpaceDE w:val="0"/>
      <w:autoSpaceDN w:val="0"/>
      <w:adjustRightInd w:val="0"/>
      <w:spacing w:line="317" w:lineRule="exact"/>
      <w:jc w:val="right"/>
    </w:pPr>
  </w:style>
  <w:style w:type="paragraph" w:customStyle="1" w:styleId="Style53">
    <w:name w:val="Style53"/>
    <w:basedOn w:val="a"/>
    <w:uiPriority w:val="99"/>
    <w:rsid w:val="00AB2964"/>
    <w:pPr>
      <w:widowControl w:val="0"/>
      <w:autoSpaceDE w:val="0"/>
      <w:autoSpaceDN w:val="0"/>
      <w:adjustRightInd w:val="0"/>
      <w:spacing w:line="341" w:lineRule="exact"/>
      <w:ind w:firstLine="1541"/>
    </w:pPr>
  </w:style>
  <w:style w:type="paragraph" w:customStyle="1" w:styleId="Style54">
    <w:name w:val="Style54"/>
    <w:basedOn w:val="a"/>
    <w:uiPriority w:val="99"/>
    <w:rsid w:val="00AB2964"/>
    <w:pPr>
      <w:widowControl w:val="0"/>
      <w:autoSpaceDE w:val="0"/>
      <w:autoSpaceDN w:val="0"/>
      <w:adjustRightInd w:val="0"/>
    </w:pPr>
  </w:style>
  <w:style w:type="paragraph" w:customStyle="1" w:styleId="Style55">
    <w:name w:val="Style55"/>
    <w:basedOn w:val="a"/>
    <w:uiPriority w:val="99"/>
    <w:rsid w:val="00AB2964"/>
    <w:pPr>
      <w:widowControl w:val="0"/>
      <w:autoSpaceDE w:val="0"/>
      <w:autoSpaceDN w:val="0"/>
      <w:adjustRightInd w:val="0"/>
      <w:spacing w:line="355" w:lineRule="exact"/>
      <w:jc w:val="center"/>
    </w:pPr>
  </w:style>
  <w:style w:type="paragraph" w:customStyle="1" w:styleId="Style56">
    <w:name w:val="Style56"/>
    <w:basedOn w:val="a"/>
    <w:uiPriority w:val="99"/>
    <w:rsid w:val="00AB2964"/>
    <w:pPr>
      <w:widowControl w:val="0"/>
      <w:autoSpaceDE w:val="0"/>
      <w:autoSpaceDN w:val="0"/>
      <w:adjustRightInd w:val="0"/>
      <w:spacing w:line="322" w:lineRule="exact"/>
      <w:ind w:firstLine="1013"/>
    </w:pPr>
  </w:style>
  <w:style w:type="paragraph" w:customStyle="1" w:styleId="Style57">
    <w:name w:val="Style57"/>
    <w:basedOn w:val="a"/>
    <w:uiPriority w:val="99"/>
    <w:rsid w:val="00AB2964"/>
    <w:pPr>
      <w:widowControl w:val="0"/>
      <w:autoSpaceDE w:val="0"/>
      <w:autoSpaceDN w:val="0"/>
      <w:adjustRightInd w:val="0"/>
    </w:pPr>
  </w:style>
  <w:style w:type="paragraph" w:customStyle="1" w:styleId="Style58">
    <w:name w:val="Style58"/>
    <w:basedOn w:val="a"/>
    <w:uiPriority w:val="99"/>
    <w:rsid w:val="00AB2964"/>
    <w:pPr>
      <w:widowControl w:val="0"/>
      <w:autoSpaceDE w:val="0"/>
      <w:autoSpaceDN w:val="0"/>
      <w:adjustRightInd w:val="0"/>
    </w:pPr>
  </w:style>
  <w:style w:type="paragraph" w:customStyle="1" w:styleId="Style59">
    <w:name w:val="Style59"/>
    <w:basedOn w:val="a"/>
    <w:uiPriority w:val="99"/>
    <w:rsid w:val="00AB2964"/>
    <w:pPr>
      <w:widowControl w:val="0"/>
      <w:autoSpaceDE w:val="0"/>
      <w:autoSpaceDN w:val="0"/>
      <w:adjustRightInd w:val="0"/>
      <w:spacing w:line="317" w:lineRule="exact"/>
      <w:ind w:firstLine="984"/>
      <w:jc w:val="both"/>
    </w:pPr>
  </w:style>
  <w:style w:type="paragraph" w:customStyle="1" w:styleId="Style60">
    <w:name w:val="Style60"/>
    <w:basedOn w:val="a"/>
    <w:uiPriority w:val="99"/>
    <w:rsid w:val="00AB2964"/>
    <w:pPr>
      <w:widowControl w:val="0"/>
      <w:autoSpaceDE w:val="0"/>
      <w:autoSpaceDN w:val="0"/>
      <w:adjustRightInd w:val="0"/>
    </w:pPr>
  </w:style>
  <w:style w:type="paragraph" w:customStyle="1" w:styleId="Style61">
    <w:name w:val="Style61"/>
    <w:basedOn w:val="a"/>
    <w:uiPriority w:val="99"/>
    <w:rsid w:val="00AB2964"/>
    <w:pPr>
      <w:widowControl w:val="0"/>
      <w:autoSpaceDE w:val="0"/>
      <w:autoSpaceDN w:val="0"/>
      <w:adjustRightInd w:val="0"/>
      <w:spacing w:line="370" w:lineRule="exact"/>
      <w:ind w:firstLine="2410"/>
    </w:pPr>
  </w:style>
  <w:style w:type="paragraph" w:customStyle="1" w:styleId="Style62">
    <w:name w:val="Style62"/>
    <w:basedOn w:val="a"/>
    <w:uiPriority w:val="99"/>
    <w:rsid w:val="00AB2964"/>
    <w:pPr>
      <w:widowControl w:val="0"/>
      <w:autoSpaceDE w:val="0"/>
      <w:autoSpaceDN w:val="0"/>
      <w:adjustRightInd w:val="0"/>
      <w:spacing w:line="298" w:lineRule="exact"/>
      <w:ind w:firstLine="658"/>
    </w:pPr>
  </w:style>
  <w:style w:type="paragraph" w:customStyle="1" w:styleId="Style63">
    <w:name w:val="Style63"/>
    <w:basedOn w:val="a"/>
    <w:uiPriority w:val="99"/>
    <w:rsid w:val="00AB2964"/>
    <w:pPr>
      <w:widowControl w:val="0"/>
      <w:autoSpaceDE w:val="0"/>
      <w:autoSpaceDN w:val="0"/>
      <w:adjustRightInd w:val="0"/>
    </w:pPr>
  </w:style>
  <w:style w:type="paragraph" w:customStyle="1" w:styleId="Style64">
    <w:name w:val="Style64"/>
    <w:basedOn w:val="a"/>
    <w:uiPriority w:val="99"/>
    <w:rsid w:val="00AB2964"/>
    <w:pPr>
      <w:widowControl w:val="0"/>
      <w:autoSpaceDE w:val="0"/>
      <w:autoSpaceDN w:val="0"/>
      <w:adjustRightInd w:val="0"/>
      <w:spacing w:line="278" w:lineRule="exact"/>
      <w:jc w:val="center"/>
    </w:pPr>
  </w:style>
  <w:style w:type="paragraph" w:customStyle="1" w:styleId="Style65">
    <w:name w:val="Style65"/>
    <w:basedOn w:val="a"/>
    <w:uiPriority w:val="99"/>
    <w:rsid w:val="00AB2964"/>
    <w:pPr>
      <w:widowControl w:val="0"/>
      <w:autoSpaceDE w:val="0"/>
      <w:autoSpaceDN w:val="0"/>
      <w:adjustRightInd w:val="0"/>
      <w:spacing w:line="274" w:lineRule="exact"/>
    </w:pPr>
  </w:style>
  <w:style w:type="paragraph" w:customStyle="1" w:styleId="Style66">
    <w:name w:val="Style66"/>
    <w:basedOn w:val="a"/>
    <w:uiPriority w:val="99"/>
    <w:rsid w:val="00AB2964"/>
    <w:pPr>
      <w:widowControl w:val="0"/>
      <w:autoSpaceDE w:val="0"/>
      <w:autoSpaceDN w:val="0"/>
      <w:adjustRightInd w:val="0"/>
      <w:spacing w:line="358" w:lineRule="exact"/>
      <w:ind w:firstLine="624"/>
    </w:pPr>
  </w:style>
  <w:style w:type="paragraph" w:customStyle="1" w:styleId="Style67">
    <w:name w:val="Style67"/>
    <w:basedOn w:val="a"/>
    <w:uiPriority w:val="99"/>
    <w:rsid w:val="00AB2964"/>
    <w:pPr>
      <w:widowControl w:val="0"/>
      <w:autoSpaceDE w:val="0"/>
      <w:autoSpaceDN w:val="0"/>
      <w:adjustRightInd w:val="0"/>
      <w:spacing w:line="348" w:lineRule="exact"/>
    </w:pPr>
  </w:style>
  <w:style w:type="paragraph" w:customStyle="1" w:styleId="Style68">
    <w:name w:val="Style68"/>
    <w:basedOn w:val="a"/>
    <w:uiPriority w:val="99"/>
    <w:rsid w:val="00AB2964"/>
    <w:pPr>
      <w:widowControl w:val="0"/>
      <w:autoSpaceDE w:val="0"/>
      <w:autoSpaceDN w:val="0"/>
      <w:adjustRightInd w:val="0"/>
      <w:spacing w:line="355" w:lineRule="exact"/>
      <w:ind w:firstLine="346"/>
      <w:jc w:val="both"/>
    </w:pPr>
  </w:style>
  <w:style w:type="paragraph" w:customStyle="1" w:styleId="Style69">
    <w:name w:val="Style69"/>
    <w:basedOn w:val="a"/>
    <w:uiPriority w:val="99"/>
    <w:rsid w:val="00AB2964"/>
    <w:pPr>
      <w:widowControl w:val="0"/>
      <w:autoSpaceDE w:val="0"/>
      <w:autoSpaceDN w:val="0"/>
      <w:adjustRightInd w:val="0"/>
      <w:jc w:val="right"/>
    </w:pPr>
  </w:style>
  <w:style w:type="paragraph" w:customStyle="1" w:styleId="Style70">
    <w:name w:val="Style70"/>
    <w:basedOn w:val="a"/>
    <w:uiPriority w:val="99"/>
    <w:rsid w:val="00AB2964"/>
    <w:pPr>
      <w:widowControl w:val="0"/>
      <w:autoSpaceDE w:val="0"/>
      <w:autoSpaceDN w:val="0"/>
      <w:adjustRightInd w:val="0"/>
    </w:pPr>
  </w:style>
  <w:style w:type="paragraph" w:customStyle="1" w:styleId="Style71">
    <w:name w:val="Style71"/>
    <w:basedOn w:val="a"/>
    <w:uiPriority w:val="99"/>
    <w:rsid w:val="00AB2964"/>
    <w:pPr>
      <w:widowControl w:val="0"/>
      <w:autoSpaceDE w:val="0"/>
      <w:autoSpaceDN w:val="0"/>
      <w:adjustRightInd w:val="0"/>
    </w:pPr>
  </w:style>
  <w:style w:type="paragraph" w:customStyle="1" w:styleId="Style72">
    <w:name w:val="Style72"/>
    <w:basedOn w:val="a"/>
    <w:uiPriority w:val="99"/>
    <w:rsid w:val="00AB2964"/>
    <w:pPr>
      <w:widowControl w:val="0"/>
      <w:autoSpaceDE w:val="0"/>
      <w:autoSpaceDN w:val="0"/>
      <w:adjustRightInd w:val="0"/>
      <w:spacing w:line="365" w:lineRule="exact"/>
      <w:jc w:val="center"/>
    </w:pPr>
  </w:style>
  <w:style w:type="paragraph" w:customStyle="1" w:styleId="Style73">
    <w:name w:val="Style73"/>
    <w:basedOn w:val="a"/>
    <w:uiPriority w:val="99"/>
    <w:rsid w:val="00AB2964"/>
    <w:pPr>
      <w:widowControl w:val="0"/>
      <w:autoSpaceDE w:val="0"/>
      <w:autoSpaceDN w:val="0"/>
      <w:adjustRightInd w:val="0"/>
      <w:spacing w:line="197" w:lineRule="exact"/>
      <w:ind w:hanging="125"/>
    </w:pPr>
  </w:style>
  <w:style w:type="paragraph" w:customStyle="1" w:styleId="Style74">
    <w:name w:val="Style74"/>
    <w:basedOn w:val="a"/>
    <w:uiPriority w:val="99"/>
    <w:rsid w:val="00AB2964"/>
    <w:pPr>
      <w:widowControl w:val="0"/>
      <w:autoSpaceDE w:val="0"/>
      <w:autoSpaceDN w:val="0"/>
      <w:adjustRightInd w:val="0"/>
      <w:spacing w:line="271" w:lineRule="exact"/>
      <w:ind w:firstLine="254"/>
    </w:pPr>
  </w:style>
  <w:style w:type="paragraph" w:customStyle="1" w:styleId="Style75">
    <w:name w:val="Style75"/>
    <w:basedOn w:val="a"/>
    <w:uiPriority w:val="99"/>
    <w:rsid w:val="00AB2964"/>
    <w:pPr>
      <w:widowControl w:val="0"/>
      <w:autoSpaceDE w:val="0"/>
      <w:autoSpaceDN w:val="0"/>
      <w:adjustRightInd w:val="0"/>
    </w:pPr>
  </w:style>
  <w:style w:type="paragraph" w:customStyle="1" w:styleId="Style76">
    <w:name w:val="Style76"/>
    <w:basedOn w:val="a"/>
    <w:uiPriority w:val="99"/>
    <w:rsid w:val="00AB2964"/>
    <w:pPr>
      <w:widowControl w:val="0"/>
      <w:autoSpaceDE w:val="0"/>
      <w:autoSpaceDN w:val="0"/>
      <w:adjustRightInd w:val="0"/>
    </w:pPr>
  </w:style>
  <w:style w:type="paragraph" w:customStyle="1" w:styleId="Style77">
    <w:name w:val="Style77"/>
    <w:basedOn w:val="a"/>
    <w:uiPriority w:val="99"/>
    <w:rsid w:val="00AB2964"/>
    <w:pPr>
      <w:widowControl w:val="0"/>
      <w:autoSpaceDE w:val="0"/>
      <w:autoSpaceDN w:val="0"/>
      <w:adjustRightInd w:val="0"/>
      <w:spacing w:line="360" w:lineRule="exact"/>
      <w:ind w:firstLine="336"/>
    </w:pPr>
  </w:style>
  <w:style w:type="paragraph" w:customStyle="1" w:styleId="Style78">
    <w:name w:val="Style78"/>
    <w:basedOn w:val="a"/>
    <w:uiPriority w:val="99"/>
    <w:rsid w:val="00AB2964"/>
    <w:pPr>
      <w:widowControl w:val="0"/>
      <w:autoSpaceDE w:val="0"/>
      <w:autoSpaceDN w:val="0"/>
      <w:adjustRightInd w:val="0"/>
    </w:pPr>
  </w:style>
  <w:style w:type="paragraph" w:customStyle="1" w:styleId="Style79">
    <w:name w:val="Style79"/>
    <w:basedOn w:val="a"/>
    <w:uiPriority w:val="99"/>
    <w:rsid w:val="00AB2964"/>
    <w:pPr>
      <w:widowControl w:val="0"/>
      <w:autoSpaceDE w:val="0"/>
      <w:autoSpaceDN w:val="0"/>
      <w:adjustRightInd w:val="0"/>
      <w:spacing w:line="317" w:lineRule="exact"/>
      <w:ind w:firstLine="480"/>
      <w:jc w:val="both"/>
    </w:pPr>
  </w:style>
  <w:style w:type="paragraph" w:customStyle="1" w:styleId="Style80">
    <w:name w:val="Style80"/>
    <w:basedOn w:val="a"/>
    <w:uiPriority w:val="99"/>
    <w:rsid w:val="00AB2964"/>
    <w:pPr>
      <w:widowControl w:val="0"/>
      <w:autoSpaceDE w:val="0"/>
      <w:autoSpaceDN w:val="0"/>
      <w:adjustRightInd w:val="0"/>
    </w:pPr>
  </w:style>
  <w:style w:type="paragraph" w:customStyle="1" w:styleId="Style81">
    <w:name w:val="Style81"/>
    <w:basedOn w:val="a"/>
    <w:uiPriority w:val="99"/>
    <w:rsid w:val="00AB2964"/>
    <w:pPr>
      <w:widowControl w:val="0"/>
      <w:autoSpaceDE w:val="0"/>
      <w:autoSpaceDN w:val="0"/>
      <w:adjustRightInd w:val="0"/>
    </w:pPr>
  </w:style>
  <w:style w:type="paragraph" w:customStyle="1" w:styleId="Style82">
    <w:name w:val="Style82"/>
    <w:basedOn w:val="a"/>
    <w:uiPriority w:val="99"/>
    <w:rsid w:val="00AB2964"/>
    <w:pPr>
      <w:widowControl w:val="0"/>
      <w:autoSpaceDE w:val="0"/>
      <w:autoSpaceDN w:val="0"/>
      <w:adjustRightInd w:val="0"/>
      <w:spacing w:line="360" w:lineRule="exact"/>
      <w:ind w:firstLine="821"/>
    </w:pPr>
  </w:style>
  <w:style w:type="paragraph" w:customStyle="1" w:styleId="Style83">
    <w:name w:val="Style83"/>
    <w:basedOn w:val="a"/>
    <w:uiPriority w:val="99"/>
    <w:rsid w:val="00AB2964"/>
    <w:pPr>
      <w:widowControl w:val="0"/>
      <w:autoSpaceDE w:val="0"/>
      <w:autoSpaceDN w:val="0"/>
      <w:adjustRightInd w:val="0"/>
      <w:jc w:val="right"/>
    </w:pPr>
  </w:style>
  <w:style w:type="paragraph" w:customStyle="1" w:styleId="Style84">
    <w:name w:val="Style84"/>
    <w:basedOn w:val="a"/>
    <w:uiPriority w:val="99"/>
    <w:rsid w:val="00AB2964"/>
    <w:pPr>
      <w:widowControl w:val="0"/>
      <w:autoSpaceDE w:val="0"/>
      <w:autoSpaceDN w:val="0"/>
      <w:adjustRightInd w:val="0"/>
      <w:spacing w:line="312" w:lineRule="exact"/>
      <w:ind w:firstLine="101"/>
    </w:pPr>
  </w:style>
  <w:style w:type="paragraph" w:customStyle="1" w:styleId="Style85">
    <w:name w:val="Style85"/>
    <w:basedOn w:val="a"/>
    <w:uiPriority w:val="99"/>
    <w:rsid w:val="00AB2964"/>
    <w:pPr>
      <w:widowControl w:val="0"/>
      <w:autoSpaceDE w:val="0"/>
      <w:autoSpaceDN w:val="0"/>
      <w:adjustRightInd w:val="0"/>
    </w:pPr>
  </w:style>
  <w:style w:type="paragraph" w:customStyle="1" w:styleId="Style86">
    <w:name w:val="Style86"/>
    <w:basedOn w:val="a"/>
    <w:uiPriority w:val="99"/>
    <w:rsid w:val="00AB2964"/>
    <w:pPr>
      <w:widowControl w:val="0"/>
      <w:autoSpaceDE w:val="0"/>
      <w:autoSpaceDN w:val="0"/>
      <w:adjustRightInd w:val="0"/>
      <w:spacing w:line="278" w:lineRule="exact"/>
      <w:jc w:val="center"/>
    </w:pPr>
  </w:style>
  <w:style w:type="paragraph" w:customStyle="1" w:styleId="Style87">
    <w:name w:val="Style87"/>
    <w:basedOn w:val="a"/>
    <w:uiPriority w:val="99"/>
    <w:rsid w:val="00AB2964"/>
    <w:pPr>
      <w:widowControl w:val="0"/>
      <w:autoSpaceDE w:val="0"/>
      <w:autoSpaceDN w:val="0"/>
      <w:adjustRightInd w:val="0"/>
      <w:spacing w:line="360" w:lineRule="exact"/>
      <w:ind w:hanging="134"/>
    </w:pPr>
  </w:style>
  <w:style w:type="paragraph" w:customStyle="1" w:styleId="Style88">
    <w:name w:val="Style88"/>
    <w:basedOn w:val="a"/>
    <w:uiPriority w:val="99"/>
    <w:rsid w:val="00AB2964"/>
    <w:pPr>
      <w:widowControl w:val="0"/>
      <w:autoSpaceDE w:val="0"/>
      <w:autoSpaceDN w:val="0"/>
      <w:adjustRightInd w:val="0"/>
      <w:spacing w:line="358" w:lineRule="exact"/>
      <w:ind w:firstLine="523"/>
    </w:pPr>
  </w:style>
  <w:style w:type="paragraph" w:customStyle="1" w:styleId="Style89">
    <w:name w:val="Style89"/>
    <w:basedOn w:val="a"/>
    <w:uiPriority w:val="99"/>
    <w:rsid w:val="00AB2964"/>
    <w:pPr>
      <w:widowControl w:val="0"/>
      <w:autoSpaceDE w:val="0"/>
      <w:autoSpaceDN w:val="0"/>
      <w:adjustRightInd w:val="0"/>
      <w:jc w:val="center"/>
    </w:pPr>
  </w:style>
  <w:style w:type="paragraph" w:customStyle="1" w:styleId="Style90">
    <w:name w:val="Style90"/>
    <w:basedOn w:val="a"/>
    <w:uiPriority w:val="99"/>
    <w:rsid w:val="00AB2964"/>
    <w:pPr>
      <w:widowControl w:val="0"/>
      <w:autoSpaceDE w:val="0"/>
      <w:autoSpaceDN w:val="0"/>
      <w:adjustRightInd w:val="0"/>
      <w:spacing w:line="365" w:lineRule="exact"/>
      <w:ind w:hanging="1565"/>
    </w:pPr>
  </w:style>
  <w:style w:type="paragraph" w:customStyle="1" w:styleId="Style91">
    <w:name w:val="Style91"/>
    <w:basedOn w:val="a"/>
    <w:uiPriority w:val="99"/>
    <w:rsid w:val="00AB2964"/>
    <w:pPr>
      <w:widowControl w:val="0"/>
      <w:autoSpaceDE w:val="0"/>
      <w:autoSpaceDN w:val="0"/>
      <w:adjustRightInd w:val="0"/>
      <w:spacing w:line="355" w:lineRule="exact"/>
      <w:ind w:hanging="1910"/>
    </w:pPr>
  </w:style>
  <w:style w:type="paragraph" w:customStyle="1" w:styleId="Style92">
    <w:name w:val="Style92"/>
    <w:basedOn w:val="a"/>
    <w:uiPriority w:val="99"/>
    <w:rsid w:val="00AB2964"/>
    <w:pPr>
      <w:widowControl w:val="0"/>
      <w:autoSpaceDE w:val="0"/>
      <w:autoSpaceDN w:val="0"/>
      <w:adjustRightInd w:val="0"/>
    </w:pPr>
  </w:style>
  <w:style w:type="paragraph" w:customStyle="1" w:styleId="Style93">
    <w:name w:val="Style93"/>
    <w:basedOn w:val="a"/>
    <w:uiPriority w:val="99"/>
    <w:rsid w:val="00AB2964"/>
    <w:pPr>
      <w:widowControl w:val="0"/>
      <w:autoSpaceDE w:val="0"/>
      <w:autoSpaceDN w:val="0"/>
      <w:adjustRightInd w:val="0"/>
      <w:spacing w:line="355" w:lineRule="exact"/>
      <w:ind w:firstLine="763"/>
    </w:pPr>
  </w:style>
  <w:style w:type="paragraph" w:customStyle="1" w:styleId="Style94">
    <w:name w:val="Style94"/>
    <w:basedOn w:val="a"/>
    <w:uiPriority w:val="99"/>
    <w:rsid w:val="00AB2964"/>
    <w:pPr>
      <w:widowControl w:val="0"/>
      <w:autoSpaceDE w:val="0"/>
      <w:autoSpaceDN w:val="0"/>
      <w:adjustRightInd w:val="0"/>
      <w:spacing w:line="271" w:lineRule="exact"/>
      <w:ind w:firstLine="389"/>
      <w:jc w:val="both"/>
    </w:pPr>
  </w:style>
  <w:style w:type="paragraph" w:customStyle="1" w:styleId="Style95">
    <w:name w:val="Style95"/>
    <w:basedOn w:val="a"/>
    <w:uiPriority w:val="99"/>
    <w:rsid w:val="00AB2964"/>
    <w:pPr>
      <w:widowControl w:val="0"/>
      <w:autoSpaceDE w:val="0"/>
      <w:autoSpaceDN w:val="0"/>
      <w:adjustRightInd w:val="0"/>
      <w:spacing w:line="269" w:lineRule="exact"/>
      <w:jc w:val="both"/>
    </w:pPr>
  </w:style>
  <w:style w:type="paragraph" w:customStyle="1" w:styleId="Style96">
    <w:name w:val="Style96"/>
    <w:basedOn w:val="a"/>
    <w:uiPriority w:val="99"/>
    <w:rsid w:val="00AB2964"/>
    <w:pPr>
      <w:widowControl w:val="0"/>
      <w:autoSpaceDE w:val="0"/>
      <w:autoSpaceDN w:val="0"/>
      <w:adjustRightInd w:val="0"/>
    </w:pPr>
  </w:style>
  <w:style w:type="paragraph" w:customStyle="1" w:styleId="Style97">
    <w:name w:val="Style97"/>
    <w:basedOn w:val="a"/>
    <w:uiPriority w:val="99"/>
    <w:rsid w:val="00AB2964"/>
    <w:pPr>
      <w:widowControl w:val="0"/>
      <w:autoSpaceDE w:val="0"/>
      <w:autoSpaceDN w:val="0"/>
      <w:adjustRightInd w:val="0"/>
    </w:pPr>
  </w:style>
  <w:style w:type="paragraph" w:customStyle="1" w:styleId="Style98">
    <w:name w:val="Style98"/>
    <w:basedOn w:val="a"/>
    <w:uiPriority w:val="99"/>
    <w:rsid w:val="00AB2964"/>
    <w:pPr>
      <w:widowControl w:val="0"/>
      <w:autoSpaceDE w:val="0"/>
      <w:autoSpaceDN w:val="0"/>
      <w:adjustRightInd w:val="0"/>
      <w:spacing w:line="316" w:lineRule="exact"/>
      <w:ind w:firstLine="192"/>
    </w:pPr>
  </w:style>
  <w:style w:type="paragraph" w:customStyle="1" w:styleId="Style99">
    <w:name w:val="Style99"/>
    <w:basedOn w:val="a"/>
    <w:uiPriority w:val="99"/>
    <w:rsid w:val="00AB2964"/>
    <w:pPr>
      <w:widowControl w:val="0"/>
      <w:autoSpaceDE w:val="0"/>
      <w:autoSpaceDN w:val="0"/>
      <w:adjustRightInd w:val="0"/>
    </w:pPr>
  </w:style>
  <w:style w:type="character" w:customStyle="1" w:styleId="FontStyle101">
    <w:name w:val="Font Style101"/>
    <w:uiPriority w:val="99"/>
    <w:rsid w:val="00AB2964"/>
    <w:rPr>
      <w:rFonts w:ascii="Times New Roman" w:hAnsi="Times New Roman"/>
      <w:sz w:val="26"/>
    </w:rPr>
  </w:style>
  <w:style w:type="character" w:customStyle="1" w:styleId="FontStyle102">
    <w:name w:val="Font Style102"/>
    <w:uiPriority w:val="99"/>
    <w:rsid w:val="00AB2964"/>
    <w:rPr>
      <w:rFonts w:ascii="Times New Roman" w:hAnsi="Times New Roman"/>
      <w:b/>
      <w:sz w:val="26"/>
    </w:rPr>
  </w:style>
  <w:style w:type="character" w:customStyle="1" w:styleId="FontStyle103">
    <w:name w:val="Font Style103"/>
    <w:uiPriority w:val="99"/>
    <w:rsid w:val="00AB2964"/>
    <w:rPr>
      <w:rFonts w:ascii="Cambria" w:hAnsi="Cambria"/>
      <w:b/>
      <w:sz w:val="20"/>
    </w:rPr>
  </w:style>
  <w:style w:type="character" w:customStyle="1" w:styleId="FontStyle104">
    <w:name w:val="Font Style104"/>
    <w:uiPriority w:val="99"/>
    <w:rsid w:val="00AB2964"/>
    <w:rPr>
      <w:rFonts w:ascii="Times New Roman" w:hAnsi="Times New Roman"/>
      <w:b/>
      <w:smallCaps/>
      <w:spacing w:val="20"/>
      <w:sz w:val="24"/>
    </w:rPr>
  </w:style>
  <w:style w:type="character" w:customStyle="1" w:styleId="FontStyle105">
    <w:name w:val="Font Style105"/>
    <w:uiPriority w:val="99"/>
    <w:rsid w:val="00AB2964"/>
    <w:rPr>
      <w:rFonts w:ascii="Times New Roman" w:hAnsi="Times New Roman"/>
      <w:b/>
      <w:i/>
      <w:sz w:val="24"/>
    </w:rPr>
  </w:style>
  <w:style w:type="character" w:customStyle="1" w:styleId="FontStyle106">
    <w:name w:val="Font Style106"/>
    <w:uiPriority w:val="99"/>
    <w:rsid w:val="00AB2964"/>
    <w:rPr>
      <w:rFonts w:ascii="Times New Roman" w:hAnsi="Times New Roman"/>
      <w:b/>
      <w:sz w:val="20"/>
    </w:rPr>
  </w:style>
  <w:style w:type="character" w:customStyle="1" w:styleId="FontStyle107">
    <w:name w:val="Font Style107"/>
    <w:uiPriority w:val="99"/>
    <w:rsid w:val="00AB2964"/>
    <w:rPr>
      <w:rFonts w:ascii="Times New Roman" w:hAnsi="Times New Roman"/>
      <w:smallCaps/>
      <w:spacing w:val="10"/>
      <w:sz w:val="14"/>
    </w:rPr>
  </w:style>
  <w:style w:type="character" w:customStyle="1" w:styleId="FontStyle108">
    <w:name w:val="Font Style108"/>
    <w:uiPriority w:val="99"/>
    <w:rsid w:val="00AB2964"/>
    <w:rPr>
      <w:rFonts w:ascii="Times New Roman" w:hAnsi="Times New Roman"/>
      <w:b/>
      <w:sz w:val="20"/>
    </w:rPr>
  </w:style>
  <w:style w:type="character" w:customStyle="1" w:styleId="FontStyle109">
    <w:name w:val="Font Style109"/>
    <w:uiPriority w:val="99"/>
    <w:rsid w:val="00AB2964"/>
    <w:rPr>
      <w:rFonts w:ascii="Times New Roman" w:hAnsi="Times New Roman"/>
      <w:b/>
      <w:spacing w:val="20"/>
      <w:sz w:val="16"/>
    </w:rPr>
  </w:style>
  <w:style w:type="character" w:customStyle="1" w:styleId="FontStyle110">
    <w:name w:val="Font Style110"/>
    <w:uiPriority w:val="99"/>
    <w:rsid w:val="00AB2964"/>
    <w:rPr>
      <w:rFonts w:ascii="MS Mincho" w:eastAsia="MS Mincho"/>
      <w:i/>
      <w:sz w:val="8"/>
    </w:rPr>
  </w:style>
  <w:style w:type="character" w:customStyle="1" w:styleId="FontStyle111">
    <w:name w:val="Font Style111"/>
    <w:uiPriority w:val="99"/>
    <w:rsid w:val="00AB2964"/>
    <w:rPr>
      <w:rFonts w:ascii="Times New Roman" w:hAnsi="Times New Roman"/>
      <w:b/>
      <w:spacing w:val="10"/>
      <w:sz w:val="18"/>
    </w:rPr>
  </w:style>
  <w:style w:type="character" w:customStyle="1" w:styleId="FontStyle112">
    <w:name w:val="Font Style112"/>
    <w:uiPriority w:val="99"/>
    <w:rsid w:val="00AB2964"/>
    <w:rPr>
      <w:rFonts w:ascii="Times New Roman" w:hAnsi="Times New Roman"/>
      <w:b/>
      <w:smallCaps/>
      <w:spacing w:val="20"/>
      <w:sz w:val="28"/>
    </w:rPr>
  </w:style>
  <w:style w:type="character" w:customStyle="1" w:styleId="FontStyle113">
    <w:name w:val="Font Style113"/>
    <w:uiPriority w:val="99"/>
    <w:rsid w:val="00AB2964"/>
    <w:rPr>
      <w:rFonts w:ascii="Times New Roman" w:hAnsi="Times New Roman"/>
      <w:b/>
      <w:sz w:val="22"/>
    </w:rPr>
  </w:style>
  <w:style w:type="character" w:customStyle="1" w:styleId="FontStyle114">
    <w:name w:val="Font Style114"/>
    <w:uiPriority w:val="99"/>
    <w:rsid w:val="00AB2964"/>
    <w:rPr>
      <w:rFonts w:ascii="Times New Roman" w:hAnsi="Times New Roman"/>
      <w:i/>
      <w:spacing w:val="20"/>
      <w:sz w:val="20"/>
    </w:rPr>
  </w:style>
  <w:style w:type="character" w:customStyle="1" w:styleId="FontStyle115">
    <w:name w:val="Font Style115"/>
    <w:uiPriority w:val="99"/>
    <w:rsid w:val="00AB2964"/>
    <w:rPr>
      <w:rFonts w:ascii="Times New Roman" w:hAnsi="Times New Roman"/>
      <w:b/>
      <w:sz w:val="24"/>
    </w:rPr>
  </w:style>
  <w:style w:type="character" w:customStyle="1" w:styleId="FontStyle116">
    <w:name w:val="Font Style116"/>
    <w:uiPriority w:val="99"/>
    <w:rsid w:val="00AB2964"/>
    <w:rPr>
      <w:rFonts w:ascii="Times New Roman" w:hAnsi="Times New Roman"/>
      <w:sz w:val="8"/>
    </w:rPr>
  </w:style>
  <w:style w:type="character" w:customStyle="1" w:styleId="FontStyle117">
    <w:name w:val="Font Style117"/>
    <w:uiPriority w:val="99"/>
    <w:rsid w:val="00AB2964"/>
    <w:rPr>
      <w:rFonts w:ascii="MS Mincho" w:eastAsia="MS Mincho"/>
      <w:sz w:val="30"/>
    </w:rPr>
  </w:style>
  <w:style w:type="character" w:customStyle="1" w:styleId="FontStyle118">
    <w:name w:val="Font Style118"/>
    <w:uiPriority w:val="99"/>
    <w:rsid w:val="00AB2964"/>
    <w:rPr>
      <w:rFonts w:ascii="MS Mincho" w:eastAsia="MS Mincho"/>
      <w:sz w:val="32"/>
    </w:rPr>
  </w:style>
  <w:style w:type="character" w:customStyle="1" w:styleId="FontStyle119">
    <w:name w:val="Font Style119"/>
    <w:uiPriority w:val="99"/>
    <w:rsid w:val="00AB2964"/>
    <w:rPr>
      <w:rFonts w:ascii="MS Mincho" w:eastAsia="MS Mincho"/>
      <w:sz w:val="32"/>
    </w:rPr>
  </w:style>
  <w:style w:type="character" w:customStyle="1" w:styleId="FontStyle120">
    <w:name w:val="Font Style120"/>
    <w:uiPriority w:val="99"/>
    <w:rsid w:val="00AB2964"/>
    <w:rPr>
      <w:rFonts w:ascii="Times New Roman" w:hAnsi="Times New Roman"/>
      <w:sz w:val="14"/>
    </w:rPr>
  </w:style>
  <w:style w:type="character" w:customStyle="1" w:styleId="FontStyle121">
    <w:name w:val="Font Style121"/>
    <w:uiPriority w:val="99"/>
    <w:rsid w:val="00AB2964"/>
    <w:rPr>
      <w:rFonts w:ascii="Times New Roman" w:hAnsi="Times New Roman"/>
      <w:b/>
      <w:i/>
      <w:sz w:val="26"/>
    </w:rPr>
  </w:style>
  <w:style w:type="character" w:customStyle="1" w:styleId="FontStyle122">
    <w:name w:val="Font Style122"/>
    <w:uiPriority w:val="99"/>
    <w:rsid w:val="00AB2964"/>
    <w:rPr>
      <w:rFonts w:ascii="Times New Roman" w:hAnsi="Times New Roman"/>
      <w:sz w:val="28"/>
    </w:rPr>
  </w:style>
  <w:style w:type="character" w:customStyle="1" w:styleId="FontStyle123">
    <w:name w:val="Font Style123"/>
    <w:uiPriority w:val="99"/>
    <w:rsid w:val="00AB2964"/>
    <w:rPr>
      <w:rFonts w:ascii="Times New Roman" w:hAnsi="Times New Roman"/>
      <w:b/>
      <w:sz w:val="20"/>
    </w:rPr>
  </w:style>
  <w:style w:type="character" w:customStyle="1" w:styleId="FontStyle124">
    <w:name w:val="Font Style124"/>
    <w:uiPriority w:val="99"/>
    <w:rsid w:val="00AB2964"/>
    <w:rPr>
      <w:rFonts w:ascii="Candara" w:hAnsi="Candara"/>
      <w:b/>
      <w:sz w:val="20"/>
    </w:rPr>
  </w:style>
  <w:style w:type="character" w:customStyle="1" w:styleId="FontStyle125">
    <w:name w:val="Font Style125"/>
    <w:uiPriority w:val="99"/>
    <w:rsid w:val="00AB2964"/>
    <w:rPr>
      <w:rFonts w:ascii="MS Mincho" w:eastAsia="MS Mincho"/>
      <w:sz w:val="32"/>
    </w:rPr>
  </w:style>
  <w:style w:type="character" w:customStyle="1" w:styleId="FontStyle126">
    <w:name w:val="Font Style126"/>
    <w:uiPriority w:val="99"/>
    <w:rsid w:val="00AB2964"/>
    <w:rPr>
      <w:rFonts w:ascii="Bookman Old Style" w:hAnsi="Bookman Old Style"/>
      <w:b/>
      <w:sz w:val="16"/>
    </w:rPr>
  </w:style>
  <w:style w:type="character" w:customStyle="1" w:styleId="FontStyle127">
    <w:name w:val="Font Style127"/>
    <w:uiPriority w:val="99"/>
    <w:rsid w:val="00AB2964"/>
    <w:rPr>
      <w:rFonts w:ascii="Book Antiqua" w:hAnsi="Book Antiqua"/>
      <w:sz w:val="22"/>
    </w:rPr>
  </w:style>
  <w:style w:type="character" w:customStyle="1" w:styleId="FontStyle128">
    <w:name w:val="Font Style128"/>
    <w:uiPriority w:val="99"/>
    <w:rsid w:val="00AB2964"/>
    <w:rPr>
      <w:rFonts w:ascii="Candara" w:hAnsi="Candara"/>
      <w:b/>
      <w:sz w:val="16"/>
    </w:rPr>
  </w:style>
  <w:style w:type="character" w:customStyle="1" w:styleId="FontStyle129">
    <w:name w:val="Font Style129"/>
    <w:uiPriority w:val="99"/>
    <w:rsid w:val="00AB2964"/>
    <w:rPr>
      <w:rFonts w:ascii="Book Antiqua" w:hAnsi="Book Antiqua"/>
      <w:sz w:val="22"/>
    </w:rPr>
  </w:style>
  <w:style w:type="character" w:customStyle="1" w:styleId="FontStyle130">
    <w:name w:val="Font Style130"/>
    <w:uiPriority w:val="99"/>
    <w:rsid w:val="00AB2964"/>
    <w:rPr>
      <w:rFonts w:ascii="Times New Roman" w:hAnsi="Times New Roman"/>
      <w:b/>
      <w:smallCaps/>
      <w:sz w:val="26"/>
    </w:rPr>
  </w:style>
  <w:style w:type="character" w:customStyle="1" w:styleId="FontStyle131">
    <w:name w:val="Font Style131"/>
    <w:uiPriority w:val="99"/>
    <w:rsid w:val="00AB2964"/>
    <w:rPr>
      <w:rFonts w:ascii="Book Antiqua" w:hAnsi="Book Antiqua"/>
      <w:sz w:val="22"/>
    </w:rPr>
  </w:style>
  <w:style w:type="character" w:customStyle="1" w:styleId="FontStyle132">
    <w:name w:val="Font Style132"/>
    <w:uiPriority w:val="99"/>
    <w:rsid w:val="00AB2964"/>
    <w:rPr>
      <w:rFonts w:ascii="Sylfaen" w:hAnsi="Sylfaen"/>
      <w:b/>
      <w:smallCaps/>
      <w:sz w:val="16"/>
    </w:rPr>
  </w:style>
  <w:style w:type="character" w:customStyle="1" w:styleId="FontStyle133">
    <w:name w:val="Font Style133"/>
    <w:uiPriority w:val="99"/>
    <w:rsid w:val="00AB2964"/>
    <w:rPr>
      <w:rFonts w:ascii="Times New Roman" w:hAnsi="Times New Roman"/>
      <w:b/>
      <w:sz w:val="16"/>
    </w:rPr>
  </w:style>
  <w:style w:type="character" w:customStyle="1" w:styleId="FontStyle134">
    <w:name w:val="Font Style134"/>
    <w:uiPriority w:val="99"/>
    <w:rsid w:val="00AB2964"/>
    <w:rPr>
      <w:rFonts w:ascii="Times New Roman" w:hAnsi="Times New Roman"/>
      <w:b/>
      <w:sz w:val="22"/>
    </w:rPr>
  </w:style>
  <w:style w:type="character" w:customStyle="1" w:styleId="FontStyle135">
    <w:name w:val="Font Style135"/>
    <w:uiPriority w:val="99"/>
    <w:rsid w:val="00AB2964"/>
    <w:rPr>
      <w:rFonts w:ascii="Book Antiqua" w:hAnsi="Book Antiqua"/>
      <w:sz w:val="22"/>
    </w:rPr>
  </w:style>
  <w:style w:type="character" w:customStyle="1" w:styleId="FontStyle136">
    <w:name w:val="Font Style136"/>
    <w:uiPriority w:val="99"/>
    <w:rsid w:val="00AB2964"/>
    <w:rPr>
      <w:rFonts w:ascii="Times New Roman" w:hAnsi="Times New Roman"/>
      <w:b/>
      <w:sz w:val="20"/>
    </w:rPr>
  </w:style>
  <w:style w:type="character" w:customStyle="1" w:styleId="FontStyle137">
    <w:name w:val="Font Style137"/>
    <w:uiPriority w:val="99"/>
    <w:rsid w:val="00AB2964"/>
    <w:rPr>
      <w:rFonts w:ascii="Times New Roman" w:hAnsi="Times New Roman"/>
      <w:b/>
      <w:smallCaps/>
      <w:sz w:val="14"/>
    </w:rPr>
  </w:style>
  <w:style w:type="character" w:customStyle="1" w:styleId="FontStyle138">
    <w:name w:val="Font Style138"/>
    <w:uiPriority w:val="99"/>
    <w:rsid w:val="00AB2964"/>
    <w:rPr>
      <w:rFonts w:ascii="Times New Roman" w:hAnsi="Times New Roman"/>
      <w:sz w:val="24"/>
    </w:rPr>
  </w:style>
  <w:style w:type="character" w:customStyle="1" w:styleId="FontStyle139">
    <w:name w:val="Font Style139"/>
    <w:uiPriority w:val="99"/>
    <w:rsid w:val="00AB2964"/>
    <w:rPr>
      <w:rFonts w:ascii="Times New Roman" w:hAnsi="Times New Roman"/>
      <w:b/>
      <w:sz w:val="12"/>
    </w:rPr>
  </w:style>
  <w:style w:type="character" w:customStyle="1" w:styleId="FontStyle140">
    <w:name w:val="Font Style140"/>
    <w:uiPriority w:val="99"/>
    <w:rsid w:val="00AB2964"/>
    <w:rPr>
      <w:rFonts w:ascii="Times New Roman" w:hAnsi="Times New Roman"/>
      <w:b/>
      <w:sz w:val="14"/>
    </w:rPr>
  </w:style>
  <w:style w:type="character" w:customStyle="1" w:styleId="FontStyle141">
    <w:name w:val="Font Style141"/>
    <w:uiPriority w:val="99"/>
    <w:rsid w:val="00AB2964"/>
    <w:rPr>
      <w:rFonts w:ascii="Times New Roman" w:hAnsi="Times New Roman"/>
      <w:b/>
      <w:sz w:val="12"/>
    </w:rPr>
  </w:style>
  <w:style w:type="character" w:customStyle="1" w:styleId="FontStyle142">
    <w:name w:val="Font Style142"/>
    <w:uiPriority w:val="99"/>
    <w:rsid w:val="00AB2964"/>
    <w:rPr>
      <w:rFonts w:ascii="Times New Roman" w:hAnsi="Times New Roman"/>
      <w:b/>
      <w:sz w:val="24"/>
    </w:rPr>
  </w:style>
  <w:style w:type="character" w:customStyle="1" w:styleId="FontStyle143">
    <w:name w:val="Font Style143"/>
    <w:uiPriority w:val="99"/>
    <w:rsid w:val="00AB2964"/>
    <w:rPr>
      <w:rFonts w:ascii="Times New Roman" w:hAnsi="Times New Roman"/>
      <w:sz w:val="24"/>
    </w:rPr>
  </w:style>
  <w:style w:type="character" w:customStyle="1" w:styleId="FontStyle144">
    <w:name w:val="Font Style144"/>
    <w:uiPriority w:val="99"/>
    <w:rsid w:val="00AB2964"/>
    <w:rPr>
      <w:rFonts w:ascii="Times New Roman" w:hAnsi="Times New Roman"/>
      <w:b/>
      <w:sz w:val="10"/>
    </w:rPr>
  </w:style>
  <w:style w:type="character" w:customStyle="1" w:styleId="FontStyle145">
    <w:name w:val="Font Style145"/>
    <w:uiPriority w:val="99"/>
    <w:rsid w:val="00AB2964"/>
    <w:rPr>
      <w:rFonts w:ascii="Times New Roman" w:hAnsi="Times New Roman"/>
      <w:b/>
      <w:sz w:val="10"/>
    </w:rPr>
  </w:style>
  <w:style w:type="character" w:customStyle="1" w:styleId="FontStyle146">
    <w:name w:val="Font Style146"/>
    <w:uiPriority w:val="99"/>
    <w:rsid w:val="00AB2964"/>
    <w:rPr>
      <w:rFonts w:ascii="Times New Roman" w:hAnsi="Times New Roman"/>
      <w:b/>
      <w:sz w:val="20"/>
    </w:rPr>
  </w:style>
  <w:style w:type="character" w:customStyle="1" w:styleId="FontStyle147">
    <w:name w:val="Font Style147"/>
    <w:uiPriority w:val="99"/>
    <w:rsid w:val="00AB2964"/>
    <w:rPr>
      <w:rFonts w:ascii="Times New Roman" w:hAnsi="Times New Roman"/>
      <w:b/>
      <w:sz w:val="16"/>
    </w:rPr>
  </w:style>
  <w:style w:type="character" w:customStyle="1" w:styleId="FontStyle148">
    <w:name w:val="Font Style148"/>
    <w:uiPriority w:val="99"/>
    <w:rsid w:val="00AB2964"/>
    <w:rPr>
      <w:rFonts w:ascii="Times New Roman" w:hAnsi="Times New Roman"/>
      <w:b/>
      <w:sz w:val="20"/>
    </w:rPr>
  </w:style>
  <w:style w:type="character" w:customStyle="1" w:styleId="FontStyle149">
    <w:name w:val="Font Style149"/>
    <w:uiPriority w:val="99"/>
    <w:rsid w:val="00AB2964"/>
    <w:rPr>
      <w:rFonts w:ascii="Franklin Gothic Demi" w:hAnsi="Franklin Gothic Demi"/>
      <w:sz w:val="14"/>
    </w:rPr>
  </w:style>
  <w:style w:type="character" w:customStyle="1" w:styleId="FontStyle150">
    <w:name w:val="Font Style150"/>
    <w:uiPriority w:val="99"/>
    <w:rsid w:val="00AB2964"/>
    <w:rPr>
      <w:rFonts w:ascii="Times New Roman" w:hAnsi="Times New Roman"/>
      <w:sz w:val="20"/>
    </w:rPr>
  </w:style>
  <w:style w:type="character" w:customStyle="1" w:styleId="FontStyle151">
    <w:name w:val="Font Style151"/>
    <w:uiPriority w:val="99"/>
    <w:rsid w:val="00AB2964"/>
    <w:rPr>
      <w:rFonts w:ascii="Times New Roman" w:hAnsi="Times New Roman"/>
      <w:b/>
      <w:sz w:val="24"/>
    </w:rPr>
  </w:style>
  <w:style w:type="character" w:customStyle="1" w:styleId="FontStyle152">
    <w:name w:val="Font Style152"/>
    <w:uiPriority w:val="99"/>
    <w:rsid w:val="00AB2964"/>
    <w:rPr>
      <w:rFonts w:ascii="Times New Roman" w:hAnsi="Times New Roman"/>
      <w:sz w:val="20"/>
    </w:rPr>
  </w:style>
  <w:style w:type="character" w:customStyle="1" w:styleId="FontStyle153">
    <w:name w:val="Font Style153"/>
    <w:uiPriority w:val="99"/>
    <w:rsid w:val="00AB2964"/>
    <w:rPr>
      <w:rFonts w:ascii="Times New Roman" w:hAnsi="Times New Roman"/>
      <w:b/>
      <w:spacing w:val="-10"/>
      <w:sz w:val="24"/>
    </w:rPr>
  </w:style>
  <w:style w:type="character" w:customStyle="1" w:styleId="FontStyle154">
    <w:name w:val="Font Style154"/>
    <w:uiPriority w:val="99"/>
    <w:rsid w:val="00AB2964"/>
    <w:rPr>
      <w:rFonts w:ascii="Times New Roman" w:hAnsi="Times New Roman"/>
      <w:b/>
      <w:sz w:val="22"/>
    </w:rPr>
  </w:style>
  <w:style w:type="character" w:styleId="affa">
    <w:name w:val="Placeholder Text"/>
    <w:uiPriority w:val="99"/>
    <w:semiHidden/>
    <w:rsid w:val="00AB2964"/>
    <w:rPr>
      <w:rFonts w:cs="Times New Roman"/>
      <w:color w:val="808080"/>
    </w:rPr>
  </w:style>
  <w:style w:type="character" w:styleId="affb">
    <w:name w:val="annotation reference"/>
    <w:uiPriority w:val="99"/>
    <w:unhideWhenUsed/>
    <w:rsid w:val="00AB2964"/>
    <w:rPr>
      <w:rFonts w:cs="Times New Roman"/>
      <w:sz w:val="16"/>
    </w:rPr>
  </w:style>
  <w:style w:type="paragraph" w:styleId="affc">
    <w:name w:val="annotation text"/>
    <w:basedOn w:val="a"/>
    <w:link w:val="affd"/>
    <w:uiPriority w:val="99"/>
    <w:unhideWhenUsed/>
    <w:rsid w:val="00AB2964"/>
    <w:pPr>
      <w:spacing w:after="160"/>
    </w:pPr>
    <w:rPr>
      <w:rFonts w:ascii="Calibri" w:hAnsi="Calibri"/>
      <w:sz w:val="20"/>
      <w:szCs w:val="20"/>
      <w:lang w:eastAsia="en-US"/>
    </w:rPr>
  </w:style>
  <w:style w:type="character" w:customStyle="1" w:styleId="affd">
    <w:name w:val="Текст примечания Знак"/>
    <w:basedOn w:val="a0"/>
    <w:link w:val="affc"/>
    <w:uiPriority w:val="99"/>
    <w:rsid w:val="00AB2964"/>
    <w:rPr>
      <w:rFonts w:ascii="Calibri" w:eastAsia="Times New Roman" w:hAnsi="Calibri" w:cs="Times New Roman"/>
      <w:sz w:val="20"/>
      <w:szCs w:val="20"/>
    </w:rPr>
  </w:style>
  <w:style w:type="paragraph" w:customStyle="1" w:styleId="affe">
    <w:name w:val="Комментарий"/>
    <w:basedOn w:val="a"/>
    <w:next w:val="a"/>
    <w:uiPriority w:val="99"/>
    <w:rsid w:val="00AB2964"/>
    <w:pPr>
      <w:widowControl w:val="0"/>
      <w:shd w:val="clear" w:color="auto" w:fill="F0F0F0"/>
      <w:autoSpaceDE w:val="0"/>
      <w:autoSpaceDN w:val="0"/>
      <w:adjustRightInd w:val="0"/>
      <w:spacing w:before="75"/>
      <w:ind w:left="170"/>
      <w:jc w:val="both"/>
    </w:pPr>
    <w:rPr>
      <w:rFonts w:ascii="Arial" w:hAnsi="Arial" w:cs="Arial"/>
      <w:color w:val="353842"/>
    </w:rPr>
  </w:style>
  <w:style w:type="table" w:customStyle="1" w:styleId="27">
    <w:name w:val="Сетка таблицы2"/>
    <w:basedOn w:val="a1"/>
    <w:next w:val="a4"/>
    <w:uiPriority w:val="59"/>
    <w:rsid w:val="00AB2964"/>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93636560AABB5050C10AF89982CA9E08F90E3E8E186627F2C599F920BA6174693F0CF278BA1D760FyFi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3BF16-CAB1-4B96-BBAF-A5593AA5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2474</Words>
  <Characters>14108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Старцова  Елена Владимировна</dc:creator>
  <cp:lastModifiedBy>Никулино</cp:lastModifiedBy>
  <cp:revision>15</cp:revision>
  <cp:lastPrinted>2024-05-30T04:28:00Z</cp:lastPrinted>
  <dcterms:created xsi:type="dcterms:W3CDTF">2024-05-20T08:25:00Z</dcterms:created>
  <dcterms:modified xsi:type="dcterms:W3CDTF">2024-05-30T04:45:00Z</dcterms:modified>
</cp:coreProperties>
</file>