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48A0" w:rsidRPr="002E32EA" w:rsidRDefault="00EB48A0" w:rsidP="00826D1E">
      <w:pPr>
        <w:pStyle w:val="a3"/>
        <w:shd w:val="clear" w:color="auto" w:fill="FFFFFF"/>
        <w:spacing w:before="0" w:beforeAutospacing="0" w:after="150" w:afterAutospacing="0"/>
        <w:ind w:left="-567" w:firstLine="709"/>
        <w:jc w:val="center"/>
        <w:rPr>
          <w:b/>
          <w:color w:val="000000"/>
          <w:sz w:val="36"/>
          <w:szCs w:val="36"/>
        </w:rPr>
      </w:pPr>
      <w:r w:rsidRPr="002E32EA">
        <w:rPr>
          <w:b/>
          <w:color w:val="000000"/>
          <w:sz w:val="36"/>
          <w:szCs w:val="36"/>
        </w:rPr>
        <w:t>Татарская межрайонная прокуратура разъясняет</w:t>
      </w:r>
    </w:p>
    <w:p w:rsidR="000C2D58" w:rsidRPr="002E32EA" w:rsidRDefault="000C2D58" w:rsidP="00826D1E">
      <w:pPr>
        <w:pStyle w:val="a3"/>
        <w:shd w:val="clear" w:color="auto" w:fill="FFFFFF"/>
        <w:spacing w:before="0" w:beforeAutospacing="0" w:after="150" w:afterAutospacing="0"/>
        <w:ind w:left="-567" w:firstLine="709"/>
        <w:jc w:val="center"/>
        <w:rPr>
          <w:b/>
          <w:color w:val="000000"/>
          <w:sz w:val="32"/>
          <w:szCs w:val="32"/>
        </w:rPr>
      </w:pPr>
      <w:r w:rsidRPr="002E32EA">
        <w:rPr>
          <w:b/>
          <w:color w:val="000000"/>
          <w:sz w:val="32"/>
          <w:szCs w:val="32"/>
        </w:rPr>
        <w:t>Что же считается мошенничеством, а что - нет?</w:t>
      </w:r>
    </w:p>
    <w:p w:rsidR="00826D1E" w:rsidRPr="002E32EA" w:rsidRDefault="00826D1E" w:rsidP="00476E42">
      <w:pPr>
        <w:pStyle w:val="a3"/>
        <w:spacing w:before="0" w:beforeAutospacing="0" w:after="0" w:afterAutospacing="0"/>
        <w:ind w:left="-567" w:firstLine="709"/>
        <w:jc w:val="both"/>
        <w:rPr>
          <w:color w:val="000000"/>
          <w:sz w:val="28"/>
          <w:szCs w:val="28"/>
        </w:rPr>
      </w:pPr>
      <w:r w:rsidRPr="002E32EA">
        <w:rPr>
          <w:color w:val="000000"/>
          <w:sz w:val="28"/>
          <w:szCs w:val="28"/>
        </w:rPr>
        <w:t>«Мошенничество - это хищение чужого имущества или приобретение права на чужое имущество путем обмана или злоупотребления доверием», - гласит статья 159 Уголовного кодекса РФ. Наказание за этот вид преступления зависит от множества факторов</w:t>
      </w:r>
      <w:r w:rsidR="00015BF7" w:rsidRPr="002E32EA">
        <w:rPr>
          <w:color w:val="000000"/>
          <w:sz w:val="28"/>
          <w:szCs w:val="28"/>
        </w:rPr>
        <w:t xml:space="preserve">, в том числе </w:t>
      </w:r>
      <w:r w:rsidRPr="002E32EA">
        <w:rPr>
          <w:color w:val="000000"/>
          <w:sz w:val="28"/>
          <w:szCs w:val="28"/>
        </w:rPr>
        <w:t xml:space="preserve"> от размера </w:t>
      </w:r>
      <w:r w:rsidR="00015BF7" w:rsidRPr="002E32EA">
        <w:rPr>
          <w:color w:val="000000"/>
          <w:sz w:val="28"/>
          <w:szCs w:val="28"/>
        </w:rPr>
        <w:t>причиненного</w:t>
      </w:r>
      <w:r w:rsidRPr="002E32EA">
        <w:rPr>
          <w:color w:val="000000"/>
          <w:sz w:val="28"/>
          <w:szCs w:val="28"/>
        </w:rPr>
        <w:t xml:space="preserve"> ущерба и наличи</w:t>
      </w:r>
      <w:r w:rsidR="00015BF7" w:rsidRPr="002E32EA">
        <w:rPr>
          <w:color w:val="000000"/>
          <w:sz w:val="28"/>
          <w:szCs w:val="28"/>
        </w:rPr>
        <w:t>я</w:t>
      </w:r>
      <w:r w:rsidRPr="002E32EA">
        <w:rPr>
          <w:color w:val="000000"/>
          <w:sz w:val="28"/>
          <w:szCs w:val="28"/>
        </w:rPr>
        <w:t xml:space="preserve"> у преступника сообщников.</w:t>
      </w:r>
    </w:p>
    <w:p w:rsidR="00CA17AE" w:rsidRPr="002E32EA" w:rsidRDefault="00826D1E" w:rsidP="00476E42">
      <w:pPr>
        <w:pStyle w:val="a3"/>
        <w:spacing w:before="0" w:beforeAutospacing="0" w:after="0" w:afterAutospacing="0"/>
        <w:ind w:left="-567" w:firstLine="709"/>
        <w:jc w:val="both"/>
        <w:rPr>
          <w:color w:val="000000"/>
          <w:sz w:val="28"/>
          <w:szCs w:val="28"/>
        </w:rPr>
      </w:pPr>
      <w:r w:rsidRPr="002E32EA">
        <w:rPr>
          <w:color w:val="000000"/>
          <w:sz w:val="28"/>
          <w:szCs w:val="28"/>
        </w:rPr>
        <w:t xml:space="preserve">Мошенничество - одна из наиболее  распространенных на сегодняшний день форм имущественных преступлений. </w:t>
      </w:r>
      <w:r w:rsidR="00D31BCB" w:rsidRPr="002E32EA">
        <w:rPr>
          <w:color w:val="000000"/>
          <w:sz w:val="28"/>
          <w:szCs w:val="28"/>
        </w:rPr>
        <w:t>На практике часто встречаются: звон</w:t>
      </w:r>
      <w:r w:rsidRPr="002E32EA">
        <w:rPr>
          <w:color w:val="000000"/>
          <w:sz w:val="28"/>
          <w:szCs w:val="28"/>
        </w:rPr>
        <w:t>к</w:t>
      </w:r>
      <w:r w:rsidR="00D31BCB" w:rsidRPr="002E32EA">
        <w:rPr>
          <w:color w:val="000000"/>
          <w:sz w:val="28"/>
          <w:szCs w:val="28"/>
        </w:rPr>
        <w:t>и</w:t>
      </w:r>
      <w:r w:rsidRPr="002E32EA">
        <w:rPr>
          <w:color w:val="000000"/>
          <w:sz w:val="28"/>
          <w:szCs w:val="28"/>
        </w:rPr>
        <w:t xml:space="preserve"> на мобильный телефон с сообщением о том, что родственник задержан и</w:t>
      </w:r>
      <w:r w:rsidR="00D31BCB" w:rsidRPr="002E32EA">
        <w:rPr>
          <w:color w:val="000000"/>
          <w:sz w:val="28"/>
          <w:szCs w:val="28"/>
        </w:rPr>
        <w:t xml:space="preserve"> </w:t>
      </w:r>
      <w:proofErr w:type="gramStart"/>
      <w:r w:rsidR="00D31BCB" w:rsidRPr="002E32EA">
        <w:rPr>
          <w:color w:val="000000"/>
          <w:sz w:val="28"/>
          <w:szCs w:val="28"/>
        </w:rPr>
        <w:t>спасти</w:t>
      </w:r>
      <w:proofErr w:type="gramEnd"/>
      <w:r w:rsidR="00D31BCB" w:rsidRPr="002E32EA">
        <w:rPr>
          <w:color w:val="000000"/>
          <w:sz w:val="28"/>
          <w:szCs w:val="28"/>
        </w:rPr>
        <w:t xml:space="preserve"> его может только взятка;</w:t>
      </w:r>
      <w:r w:rsidRPr="002E32EA">
        <w:rPr>
          <w:color w:val="000000"/>
          <w:sz w:val="28"/>
          <w:szCs w:val="28"/>
        </w:rPr>
        <w:t xml:space="preserve"> визит</w:t>
      </w:r>
      <w:r w:rsidR="00D31BCB" w:rsidRPr="002E32EA">
        <w:rPr>
          <w:color w:val="000000"/>
          <w:sz w:val="28"/>
          <w:szCs w:val="28"/>
        </w:rPr>
        <w:t>ы</w:t>
      </w:r>
      <w:r w:rsidRPr="002E32EA">
        <w:rPr>
          <w:color w:val="000000"/>
          <w:sz w:val="28"/>
          <w:szCs w:val="28"/>
        </w:rPr>
        <w:t xml:space="preserve"> «из собеса» с предложением обменять старые купюры на новые, кошелек с деньгами под ногами</w:t>
      </w:r>
      <w:r w:rsidR="00D31BCB" w:rsidRPr="002E32EA">
        <w:rPr>
          <w:color w:val="000000"/>
          <w:sz w:val="28"/>
          <w:szCs w:val="28"/>
        </w:rPr>
        <w:t xml:space="preserve"> и прочие</w:t>
      </w:r>
      <w:r w:rsidRPr="002E32EA">
        <w:rPr>
          <w:color w:val="000000"/>
          <w:sz w:val="28"/>
          <w:szCs w:val="28"/>
        </w:rPr>
        <w:t>.</w:t>
      </w:r>
      <w:r w:rsidR="00CA17AE" w:rsidRPr="002E32EA">
        <w:rPr>
          <w:color w:val="000000"/>
          <w:sz w:val="28"/>
          <w:szCs w:val="28"/>
        </w:rPr>
        <w:t xml:space="preserve"> </w:t>
      </w:r>
    </w:p>
    <w:p w:rsidR="00826D1E" w:rsidRPr="002E32EA" w:rsidRDefault="00826D1E" w:rsidP="00476E42">
      <w:pPr>
        <w:pStyle w:val="a3"/>
        <w:spacing w:before="0" w:beforeAutospacing="0" w:after="0" w:afterAutospacing="0"/>
        <w:ind w:left="-567" w:firstLine="709"/>
        <w:jc w:val="both"/>
        <w:rPr>
          <w:color w:val="000000"/>
          <w:sz w:val="28"/>
          <w:szCs w:val="28"/>
        </w:rPr>
      </w:pPr>
      <w:bookmarkStart w:id="0" w:name="_GoBack"/>
      <w:bookmarkEnd w:id="0"/>
      <w:r w:rsidRPr="002E32EA">
        <w:rPr>
          <w:color w:val="000000"/>
          <w:sz w:val="28"/>
          <w:szCs w:val="28"/>
        </w:rPr>
        <w:t xml:space="preserve">Старые схемы, разработанные 10-15 лет назад, хорошо </w:t>
      </w:r>
      <w:proofErr w:type="gramStart"/>
      <w:r w:rsidRPr="002E32EA">
        <w:rPr>
          <w:color w:val="000000"/>
          <w:sz w:val="28"/>
          <w:szCs w:val="28"/>
        </w:rPr>
        <w:t>работают по сей</w:t>
      </w:r>
      <w:proofErr w:type="gramEnd"/>
      <w:r w:rsidRPr="002E32EA">
        <w:rPr>
          <w:color w:val="000000"/>
          <w:sz w:val="28"/>
          <w:szCs w:val="28"/>
        </w:rPr>
        <w:t xml:space="preserve"> день. Вместе с тем, мошенники не стоят на месте и разрабатываю</w:t>
      </w:r>
      <w:r w:rsidR="00D31BCB" w:rsidRPr="002E32EA">
        <w:rPr>
          <w:color w:val="000000"/>
          <w:sz w:val="28"/>
          <w:szCs w:val="28"/>
        </w:rPr>
        <w:t>т</w:t>
      </w:r>
      <w:r w:rsidRPr="002E32EA">
        <w:rPr>
          <w:color w:val="000000"/>
          <w:sz w:val="28"/>
          <w:szCs w:val="28"/>
        </w:rPr>
        <w:t xml:space="preserve"> новые схемы преступлений, такие как, например, мошенничества с банковскими картами, мошенничества, совершенные посредств</w:t>
      </w:r>
      <w:r w:rsidR="00D31BCB" w:rsidRPr="002E32EA">
        <w:rPr>
          <w:color w:val="000000"/>
          <w:sz w:val="28"/>
          <w:szCs w:val="28"/>
        </w:rPr>
        <w:t>о</w:t>
      </w:r>
      <w:r w:rsidRPr="002E32EA">
        <w:rPr>
          <w:color w:val="000000"/>
          <w:sz w:val="28"/>
          <w:szCs w:val="28"/>
        </w:rPr>
        <w:t>м сети Интернет, в том числе через социальные сети.</w:t>
      </w:r>
    </w:p>
    <w:p w:rsidR="000C2D58" w:rsidRPr="002E32EA" w:rsidRDefault="000C2D58" w:rsidP="00476E42">
      <w:pPr>
        <w:pStyle w:val="a3"/>
        <w:shd w:val="clear" w:color="auto" w:fill="FFFFFF"/>
        <w:spacing w:before="0" w:beforeAutospacing="0" w:after="0" w:afterAutospacing="0"/>
        <w:ind w:left="-567" w:firstLine="709"/>
        <w:jc w:val="both"/>
        <w:rPr>
          <w:color w:val="000000"/>
          <w:sz w:val="28"/>
          <w:szCs w:val="28"/>
        </w:rPr>
      </w:pPr>
      <w:r w:rsidRPr="002E32EA">
        <w:rPr>
          <w:color w:val="000000"/>
          <w:sz w:val="28"/>
          <w:szCs w:val="28"/>
        </w:rPr>
        <w:t>Что значит злоупотребление доверием и обман? Обманом считается сообщение заведомо ложной, не соответствующей действительности информации, сокрытие правды, фальсификация сведений или, например, выдача подделки за оригинал чего-либо ценного, а так же любые другие действия, вводящи</w:t>
      </w:r>
      <w:r w:rsidR="00D31BCB" w:rsidRPr="002E32EA">
        <w:rPr>
          <w:color w:val="000000"/>
          <w:sz w:val="28"/>
          <w:szCs w:val="28"/>
        </w:rPr>
        <w:t>е</w:t>
      </w:r>
      <w:r w:rsidRPr="002E32EA">
        <w:rPr>
          <w:color w:val="000000"/>
          <w:sz w:val="28"/>
          <w:szCs w:val="28"/>
        </w:rPr>
        <w:t xml:space="preserve"> в заблуждение.</w:t>
      </w:r>
    </w:p>
    <w:p w:rsidR="000C2D58" w:rsidRPr="002E32EA" w:rsidRDefault="000C2D58" w:rsidP="00476E42">
      <w:pPr>
        <w:pStyle w:val="a3"/>
        <w:shd w:val="clear" w:color="auto" w:fill="FFFFFF"/>
        <w:spacing w:before="0" w:beforeAutospacing="0" w:after="0" w:afterAutospacing="0"/>
        <w:ind w:left="-567" w:firstLine="709"/>
        <w:jc w:val="both"/>
        <w:rPr>
          <w:color w:val="000000"/>
          <w:sz w:val="28"/>
          <w:szCs w:val="28"/>
        </w:rPr>
      </w:pPr>
      <w:r w:rsidRPr="002E32EA">
        <w:rPr>
          <w:color w:val="000000"/>
          <w:sz w:val="28"/>
          <w:szCs w:val="28"/>
        </w:rPr>
        <w:t>Злоупотребление доверием - это использование в корыстных целях доверительного отношения другого человека. Доверие бывает обусловлено, например, родственными ил</w:t>
      </w:r>
      <w:r w:rsidR="00D31BCB" w:rsidRPr="002E32EA">
        <w:rPr>
          <w:color w:val="000000"/>
          <w:sz w:val="28"/>
          <w:szCs w:val="28"/>
        </w:rPr>
        <w:t>и дружескими отношениями, а так</w:t>
      </w:r>
      <w:r w:rsidRPr="002E32EA">
        <w:rPr>
          <w:color w:val="000000"/>
          <w:sz w:val="28"/>
          <w:szCs w:val="28"/>
        </w:rPr>
        <w:t>же служебным положением мошенника и зависимым положением жертвы. Сюда же относятся ситуации, когда злоумышленник получает деньги в виде предоплаты услуг, которые он и не намерен выполнять</w:t>
      </w:r>
      <w:r w:rsidR="00D31BCB" w:rsidRPr="002E32EA">
        <w:rPr>
          <w:color w:val="000000"/>
          <w:sz w:val="28"/>
          <w:szCs w:val="28"/>
        </w:rPr>
        <w:t>, и</w:t>
      </w:r>
      <w:r w:rsidRPr="002E32EA">
        <w:rPr>
          <w:color w:val="000000"/>
          <w:sz w:val="28"/>
          <w:szCs w:val="28"/>
        </w:rPr>
        <w:t>ли за товар, который и не собирался отдавать покупателю.</w:t>
      </w:r>
    </w:p>
    <w:p w:rsidR="000C2D58" w:rsidRPr="002E32EA" w:rsidRDefault="000C2D58" w:rsidP="00476E42">
      <w:pPr>
        <w:pStyle w:val="a3"/>
        <w:shd w:val="clear" w:color="auto" w:fill="FFFFFF"/>
        <w:spacing w:before="0" w:beforeAutospacing="0" w:after="0" w:afterAutospacing="0"/>
        <w:ind w:left="-567" w:firstLine="709"/>
        <w:jc w:val="both"/>
        <w:rPr>
          <w:color w:val="000000"/>
          <w:sz w:val="28"/>
          <w:szCs w:val="28"/>
        </w:rPr>
      </w:pPr>
      <w:r w:rsidRPr="002E32EA">
        <w:rPr>
          <w:color w:val="000000"/>
          <w:sz w:val="28"/>
          <w:szCs w:val="28"/>
        </w:rPr>
        <w:t>С юридической точки зрения, мошенничеством не считаются противоправные действия в отношении кого-либо, связанные со злоупотреблением доверием или обманом, но без хищения имущества, причиняющего ущерб его владельцу. Ситуации, когда чужое имущество, обманным путем полученное у его хо</w:t>
      </w:r>
      <w:r w:rsidR="00D31BCB" w:rsidRPr="002E32EA">
        <w:rPr>
          <w:color w:val="000000"/>
          <w:sz w:val="28"/>
          <w:szCs w:val="28"/>
        </w:rPr>
        <w:t>зяина, удерживается силой - так</w:t>
      </w:r>
      <w:r w:rsidRPr="002E32EA">
        <w:rPr>
          <w:color w:val="000000"/>
          <w:sz w:val="28"/>
          <w:szCs w:val="28"/>
        </w:rPr>
        <w:t>же не считаются мошенничеством. Например, злоумышленник просит телефон, чтобы сделать срочный звонок, но как только получает - скрывается с ним или отказывается возвращать. Это квалифицируется как грабеж. И, наконец, если чужая собственность переходит в руки злоумышленника под действием угроз или запугиваний - это вымогательство.</w:t>
      </w:r>
    </w:p>
    <w:p w:rsidR="000C2D58" w:rsidRPr="002E32EA" w:rsidRDefault="000C2D58" w:rsidP="00476E42">
      <w:pPr>
        <w:pStyle w:val="a3"/>
        <w:shd w:val="clear" w:color="auto" w:fill="FFFFFF"/>
        <w:spacing w:before="0" w:beforeAutospacing="0" w:after="0" w:afterAutospacing="0"/>
        <w:ind w:left="-567" w:firstLine="709"/>
        <w:jc w:val="both"/>
        <w:rPr>
          <w:color w:val="000000"/>
          <w:sz w:val="28"/>
          <w:szCs w:val="28"/>
        </w:rPr>
      </w:pPr>
      <w:r w:rsidRPr="002E32EA">
        <w:rPr>
          <w:color w:val="000000"/>
          <w:sz w:val="28"/>
          <w:szCs w:val="28"/>
        </w:rPr>
        <w:t xml:space="preserve">Моментом окончания мошенничества считается время, когда </w:t>
      </w:r>
      <w:r w:rsidR="00D31BCB" w:rsidRPr="002E32EA">
        <w:rPr>
          <w:color w:val="000000"/>
          <w:sz w:val="28"/>
          <w:szCs w:val="28"/>
        </w:rPr>
        <w:t xml:space="preserve">лицо, </w:t>
      </w:r>
      <w:r w:rsidRPr="002E32EA">
        <w:rPr>
          <w:color w:val="000000"/>
          <w:sz w:val="28"/>
          <w:szCs w:val="28"/>
        </w:rPr>
        <w:t>незаконно завладевш</w:t>
      </w:r>
      <w:r w:rsidR="00D31BCB" w:rsidRPr="002E32EA">
        <w:rPr>
          <w:color w:val="000000"/>
          <w:sz w:val="28"/>
          <w:szCs w:val="28"/>
        </w:rPr>
        <w:t>ее</w:t>
      </w:r>
      <w:r w:rsidRPr="002E32EA">
        <w:rPr>
          <w:color w:val="000000"/>
          <w:sz w:val="28"/>
          <w:szCs w:val="28"/>
        </w:rPr>
        <w:t xml:space="preserve"> чужим имуществом</w:t>
      </w:r>
      <w:r w:rsidR="00D31BCB" w:rsidRPr="002E32EA">
        <w:rPr>
          <w:color w:val="000000"/>
          <w:sz w:val="28"/>
          <w:szCs w:val="28"/>
        </w:rPr>
        <w:t>,</w:t>
      </w:r>
      <w:r w:rsidRPr="002E32EA">
        <w:rPr>
          <w:color w:val="000000"/>
          <w:sz w:val="28"/>
          <w:szCs w:val="28"/>
        </w:rPr>
        <w:t xml:space="preserve"> получил</w:t>
      </w:r>
      <w:r w:rsidR="00D31BCB" w:rsidRPr="002E32EA">
        <w:rPr>
          <w:color w:val="000000"/>
          <w:sz w:val="28"/>
          <w:szCs w:val="28"/>
        </w:rPr>
        <w:t>о</w:t>
      </w:r>
      <w:r w:rsidRPr="002E32EA">
        <w:rPr>
          <w:color w:val="000000"/>
          <w:sz w:val="28"/>
          <w:szCs w:val="28"/>
        </w:rPr>
        <w:t xml:space="preserve"> возможность распоряжаться им по своему усмотрению.</w:t>
      </w:r>
    </w:p>
    <w:p w:rsidR="000C2D58" w:rsidRPr="002E32EA" w:rsidRDefault="00361403" w:rsidP="00476E42">
      <w:pPr>
        <w:pStyle w:val="a3"/>
        <w:shd w:val="clear" w:color="auto" w:fill="FFFFFF"/>
        <w:spacing w:before="0" w:beforeAutospacing="0" w:after="0" w:afterAutospacing="0"/>
        <w:ind w:left="-567" w:firstLine="709"/>
        <w:jc w:val="both"/>
        <w:rPr>
          <w:color w:val="000000"/>
          <w:sz w:val="28"/>
          <w:szCs w:val="28"/>
        </w:rPr>
      </w:pPr>
      <w:proofErr w:type="gramStart"/>
      <w:r w:rsidRPr="002E32EA">
        <w:rPr>
          <w:color w:val="000000"/>
          <w:sz w:val="28"/>
          <w:szCs w:val="28"/>
        </w:rPr>
        <w:lastRenderedPageBreak/>
        <w:t xml:space="preserve">Согласно действующему законодательству </w:t>
      </w:r>
      <w:r w:rsidR="00D31BCB" w:rsidRPr="002E32EA">
        <w:rPr>
          <w:color w:val="000000"/>
          <w:sz w:val="28"/>
          <w:szCs w:val="28"/>
        </w:rPr>
        <w:t xml:space="preserve">наиболее строгом наказанием </w:t>
      </w:r>
      <w:r w:rsidR="000C2D58" w:rsidRPr="002E32EA">
        <w:rPr>
          <w:color w:val="000000"/>
          <w:sz w:val="28"/>
          <w:szCs w:val="28"/>
        </w:rPr>
        <w:t>за</w:t>
      </w:r>
      <w:r w:rsidRPr="002E32EA">
        <w:rPr>
          <w:color w:val="000000"/>
          <w:sz w:val="28"/>
          <w:szCs w:val="28"/>
        </w:rPr>
        <w:t xml:space="preserve"> совершение преступления</w:t>
      </w:r>
      <w:r w:rsidR="00D31BCB" w:rsidRPr="002E32EA">
        <w:rPr>
          <w:color w:val="000000"/>
          <w:sz w:val="28"/>
          <w:szCs w:val="28"/>
        </w:rPr>
        <w:t>,</w:t>
      </w:r>
      <w:r w:rsidRPr="002E32EA">
        <w:rPr>
          <w:color w:val="000000"/>
          <w:sz w:val="28"/>
          <w:szCs w:val="28"/>
        </w:rPr>
        <w:t xml:space="preserve"> предусмотренного ст. 159 УК РФ, является лишение свободы сроком до 10 лет.</w:t>
      </w:r>
      <w:proofErr w:type="gramEnd"/>
    </w:p>
    <w:p w:rsidR="002E32EA" w:rsidRPr="002E32EA" w:rsidRDefault="002E32EA" w:rsidP="002E32EA">
      <w:pPr>
        <w:pStyle w:val="a3"/>
        <w:shd w:val="clear" w:color="auto" w:fill="FFFFFF"/>
        <w:spacing w:before="0" w:beforeAutospacing="0" w:after="390" w:afterAutospacing="0"/>
        <w:jc w:val="both"/>
        <w:rPr>
          <w:color w:val="222222"/>
          <w:sz w:val="28"/>
          <w:szCs w:val="28"/>
          <w:shd w:val="clear" w:color="auto" w:fill="FFFFFF"/>
        </w:rPr>
      </w:pPr>
    </w:p>
    <w:p w:rsidR="002E32EA" w:rsidRPr="002E32EA" w:rsidRDefault="002E32EA" w:rsidP="002E32EA">
      <w:pPr>
        <w:pStyle w:val="a3"/>
        <w:shd w:val="clear" w:color="auto" w:fill="FFFFFF"/>
        <w:spacing w:before="0" w:beforeAutospacing="0" w:after="390" w:afterAutospacing="0"/>
        <w:ind w:hanging="567"/>
        <w:jc w:val="both"/>
        <w:rPr>
          <w:color w:val="222222"/>
          <w:sz w:val="28"/>
          <w:szCs w:val="28"/>
          <w:shd w:val="clear" w:color="auto" w:fill="FFFFFF"/>
        </w:rPr>
      </w:pPr>
      <w:r w:rsidRPr="002E32EA">
        <w:rPr>
          <w:color w:val="222222"/>
          <w:sz w:val="28"/>
          <w:szCs w:val="28"/>
          <w:shd w:val="clear" w:color="auto" w:fill="FFFFFF"/>
        </w:rPr>
        <w:t>Помощник прокурора</w:t>
      </w:r>
      <w:r w:rsidRPr="002E32EA">
        <w:rPr>
          <w:color w:val="222222"/>
          <w:sz w:val="28"/>
          <w:szCs w:val="28"/>
          <w:shd w:val="clear" w:color="auto" w:fill="FFFFFF"/>
        </w:rPr>
        <w:tab/>
      </w:r>
      <w:r w:rsidRPr="002E32EA">
        <w:rPr>
          <w:color w:val="222222"/>
          <w:sz w:val="28"/>
          <w:szCs w:val="28"/>
          <w:shd w:val="clear" w:color="auto" w:fill="FFFFFF"/>
        </w:rPr>
        <w:tab/>
      </w:r>
      <w:r w:rsidRPr="002E32EA">
        <w:rPr>
          <w:color w:val="222222"/>
          <w:sz w:val="28"/>
          <w:szCs w:val="28"/>
          <w:shd w:val="clear" w:color="auto" w:fill="FFFFFF"/>
        </w:rPr>
        <w:tab/>
      </w:r>
      <w:r w:rsidRPr="002E32EA">
        <w:rPr>
          <w:color w:val="222222"/>
          <w:sz w:val="28"/>
          <w:szCs w:val="28"/>
          <w:shd w:val="clear" w:color="auto" w:fill="FFFFFF"/>
        </w:rPr>
        <w:tab/>
      </w:r>
      <w:r w:rsidRPr="002E32EA">
        <w:rPr>
          <w:color w:val="222222"/>
          <w:sz w:val="28"/>
          <w:szCs w:val="28"/>
          <w:shd w:val="clear" w:color="auto" w:fill="FFFFFF"/>
        </w:rPr>
        <w:tab/>
      </w:r>
      <w:r w:rsidRPr="002E32EA">
        <w:rPr>
          <w:color w:val="222222"/>
          <w:sz w:val="28"/>
          <w:szCs w:val="28"/>
          <w:shd w:val="clear" w:color="auto" w:fill="FFFFFF"/>
        </w:rPr>
        <w:tab/>
      </w:r>
      <w:r w:rsidRPr="002E32EA">
        <w:rPr>
          <w:color w:val="222222"/>
          <w:sz w:val="28"/>
          <w:szCs w:val="28"/>
          <w:shd w:val="clear" w:color="auto" w:fill="FFFFFF"/>
        </w:rPr>
        <w:tab/>
      </w:r>
      <w:r w:rsidRPr="002E32EA">
        <w:rPr>
          <w:color w:val="222222"/>
          <w:sz w:val="28"/>
          <w:szCs w:val="28"/>
          <w:shd w:val="clear" w:color="auto" w:fill="FFFFFF"/>
        </w:rPr>
        <w:tab/>
        <w:t xml:space="preserve">  </w:t>
      </w:r>
      <w:r>
        <w:rPr>
          <w:color w:val="222222"/>
          <w:sz w:val="28"/>
          <w:szCs w:val="28"/>
          <w:shd w:val="clear" w:color="auto" w:fill="FFFFFF"/>
        </w:rPr>
        <w:tab/>
        <w:t xml:space="preserve">  </w:t>
      </w:r>
      <w:r w:rsidRPr="002E32EA">
        <w:rPr>
          <w:color w:val="222222"/>
          <w:sz w:val="28"/>
          <w:szCs w:val="28"/>
          <w:shd w:val="clear" w:color="auto" w:fill="FFFFFF"/>
        </w:rPr>
        <w:t xml:space="preserve"> Н.В. Краев</w:t>
      </w:r>
    </w:p>
    <w:p w:rsidR="002E32EA" w:rsidRPr="00826D1E" w:rsidRDefault="002E32EA" w:rsidP="00476E42">
      <w:pPr>
        <w:pStyle w:val="a3"/>
        <w:shd w:val="clear" w:color="auto" w:fill="FFFFFF"/>
        <w:spacing w:before="0" w:beforeAutospacing="0" w:after="0" w:afterAutospacing="0"/>
        <w:ind w:left="-567" w:firstLine="709"/>
        <w:jc w:val="both"/>
        <w:rPr>
          <w:color w:val="000000"/>
          <w:szCs w:val="28"/>
        </w:rPr>
      </w:pPr>
    </w:p>
    <w:p w:rsidR="005F14D0" w:rsidRPr="000C2D58" w:rsidRDefault="005F14D0" w:rsidP="00476E42">
      <w:pPr>
        <w:spacing w:after="0" w:line="240" w:lineRule="auto"/>
        <w:ind w:left="-567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5F14D0" w:rsidRPr="000C2D58" w:rsidSect="00EE6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468D"/>
    <w:rsid w:val="00015BF7"/>
    <w:rsid w:val="000C2D58"/>
    <w:rsid w:val="000E468D"/>
    <w:rsid w:val="002E32EA"/>
    <w:rsid w:val="00361403"/>
    <w:rsid w:val="00476E42"/>
    <w:rsid w:val="005370E3"/>
    <w:rsid w:val="005F14D0"/>
    <w:rsid w:val="00826D1E"/>
    <w:rsid w:val="00CA17AE"/>
    <w:rsid w:val="00D31BCB"/>
    <w:rsid w:val="00EB48A0"/>
    <w:rsid w:val="00EE6BAC"/>
    <w:rsid w:val="00F74A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B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2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C2D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37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033917">
          <w:blockQuote w:val="1"/>
          <w:marLeft w:val="600"/>
          <w:marRight w:val="600"/>
          <w:marTop w:val="150"/>
          <w:marBottom w:val="150"/>
          <w:divBdr>
            <w:top w:val="single" w:sz="6" w:space="11" w:color="DFDFDF"/>
            <w:left w:val="single" w:sz="6" w:space="31" w:color="DFDFDF"/>
            <w:bottom w:val="single" w:sz="6" w:space="11" w:color="DFDFDF"/>
            <w:right w:val="single" w:sz="6" w:space="30" w:color="DFDFDF"/>
          </w:divBdr>
        </w:div>
      </w:divsChild>
    </w:div>
    <w:div w:id="139404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3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localroot</cp:lastModifiedBy>
  <cp:revision>13</cp:revision>
  <dcterms:created xsi:type="dcterms:W3CDTF">2019-04-01T07:22:00Z</dcterms:created>
  <dcterms:modified xsi:type="dcterms:W3CDTF">2019-06-05T07:39:00Z</dcterms:modified>
</cp:coreProperties>
</file>