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8C" w:rsidRPr="00AA0DE4" w:rsidRDefault="00E1388C">
      <w:pPr>
        <w:rPr>
          <w:rFonts w:ascii="Times New Roman" w:hAnsi="Times New Roman" w:cs="Times New Roman"/>
          <w:b/>
          <w:sz w:val="40"/>
          <w:szCs w:val="40"/>
        </w:rPr>
      </w:pPr>
      <w:r w:rsidRPr="00AA0DE4">
        <w:rPr>
          <w:rFonts w:ascii="Times New Roman" w:hAnsi="Times New Roman" w:cs="Times New Roman"/>
          <w:b/>
          <w:noProof/>
          <w:sz w:val="40"/>
          <w:szCs w:val="40"/>
        </w:rPr>
        <w:drawing>
          <wp:anchor distT="0" distB="0" distL="114300" distR="114300" simplePos="0" relativeHeight="251659264" behindDoc="1" locked="0" layoutInCell="1" allowOverlap="1">
            <wp:simplePos x="0" y="0"/>
            <wp:positionH relativeFrom="column">
              <wp:posOffset>-946785</wp:posOffset>
            </wp:positionH>
            <wp:positionV relativeFrom="paragraph">
              <wp:posOffset>-662940</wp:posOffset>
            </wp:positionV>
            <wp:extent cx="7160260" cy="1964055"/>
            <wp:effectExtent l="133350" t="57150" r="34290" b="48895"/>
            <wp:wrapTight wrapText="bothSides">
              <wp:wrapPolygon edited="0">
                <wp:start x="-402" y="-626"/>
                <wp:lineTo x="-402" y="22136"/>
                <wp:lineTo x="21589" y="22136"/>
                <wp:lineTo x="21703" y="19630"/>
                <wp:lineTo x="21703" y="2297"/>
                <wp:lineTo x="21646" y="-418"/>
                <wp:lineTo x="21589" y="-626"/>
                <wp:lineTo x="-402" y="-626"/>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grayscl/>
                    </a:blip>
                    <a:srcRect/>
                    <a:stretch>
                      <a:fillRect/>
                    </a:stretch>
                  </pic:blipFill>
                  <pic:spPr bwMode="auto">
                    <a:xfrm>
                      <a:off x="0" y="0"/>
                      <a:ext cx="7166610" cy="197040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anchor>
        </w:drawing>
      </w:r>
      <w:r w:rsidR="007A0710">
        <w:rPr>
          <w:rFonts w:ascii="Times New Roman" w:hAnsi="Times New Roman" w:cs="Times New Roman"/>
          <w:b/>
          <w:sz w:val="40"/>
          <w:szCs w:val="40"/>
        </w:rPr>
        <w:t>№ 1 от 27</w:t>
      </w:r>
      <w:r w:rsidRPr="00AA0DE4">
        <w:rPr>
          <w:rFonts w:ascii="Times New Roman" w:hAnsi="Times New Roman" w:cs="Times New Roman"/>
          <w:b/>
          <w:sz w:val="40"/>
          <w:szCs w:val="40"/>
        </w:rPr>
        <w:t>.01.2020г.</w:t>
      </w:r>
    </w:p>
    <w:p w:rsidR="00E1388C" w:rsidRPr="00AA0DE4" w:rsidRDefault="000C0930" w:rsidP="000C0930">
      <w:pPr>
        <w:shd w:val="clear" w:color="auto" w:fill="FFFFFF"/>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E1388C" w:rsidRPr="00AA0DE4">
        <w:rPr>
          <w:rFonts w:ascii="Times New Roman" w:eastAsia="Times New Roman" w:hAnsi="Times New Roman" w:cs="Times New Roman"/>
          <w:bCs/>
          <w:spacing w:val="-34"/>
          <w:sz w:val="24"/>
          <w:szCs w:val="24"/>
        </w:rPr>
        <w:t>АДМИНИСТРАЦИЯ</w:t>
      </w:r>
    </w:p>
    <w:p w:rsidR="00E1388C" w:rsidRPr="00AA0DE4" w:rsidRDefault="00E1388C" w:rsidP="00E1388C">
      <w:pPr>
        <w:shd w:val="clear" w:color="auto" w:fill="FFFFFF"/>
        <w:ind w:left="125"/>
        <w:jc w:val="center"/>
        <w:rPr>
          <w:rFonts w:ascii="Times New Roman" w:eastAsia="Times New Roman" w:hAnsi="Times New Roman" w:cs="Times New Roman"/>
          <w:sz w:val="24"/>
          <w:szCs w:val="24"/>
        </w:rPr>
      </w:pPr>
      <w:r w:rsidRPr="00AA0DE4">
        <w:rPr>
          <w:rFonts w:ascii="Times New Roman" w:eastAsia="Times New Roman" w:hAnsi="Times New Roman" w:cs="Times New Roman"/>
          <w:spacing w:val="-1"/>
          <w:sz w:val="24"/>
          <w:szCs w:val="24"/>
        </w:rPr>
        <w:t>НИКУЛИНСКОГОСЕЛЬСОВЕТА</w:t>
      </w:r>
    </w:p>
    <w:p w:rsidR="00E1388C" w:rsidRPr="00AA0DE4" w:rsidRDefault="00E1388C" w:rsidP="00E1388C">
      <w:pPr>
        <w:shd w:val="clear" w:color="auto" w:fill="FFFFFF"/>
        <w:ind w:left="101"/>
        <w:jc w:val="center"/>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ТАТАРСКОГО РАЙОНА НОВОСИБИРСКОЙ ОБЛАСТИ</w:t>
      </w:r>
    </w:p>
    <w:p w:rsidR="00E1388C" w:rsidRPr="00AA0DE4" w:rsidRDefault="00E1388C" w:rsidP="00E1388C">
      <w:pPr>
        <w:shd w:val="clear" w:color="auto" w:fill="FFFFFF"/>
        <w:ind w:left="101"/>
        <w:jc w:val="center"/>
        <w:rPr>
          <w:rFonts w:ascii="Times New Roman" w:eastAsia="Times New Roman" w:hAnsi="Times New Roman" w:cs="Times New Roman"/>
          <w:sz w:val="24"/>
          <w:szCs w:val="24"/>
        </w:rPr>
      </w:pPr>
    </w:p>
    <w:p w:rsidR="00E1388C" w:rsidRPr="00AA0DE4" w:rsidRDefault="00E1388C" w:rsidP="00E1388C">
      <w:pPr>
        <w:shd w:val="clear" w:color="auto" w:fill="FFFFFF"/>
        <w:ind w:left="82"/>
        <w:jc w:val="center"/>
        <w:rPr>
          <w:rFonts w:ascii="Times New Roman" w:eastAsia="Times New Roman" w:hAnsi="Times New Roman" w:cs="Times New Roman"/>
          <w:spacing w:val="-5"/>
          <w:sz w:val="24"/>
          <w:szCs w:val="24"/>
        </w:rPr>
      </w:pPr>
      <w:r w:rsidRPr="00AA0DE4">
        <w:rPr>
          <w:rFonts w:ascii="Times New Roman" w:eastAsia="Times New Roman" w:hAnsi="Times New Roman" w:cs="Times New Roman"/>
          <w:bCs/>
          <w:spacing w:val="-4"/>
          <w:sz w:val="24"/>
          <w:szCs w:val="24"/>
        </w:rPr>
        <w:t>ПОСТАНОВЛЕНИЕ</w:t>
      </w:r>
    </w:p>
    <w:p w:rsidR="00E1388C" w:rsidRPr="00AA0DE4" w:rsidRDefault="00E1388C" w:rsidP="00E1388C">
      <w:pPr>
        <w:shd w:val="clear" w:color="auto" w:fill="FFFFFF"/>
        <w:ind w:left="82"/>
        <w:jc w:val="center"/>
        <w:rPr>
          <w:rFonts w:ascii="Times New Roman" w:eastAsia="Times New Roman" w:hAnsi="Times New Roman" w:cs="Times New Roman"/>
          <w:spacing w:val="-5"/>
          <w:sz w:val="24"/>
          <w:szCs w:val="24"/>
        </w:rPr>
      </w:pPr>
    </w:p>
    <w:p w:rsidR="00E1388C" w:rsidRPr="00AA0DE4" w:rsidRDefault="00E1388C" w:rsidP="00E1388C">
      <w:pPr>
        <w:shd w:val="clear" w:color="auto" w:fill="FFFFFF"/>
        <w:rPr>
          <w:rFonts w:ascii="Times New Roman" w:eastAsia="Times New Roman" w:hAnsi="Times New Roman" w:cs="Times New Roman"/>
          <w:spacing w:val="-5"/>
          <w:sz w:val="24"/>
          <w:szCs w:val="24"/>
        </w:rPr>
      </w:pPr>
      <w:r w:rsidRPr="00AA0DE4">
        <w:rPr>
          <w:rFonts w:ascii="Times New Roman" w:eastAsia="Times New Roman" w:hAnsi="Times New Roman" w:cs="Times New Roman"/>
          <w:spacing w:val="-5"/>
          <w:sz w:val="24"/>
          <w:szCs w:val="24"/>
        </w:rPr>
        <w:t>от 15.01.2020 г.                                                    с</w:t>
      </w:r>
      <w:proofErr w:type="gramStart"/>
      <w:r w:rsidRPr="00AA0DE4">
        <w:rPr>
          <w:rFonts w:ascii="Times New Roman" w:eastAsia="Times New Roman" w:hAnsi="Times New Roman" w:cs="Times New Roman"/>
          <w:spacing w:val="-5"/>
          <w:sz w:val="24"/>
          <w:szCs w:val="24"/>
        </w:rPr>
        <w:t>.Н</w:t>
      </w:r>
      <w:proofErr w:type="gramEnd"/>
      <w:r w:rsidRPr="00AA0DE4">
        <w:rPr>
          <w:rFonts w:ascii="Times New Roman" w:eastAsia="Times New Roman" w:hAnsi="Times New Roman" w:cs="Times New Roman"/>
          <w:spacing w:val="-5"/>
          <w:sz w:val="24"/>
          <w:szCs w:val="24"/>
        </w:rPr>
        <w:t xml:space="preserve">икулино                                                   № </w:t>
      </w:r>
      <w:r w:rsidRPr="00AA0DE4">
        <w:rPr>
          <w:rFonts w:ascii="Times New Roman" w:eastAsia="Times New Roman" w:hAnsi="Times New Roman" w:cs="Times New Roman"/>
          <w:color w:val="FF0000"/>
          <w:spacing w:val="-5"/>
          <w:sz w:val="24"/>
          <w:szCs w:val="24"/>
        </w:rPr>
        <w:t xml:space="preserve"> </w:t>
      </w:r>
      <w:r w:rsidRPr="00AA0DE4">
        <w:rPr>
          <w:rFonts w:ascii="Times New Roman" w:eastAsia="Times New Roman" w:hAnsi="Times New Roman" w:cs="Times New Roman"/>
          <w:spacing w:val="-5"/>
          <w:sz w:val="24"/>
          <w:szCs w:val="24"/>
        </w:rPr>
        <w:t>01</w:t>
      </w:r>
    </w:p>
    <w:p w:rsidR="000C0930" w:rsidRDefault="000C0930" w:rsidP="000C0930">
      <w:pPr>
        <w:rPr>
          <w:rFonts w:ascii="Times New Roman" w:eastAsia="Times New Roman" w:hAnsi="Times New Roman" w:cs="Times New Roman"/>
          <w:sz w:val="24"/>
          <w:szCs w:val="24"/>
        </w:rPr>
      </w:pPr>
    </w:p>
    <w:p w:rsidR="000C0930" w:rsidRDefault="000C0930" w:rsidP="000C0930">
      <w:pPr>
        <w:rPr>
          <w:rFonts w:ascii="Times New Roman" w:eastAsia="Times New Roman" w:hAnsi="Times New Roman" w:cs="Times New Roman"/>
          <w:sz w:val="24"/>
          <w:szCs w:val="24"/>
        </w:rPr>
      </w:pPr>
    </w:p>
    <w:p w:rsidR="00E1388C" w:rsidRPr="00AA0DE4" w:rsidRDefault="00E1388C" w:rsidP="000C0930">
      <w:pPr>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О согласовании предложения о передаче имущества, находящегося в муниципальной собственности </w:t>
      </w:r>
      <w:proofErr w:type="spellStart"/>
      <w:r w:rsidRPr="00AA0DE4">
        <w:rPr>
          <w:rFonts w:ascii="Times New Roman" w:eastAsia="Times New Roman" w:hAnsi="Times New Roman" w:cs="Times New Roman"/>
          <w:sz w:val="24"/>
          <w:szCs w:val="24"/>
        </w:rPr>
        <w:t>Никулинского</w:t>
      </w:r>
      <w:proofErr w:type="spellEnd"/>
      <w:r w:rsidRPr="00AA0DE4">
        <w:rPr>
          <w:rFonts w:ascii="Times New Roman" w:eastAsia="Times New Roman" w:hAnsi="Times New Roman" w:cs="Times New Roman"/>
          <w:sz w:val="24"/>
          <w:szCs w:val="24"/>
        </w:rPr>
        <w:t xml:space="preserve"> сельсовета Татарского района Новосибирской области в муниципальную собственность муниципального образования Татарский район</w:t>
      </w:r>
    </w:p>
    <w:p w:rsidR="000C0930" w:rsidRDefault="000C0930" w:rsidP="000C09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C0930" w:rsidRDefault="000C0930" w:rsidP="000C0930">
      <w:pPr>
        <w:jc w:val="both"/>
        <w:rPr>
          <w:rFonts w:ascii="Times New Roman" w:eastAsia="Times New Roman" w:hAnsi="Times New Roman" w:cs="Times New Roman"/>
          <w:sz w:val="24"/>
          <w:szCs w:val="24"/>
        </w:rPr>
      </w:pPr>
    </w:p>
    <w:p w:rsidR="00E1388C" w:rsidRPr="00AA0DE4" w:rsidRDefault="000C0930" w:rsidP="000C09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E1388C" w:rsidRPr="00AA0DE4">
        <w:rPr>
          <w:rFonts w:ascii="Times New Roman" w:eastAsia="Times New Roman" w:hAnsi="Times New Roman" w:cs="Times New Roman"/>
          <w:color w:val="000000"/>
          <w:sz w:val="24"/>
          <w:szCs w:val="24"/>
        </w:rPr>
        <w:t>Рассмотрев предложение администрации Татарского района о передаче имущества от «28» ноября 2019 г № 1480/1</w:t>
      </w:r>
      <w:r w:rsidR="00E1388C" w:rsidRPr="00AA0DE4">
        <w:rPr>
          <w:rFonts w:ascii="Times New Roman" w:eastAsia="Times New Roman" w:hAnsi="Times New Roman" w:cs="Times New Roman"/>
          <w:sz w:val="24"/>
          <w:szCs w:val="24"/>
        </w:rPr>
        <w:t>, руководствуясь</w:t>
      </w:r>
      <w:r w:rsidR="00E1388C" w:rsidRPr="00AA0DE4">
        <w:rPr>
          <w:rFonts w:ascii="Times New Roman" w:eastAsia="Times New Roman" w:hAnsi="Times New Roman" w:cs="Times New Roman"/>
          <w:color w:val="000000"/>
          <w:sz w:val="24"/>
          <w:szCs w:val="24"/>
        </w:rPr>
        <w:t xml:space="preserve"> Федеральным законом Российской Федерации от 06.10.2003 № 131-ФЗ «Об общих принципах организации местного самоуправления в Российской Федерации», </w:t>
      </w:r>
      <w:r w:rsidR="00E1388C" w:rsidRPr="00AA0DE4">
        <w:rPr>
          <w:rFonts w:ascii="Times New Roman" w:eastAsia="Times New Roman" w:hAnsi="Times New Roman" w:cs="Times New Roman"/>
          <w:sz w:val="24"/>
          <w:szCs w:val="24"/>
        </w:rPr>
        <w:t>Законом Новосибирской области от 31.01.2017 № 137-ОЗ "О внесении изменения в статью 3 Закона Новосибирской области "Об отдельных вопросах организации местного самоуправления в Новосибирской области",  пунктом 11.1 статьи 154</w:t>
      </w:r>
      <w:proofErr w:type="gramEnd"/>
      <w:r w:rsidR="00E1388C" w:rsidRPr="00AA0DE4">
        <w:rPr>
          <w:rFonts w:ascii="Times New Roman" w:eastAsia="Times New Roman" w:hAnsi="Times New Roman" w:cs="Times New Roman"/>
          <w:sz w:val="24"/>
          <w:szCs w:val="24"/>
        </w:rPr>
        <w:t xml:space="preserve"> </w:t>
      </w:r>
      <w:proofErr w:type="gramStart"/>
      <w:r w:rsidR="00E1388C" w:rsidRPr="00AA0DE4">
        <w:rPr>
          <w:rFonts w:ascii="Times New Roman" w:eastAsia="Times New Roman" w:hAnsi="Times New Roman" w:cs="Times New Roman"/>
          <w:sz w:val="24"/>
          <w:szCs w:val="24"/>
        </w:rPr>
        <w:t>Федерального закона от 22 августа 2004 года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Законом Новосибирской области от 02.03.2016  № 41-ОЗ</w:t>
      </w:r>
      <w:proofErr w:type="gramEnd"/>
      <w:r w:rsidR="00E1388C" w:rsidRPr="00AA0DE4">
        <w:rPr>
          <w:rFonts w:ascii="Times New Roman" w:eastAsia="Times New Roman" w:hAnsi="Times New Roman" w:cs="Times New Roman"/>
          <w:sz w:val="24"/>
          <w:szCs w:val="24"/>
        </w:rPr>
        <w:t xml:space="preserve"> "Об отдельных вопросах разграничения имущества, находящегося в муниципальной собственности, между </w:t>
      </w:r>
      <w:r w:rsidR="00E1388C" w:rsidRPr="00AA0DE4">
        <w:rPr>
          <w:rFonts w:ascii="Times New Roman" w:eastAsia="Times New Roman" w:hAnsi="Times New Roman" w:cs="Times New Roman"/>
          <w:sz w:val="24"/>
          <w:szCs w:val="24"/>
        </w:rPr>
        <w:lastRenderedPageBreak/>
        <w:t xml:space="preserve">муниципальными образованиями Новосибирской области", </w:t>
      </w:r>
      <w:r w:rsidR="00E1388C" w:rsidRPr="00AA0DE4">
        <w:rPr>
          <w:rFonts w:ascii="Times New Roman" w:eastAsia="Times New Roman" w:hAnsi="Times New Roman" w:cs="Times New Roman"/>
          <w:color w:val="000000"/>
          <w:sz w:val="24"/>
          <w:szCs w:val="24"/>
        </w:rPr>
        <w:t xml:space="preserve"> Уставом </w:t>
      </w:r>
      <w:proofErr w:type="spellStart"/>
      <w:r w:rsidR="00E1388C" w:rsidRPr="00AA0DE4">
        <w:rPr>
          <w:rFonts w:ascii="Times New Roman" w:eastAsia="Times New Roman" w:hAnsi="Times New Roman" w:cs="Times New Roman"/>
          <w:color w:val="000000"/>
          <w:sz w:val="24"/>
          <w:szCs w:val="24"/>
        </w:rPr>
        <w:t>Никулинского</w:t>
      </w:r>
      <w:proofErr w:type="spellEnd"/>
      <w:r w:rsidR="00E1388C" w:rsidRPr="00AA0DE4">
        <w:rPr>
          <w:rFonts w:ascii="Times New Roman" w:eastAsia="Times New Roman" w:hAnsi="Times New Roman" w:cs="Times New Roman"/>
          <w:color w:val="000000"/>
          <w:sz w:val="24"/>
          <w:szCs w:val="24"/>
        </w:rPr>
        <w:t xml:space="preserve"> сельсовета Татарского района Новосибирской области, </w:t>
      </w:r>
    </w:p>
    <w:p w:rsidR="00E1388C" w:rsidRPr="00AA0DE4" w:rsidRDefault="00E1388C" w:rsidP="00E1388C">
      <w:pPr>
        <w:ind w:firstLine="567"/>
        <w:jc w:val="both"/>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ПОСТАНОВЛЯЕТ:</w:t>
      </w:r>
    </w:p>
    <w:p w:rsidR="00E1388C" w:rsidRPr="00AA0DE4" w:rsidRDefault="00E1388C" w:rsidP="00E1388C">
      <w:pPr>
        <w:ind w:firstLine="567"/>
        <w:jc w:val="both"/>
        <w:rPr>
          <w:rFonts w:ascii="Times New Roman" w:eastAsia="Times New Roman" w:hAnsi="Times New Roman" w:cs="Times New Roman"/>
          <w:sz w:val="24"/>
          <w:szCs w:val="24"/>
        </w:rPr>
      </w:pPr>
    </w:p>
    <w:p w:rsidR="00E1388C" w:rsidRPr="00AA0DE4" w:rsidRDefault="00E1388C" w:rsidP="00E1388C">
      <w:pPr>
        <w:ind w:firstLine="567"/>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ab/>
        <w:t xml:space="preserve">1. Согласовать предложение администрации Татарского района о передаче имущества, находящегося в муниципальной собственности </w:t>
      </w:r>
      <w:proofErr w:type="spellStart"/>
      <w:r w:rsidRPr="00AA0DE4">
        <w:rPr>
          <w:rFonts w:ascii="Times New Roman" w:eastAsia="Times New Roman" w:hAnsi="Times New Roman" w:cs="Times New Roman"/>
          <w:sz w:val="24"/>
          <w:szCs w:val="24"/>
        </w:rPr>
        <w:t>Никулинского</w:t>
      </w:r>
      <w:proofErr w:type="spellEnd"/>
      <w:r w:rsidRPr="00AA0DE4">
        <w:rPr>
          <w:rFonts w:ascii="Times New Roman" w:eastAsia="Times New Roman" w:hAnsi="Times New Roman" w:cs="Times New Roman"/>
          <w:sz w:val="24"/>
          <w:szCs w:val="24"/>
        </w:rPr>
        <w:t xml:space="preserve"> сельсовета в муниципальную собственность муниципального образования Татарский район.</w:t>
      </w:r>
    </w:p>
    <w:p w:rsidR="00E1388C" w:rsidRPr="00AA0DE4" w:rsidRDefault="00E1388C" w:rsidP="00E1388C">
      <w:pPr>
        <w:pStyle w:val="a3"/>
        <w:spacing w:before="0" w:beforeAutospacing="0" w:after="0" w:afterAutospacing="0"/>
        <w:ind w:firstLine="567"/>
        <w:jc w:val="both"/>
      </w:pPr>
      <w:r w:rsidRPr="00AA0DE4">
        <w:rPr>
          <w:color w:val="000000"/>
        </w:rPr>
        <w:t xml:space="preserve">2. Утвердить   перечень муниципального имущества, принадлежащего на праве собственности муниципальному образованию </w:t>
      </w:r>
      <w:proofErr w:type="spellStart"/>
      <w:r w:rsidRPr="00AA0DE4">
        <w:rPr>
          <w:color w:val="000000"/>
        </w:rPr>
        <w:t>Никулинского</w:t>
      </w:r>
      <w:proofErr w:type="spellEnd"/>
      <w:r w:rsidRPr="00AA0DE4">
        <w:rPr>
          <w:color w:val="000000"/>
        </w:rPr>
        <w:t xml:space="preserve"> сельсовета Татарского района Новосибирской области, предлагаемого к передаче в муниципальную собственность  муниципального образования Татарский район, согласно приложению к настоящему  постановлению.</w:t>
      </w:r>
    </w:p>
    <w:p w:rsidR="00E1388C" w:rsidRPr="00AA0DE4" w:rsidRDefault="00E1388C" w:rsidP="00E1388C">
      <w:pPr>
        <w:pStyle w:val="a3"/>
        <w:spacing w:before="0" w:beforeAutospacing="0" w:after="0" w:afterAutospacing="0"/>
        <w:ind w:firstLine="567"/>
        <w:jc w:val="both"/>
        <w:rPr>
          <w:color w:val="000000"/>
        </w:rPr>
      </w:pPr>
      <w:r w:rsidRPr="00AA0DE4">
        <w:rPr>
          <w:color w:val="000000"/>
        </w:rPr>
        <w:t xml:space="preserve">3. Направить настоящее постановление в администрацию Татарского района для согласования  </w:t>
      </w:r>
      <w:r w:rsidRPr="00AA0DE4">
        <w:rPr>
          <w:bCs/>
          <w:color w:val="000000"/>
        </w:rPr>
        <w:t>муниципального имущества, подлежащего передаче  безвозмездно в собственность</w:t>
      </w:r>
      <w:r w:rsidRPr="00AA0DE4">
        <w:rPr>
          <w:color w:val="000000"/>
        </w:rPr>
        <w:t xml:space="preserve"> муниципального образования Татарский район.</w:t>
      </w:r>
    </w:p>
    <w:p w:rsidR="00E1388C" w:rsidRPr="00AA0DE4" w:rsidRDefault="00E1388C" w:rsidP="00E1388C">
      <w:pPr>
        <w:ind w:firstLine="567"/>
        <w:jc w:val="both"/>
        <w:rPr>
          <w:rFonts w:ascii="Times New Roman" w:eastAsia="Times New Roman" w:hAnsi="Times New Roman" w:cs="Times New Roman"/>
          <w:color w:val="000000"/>
          <w:sz w:val="24"/>
          <w:szCs w:val="24"/>
        </w:rPr>
      </w:pPr>
      <w:r w:rsidRPr="00AA0DE4">
        <w:rPr>
          <w:rFonts w:ascii="Times New Roman" w:eastAsia="Times New Roman" w:hAnsi="Times New Roman" w:cs="Times New Roman"/>
          <w:color w:val="000000"/>
          <w:sz w:val="24"/>
          <w:szCs w:val="24"/>
        </w:rPr>
        <w:t xml:space="preserve">4. Настоящее постановление вступает в силу с момента подписания и подлежит  официальному опубликованию, а также размещению на официальном сайте муниципального образования  </w:t>
      </w:r>
      <w:proofErr w:type="spellStart"/>
      <w:r w:rsidRPr="00AA0DE4">
        <w:rPr>
          <w:rFonts w:ascii="Times New Roman" w:eastAsia="Times New Roman" w:hAnsi="Times New Roman" w:cs="Times New Roman"/>
          <w:color w:val="000000"/>
          <w:sz w:val="24"/>
          <w:szCs w:val="24"/>
        </w:rPr>
        <w:t>Никулинского</w:t>
      </w:r>
      <w:proofErr w:type="spellEnd"/>
      <w:r w:rsidRPr="00AA0DE4">
        <w:rPr>
          <w:rFonts w:ascii="Times New Roman" w:eastAsia="Times New Roman" w:hAnsi="Times New Roman" w:cs="Times New Roman"/>
          <w:color w:val="000000"/>
          <w:sz w:val="24"/>
          <w:szCs w:val="24"/>
        </w:rPr>
        <w:t xml:space="preserve"> сельсовета Татарского района  в сети «Интернет».</w:t>
      </w:r>
    </w:p>
    <w:p w:rsidR="00E1388C" w:rsidRPr="00AA0DE4" w:rsidRDefault="00E1388C" w:rsidP="00E1388C">
      <w:pPr>
        <w:pStyle w:val="ConsPlusNormal"/>
        <w:rPr>
          <w:rFonts w:ascii="Times New Roman" w:hAnsi="Times New Roman" w:cs="Times New Roman"/>
          <w:sz w:val="24"/>
          <w:szCs w:val="24"/>
        </w:rPr>
      </w:pPr>
      <w:r w:rsidRPr="00AA0DE4">
        <w:rPr>
          <w:rFonts w:ascii="Times New Roman" w:hAnsi="Times New Roman" w:cs="Times New Roman"/>
          <w:sz w:val="24"/>
          <w:szCs w:val="24"/>
        </w:rPr>
        <w:t xml:space="preserve">Глава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w:t>
      </w:r>
    </w:p>
    <w:p w:rsidR="00E1388C" w:rsidRPr="00AA0DE4" w:rsidRDefault="00E1388C" w:rsidP="00E1388C">
      <w:pPr>
        <w:pStyle w:val="ConsPlusNormal"/>
        <w:rPr>
          <w:rFonts w:ascii="Times New Roman" w:hAnsi="Times New Roman" w:cs="Times New Roman"/>
          <w:sz w:val="24"/>
          <w:szCs w:val="24"/>
        </w:rPr>
      </w:pPr>
      <w:r w:rsidRPr="00AA0DE4">
        <w:rPr>
          <w:rFonts w:ascii="Times New Roman" w:hAnsi="Times New Roman" w:cs="Times New Roman"/>
          <w:sz w:val="24"/>
          <w:szCs w:val="24"/>
        </w:rPr>
        <w:t>Татарского района Новосибирской области                                       С.П.Сергиенко</w:t>
      </w:r>
    </w:p>
    <w:p w:rsidR="00E1388C" w:rsidRPr="00AA0DE4" w:rsidRDefault="00E1388C" w:rsidP="00E1388C">
      <w:pPr>
        <w:pStyle w:val="ConsPlusNormal"/>
        <w:ind w:firstLine="540"/>
        <w:jc w:val="both"/>
        <w:rPr>
          <w:rFonts w:ascii="Times New Roman" w:hAnsi="Times New Roman" w:cs="Times New Roman"/>
          <w:sz w:val="24"/>
          <w:szCs w:val="24"/>
        </w:rPr>
      </w:pPr>
    </w:p>
    <w:p w:rsidR="000C0930"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 xml:space="preserve">                                             </w:t>
      </w: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0C0930" w:rsidRDefault="000C0930" w:rsidP="00E1388C">
      <w:pPr>
        <w:spacing w:after="0" w:line="240" w:lineRule="auto"/>
        <w:ind w:firstLine="284"/>
        <w:jc w:val="center"/>
        <w:rPr>
          <w:rFonts w:ascii="Times New Roman" w:eastAsia="Times New Roman" w:hAnsi="Times New Roman" w:cs="Times New Roman"/>
          <w:b/>
          <w:sz w:val="24"/>
          <w:szCs w:val="24"/>
        </w:rPr>
      </w:pP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 xml:space="preserve"> (проект)</w:t>
      </w: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 xml:space="preserve">СОВЕТ ДЕПУТАТОВ </w:t>
      </w: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НИКУЛИНСКОГО СЕЛЬСОВЕТА ТАТАРСКОГО РАЙОНА НОВОСИБИРСКОЙ ОБЛАСТИ</w:t>
      </w: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(пятого   созыва)</w:t>
      </w: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r w:rsidRPr="00AA0DE4">
        <w:rPr>
          <w:rFonts w:ascii="Times New Roman" w:eastAsia="Times New Roman" w:hAnsi="Times New Roman" w:cs="Times New Roman"/>
          <w:b/>
          <w:sz w:val="24"/>
          <w:szCs w:val="24"/>
        </w:rPr>
        <w:t>РЕШЕНИЕ  №  70</w:t>
      </w:r>
    </w:p>
    <w:p w:rsidR="00E1388C" w:rsidRPr="00AA0DE4" w:rsidRDefault="00E1388C" w:rsidP="00E1388C">
      <w:pPr>
        <w:spacing w:after="0" w:line="240" w:lineRule="auto"/>
        <w:ind w:firstLine="284"/>
        <w:jc w:val="center"/>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(пятьдесят шестой сессии)</w:t>
      </w:r>
    </w:p>
    <w:p w:rsidR="00E1388C" w:rsidRPr="00AA0DE4" w:rsidRDefault="00E1388C" w:rsidP="00E1388C">
      <w:pPr>
        <w:spacing w:after="0" w:line="240" w:lineRule="auto"/>
        <w:ind w:firstLine="284"/>
        <w:jc w:val="center"/>
        <w:rPr>
          <w:rFonts w:ascii="Times New Roman" w:eastAsia="Times New Roman" w:hAnsi="Times New Roman" w:cs="Times New Roman"/>
          <w:b/>
          <w:sz w:val="24"/>
          <w:szCs w:val="24"/>
        </w:rPr>
      </w:pPr>
    </w:p>
    <w:p w:rsidR="00E1388C" w:rsidRPr="00AA0DE4" w:rsidRDefault="00E1388C" w:rsidP="00E1388C">
      <w:pPr>
        <w:spacing w:after="0" w:line="240" w:lineRule="auto"/>
        <w:ind w:firstLine="284"/>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от  23.01. 2020г.</w:t>
      </w: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spacing w:after="0" w:line="240" w:lineRule="auto"/>
        <w:ind w:firstLine="284"/>
        <w:jc w:val="center"/>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О передаче осуществления части полномочий по решению вопросов местного значения администрации </w:t>
      </w:r>
      <w:proofErr w:type="spellStart"/>
      <w:r w:rsidRPr="00AA0DE4">
        <w:rPr>
          <w:rFonts w:ascii="Times New Roman" w:eastAsia="Times New Roman" w:hAnsi="Times New Roman" w:cs="Times New Roman"/>
          <w:sz w:val="24"/>
          <w:szCs w:val="24"/>
        </w:rPr>
        <w:t>Никулинского</w:t>
      </w:r>
      <w:proofErr w:type="spellEnd"/>
      <w:r w:rsidRPr="00AA0DE4">
        <w:rPr>
          <w:rFonts w:ascii="Times New Roman" w:eastAsia="Times New Roman" w:hAnsi="Times New Roman" w:cs="Times New Roman"/>
          <w:sz w:val="24"/>
          <w:szCs w:val="24"/>
        </w:rPr>
        <w:t xml:space="preserve"> сельсовета Татарского района  Новосибирской области органам местного самоуправления Татарского района на 2020 год</w:t>
      </w: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spacing w:after="0" w:line="240" w:lineRule="auto"/>
        <w:ind w:firstLine="284"/>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       Руководствуясь Бюджетным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Администрации </w:t>
      </w:r>
      <w:proofErr w:type="spellStart"/>
      <w:r w:rsidRPr="00AA0DE4">
        <w:rPr>
          <w:rFonts w:ascii="Times New Roman" w:eastAsia="Times New Roman" w:hAnsi="Times New Roman" w:cs="Times New Roman"/>
          <w:sz w:val="24"/>
          <w:szCs w:val="24"/>
        </w:rPr>
        <w:t>Никулинского</w:t>
      </w:r>
      <w:proofErr w:type="spellEnd"/>
      <w:r w:rsidRPr="00AA0DE4">
        <w:rPr>
          <w:rFonts w:ascii="Times New Roman" w:eastAsia="Times New Roman" w:hAnsi="Times New Roman" w:cs="Times New Roman"/>
          <w:sz w:val="24"/>
          <w:szCs w:val="24"/>
        </w:rPr>
        <w:t xml:space="preserve"> сельсовета Татарского района Новосибирской области Новосибирской области, Совет депутатов </w:t>
      </w:r>
      <w:proofErr w:type="spellStart"/>
      <w:r w:rsidRPr="00AA0DE4">
        <w:rPr>
          <w:rFonts w:ascii="Times New Roman" w:eastAsia="Times New Roman" w:hAnsi="Times New Roman" w:cs="Times New Roman"/>
          <w:sz w:val="24"/>
          <w:szCs w:val="24"/>
        </w:rPr>
        <w:t>Никулинского</w:t>
      </w:r>
      <w:proofErr w:type="spellEnd"/>
      <w:r w:rsidRPr="00AA0DE4">
        <w:rPr>
          <w:rFonts w:ascii="Times New Roman" w:eastAsia="Times New Roman" w:hAnsi="Times New Roman" w:cs="Times New Roman"/>
          <w:sz w:val="24"/>
          <w:szCs w:val="24"/>
        </w:rPr>
        <w:t xml:space="preserve"> сельсовета Татарского района Новосибирской области  </w:t>
      </w:r>
    </w:p>
    <w:p w:rsidR="00E1388C" w:rsidRPr="00AA0DE4" w:rsidRDefault="00E1388C" w:rsidP="00E1388C">
      <w:pPr>
        <w:spacing w:after="0" w:line="240" w:lineRule="auto"/>
        <w:ind w:firstLine="284"/>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       РЕШИЛ:</w:t>
      </w:r>
    </w:p>
    <w:p w:rsidR="00E1388C" w:rsidRPr="00AA0DE4" w:rsidRDefault="00E1388C" w:rsidP="00E1388C">
      <w:pPr>
        <w:pStyle w:val="a4"/>
        <w:numPr>
          <w:ilvl w:val="0"/>
          <w:numId w:val="1"/>
        </w:numPr>
        <w:spacing w:after="0" w:line="240" w:lineRule="auto"/>
        <w:ind w:left="142" w:firstLine="142"/>
        <w:jc w:val="both"/>
        <w:rPr>
          <w:rFonts w:ascii="Times New Roman" w:eastAsia="Times New Roman" w:hAnsi="Times New Roman" w:cs="Times New Roman"/>
          <w:sz w:val="24"/>
          <w:szCs w:val="24"/>
          <w:lang w:eastAsia="ru-RU"/>
        </w:rPr>
      </w:pPr>
      <w:r w:rsidRPr="00AA0DE4">
        <w:rPr>
          <w:rFonts w:ascii="Times New Roman" w:eastAsia="Times New Roman" w:hAnsi="Times New Roman" w:cs="Times New Roman"/>
          <w:sz w:val="24"/>
          <w:szCs w:val="24"/>
          <w:lang w:eastAsia="ru-RU"/>
        </w:rPr>
        <w:t xml:space="preserve">Администрации  </w:t>
      </w:r>
      <w:proofErr w:type="spellStart"/>
      <w:r w:rsidRPr="00AA0DE4">
        <w:rPr>
          <w:rFonts w:ascii="Times New Roman" w:eastAsia="Times New Roman" w:hAnsi="Times New Roman" w:cs="Times New Roman"/>
          <w:sz w:val="24"/>
          <w:szCs w:val="24"/>
          <w:lang w:eastAsia="ru-RU"/>
        </w:rPr>
        <w:t>Никулинского</w:t>
      </w:r>
      <w:proofErr w:type="spellEnd"/>
      <w:r w:rsidRPr="00AA0DE4">
        <w:rPr>
          <w:rFonts w:ascii="Times New Roman" w:eastAsia="Times New Roman" w:hAnsi="Times New Roman" w:cs="Times New Roman"/>
          <w:sz w:val="24"/>
          <w:szCs w:val="24"/>
          <w:lang w:eastAsia="ru-RU"/>
        </w:rPr>
        <w:t xml:space="preserve"> сельсовета Татарского района</w:t>
      </w:r>
      <w:bookmarkStart w:id="0" w:name="_GoBack"/>
      <w:bookmarkEnd w:id="0"/>
      <w:r w:rsidRPr="00AA0DE4">
        <w:rPr>
          <w:rFonts w:ascii="Times New Roman" w:eastAsia="Times New Roman" w:hAnsi="Times New Roman" w:cs="Times New Roman"/>
          <w:sz w:val="24"/>
          <w:szCs w:val="24"/>
          <w:lang w:eastAsia="ru-RU"/>
        </w:rPr>
        <w:t xml:space="preserve"> передать администрации Татарского района осуществление своих полномочий на 2020 год по осуществлению муниципального финансового контроля  в отношении следующих внутренних бюджетных процедур, а именно:</w:t>
      </w:r>
    </w:p>
    <w:p w:rsidR="00E1388C" w:rsidRPr="00AA0DE4" w:rsidRDefault="00E1388C" w:rsidP="00E1388C">
      <w:pPr>
        <w:shd w:val="clear" w:color="auto" w:fill="FFFFFF"/>
        <w:spacing w:after="0" w:line="240" w:lineRule="auto"/>
        <w:ind w:left="284"/>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соблюдением бюджетного законодательства и иных нормативных правовых актов, регулирующих бюджетные правоотношения;</w:t>
      </w:r>
    </w:p>
    <w:p w:rsidR="00E1388C" w:rsidRPr="00AA0DE4" w:rsidRDefault="00E1388C" w:rsidP="00E1388C">
      <w:pPr>
        <w:spacing w:after="0"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    -</w:t>
      </w:r>
      <w:proofErr w:type="gramStart"/>
      <w:r w:rsidRPr="00AA0DE4">
        <w:rPr>
          <w:rFonts w:ascii="Times New Roman" w:eastAsia="Times New Roman" w:hAnsi="Times New Roman" w:cs="Times New Roman"/>
          <w:sz w:val="24"/>
          <w:szCs w:val="24"/>
        </w:rPr>
        <w:t>контроль за</w:t>
      </w:r>
      <w:proofErr w:type="gramEnd"/>
      <w:r w:rsidRPr="00AA0DE4">
        <w:rPr>
          <w:rFonts w:ascii="Times New Roman" w:eastAsia="Times New Roman" w:hAnsi="Times New Roman" w:cs="Times New Roman"/>
          <w:sz w:val="24"/>
          <w:szCs w:val="24"/>
        </w:rPr>
        <w:t xml:space="preserve">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bookmarkStart w:id="1" w:name="dst4966"/>
      <w:bookmarkEnd w:id="1"/>
    </w:p>
    <w:p w:rsidR="00E1388C" w:rsidRPr="00AA0DE4" w:rsidRDefault="00E1388C" w:rsidP="00E1388C">
      <w:pPr>
        <w:spacing w:after="0"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  -</w:t>
      </w:r>
      <w:proofErr w:type="gramStart"/>
      <w:r w:rsidRPr="00AA0DE4">
        <w:rPr>
          <w:rFonts w:ascii="Times New Roman" w:eastAsia="Times New Roman" w:hAnsi="Times New Roman" w:cs="Times New Roman"/>
          <w:sz w:val="24"/>
          <w:szCs w:val="24"/>
        </w:rPr>
        <w:t>контроль за</w:t>
      </w:r>
      <w:proofErr w:type="gramEnd"/>
      <w:r w:rsidRPr="00AA0DE4">
        <w:rPr>
          <w:rFonts w:ascii="Times New Roman" w:eastAsia="Times New Roman" w:hAnsi="Times New Roman" w:cs="Times New Roman"/>
          <w:sz w:val="24"/>
          <w:szCs w:val="24"/>
        </w:rPr>
        <w:t xml:space="preserve">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договоров (соглашений) о предоставлении средств из соответствующего бюджета, государственных (муниципальных) контрактов;</w:t>
      </w:r>
    </w:p>
    <w:p w:rsidR="00E1388C" w:rsidRPr="00AA0DE4" w:rsidRDefault="00E1388C" w:rsidP="00E1388C">
      <w:pPr>
        <w:spacing w:after="0" w:line="240" w:lineRule="auto"/>
        <w:jc w:val="both"/>
        <w:rPr>
          <w:rFonts w:ascii="Times New Roman" w:eastAsia="Times New Roman" w:hAnsi="Times New Roman" w:cs="Times New Roman"/>
          <w:sz w:val="24"/>
          <w:szCs w:val="24"/>
        </w:rPr>
      </w:pPr>
      <w:bookmarkStart w:id="2" w:name="dst4967"/>
      <w:bookmarkEnd w:id="2"/>
      <w:r w:rsidRPr="00AA0DE4">
        <w:rPr>
          <w:rFonts w:ascii="Times New Roman" w:eastAsia="Times New Roman" w:hAnsi="Times New Roman" w:cs="Times New Roman"/>
          <w:sz w:val="24"/>
          <w:szCs w:val="24"/>
        </w:rPr>
        <w:t>-</w:t>
      </w:r>
      <w:proofErr w:type="gramStart"/>
      <w:r w:rsidRPr="00AA0DE4">
        <w:rPr>
          <w:rFonts w:ascii="Times New Roman" w:eastAsia="Times New Roman" w:hAnsi="Times New Roman" w:cs="Times New Roman"/>
          <w:sz w:val="24"/>
          <w:szCs w:val="24"/>
        </w:rPr>
        <w:t>контроль  за</w:t>
      </w:r>
      <w:proofErr w:type="gramEnd"/>
      <w:r w:rsidRPr="00AA0DE4">
        <w:rPr>
          <w:rFonts w:ascii="Times New Roman" w:eastAsia="Times New Roman" w:hAnsi="Times New Roman" w:cs="Times New Roman"/>
          <w:sz w:val="24"/>
          <w:szCs w:val="24"/>
        </w:rPr>
        <w:t xml:space="preserve">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w:t>
      </w:r>
      <w:proofErr w:type="spellStart"/>
      <w:r w:rsidRPr="00AA0DE4">
        <w:rPr>
          <w:rFonts w:ascii="Times New Roman" w:eastAsia="Times New Roman" w:hAnsi="Times New Roman" w:cs="Times New Roman"/>
          <w:sz w:val="24"/>
          <w:szCs w:val="24"/>
        </w:rPr>
        <w:t>кодексомРоссийской</w:t>
      </w:r>
      <w:proofErr w:type="spellEnd"/>
      <w:r w:rsidRPr="00AA0DE4">
        <w:rPr>
          <w:rFonts w:ascii="Times New Roman" w:eastAsia="Times New Roman" w:hAnsi="Times New Roman" w:cs="Times New Roman"/>
          <w:sz w:val="24"/>
          <w:szCs w:val="24"/>
        </w:rPr>
        <w:t xml:space="preserve"> Федерации, условий договоров (соглашений), заключенных в целях исполнения муниципальных контрактов;</w:t>
      </w:r>
    </w:p>
    <w:p w:rsidR="00E1388C" w:rsidRPr="00AA0DE4" w:rsidRDefault="00E1388C" w:rsidP="00E1388C">
      <w:pPr>
        <w:spacing w:after="0" w:line="240" w:lineRule="auto"/>
        <w:jc w:val="both"/>
        <w:rPr>
          <w:rFonts w:ascii="Times New Roman" w:eastAsia="Times New Roman" w:hAnsi="Times New Roman" w:cs="Times New Roman"/>
          <w:sz w:val="24"/>
          <w:szCs w:val="24"/>
        </w:rPr>
      </w:pPr>
      <w:bookmarkStart w:id="3" w:name="dst4968"/>
      <w:bookmarkEnd w:id="3"/>
      <w:r w:rsidRPr="00AA0DE4">
        <w:rPr>
          <w:rFonts w:ascii="Times New Roman" w:eastAsia="Times New Roman" w:hAnsi="Times New Roman" w:cs="Times New Roman"/>
          <w:sz w:val="24"/>
          <w:szCs w:val="24"/>
        </w:rPr>
        <w:t xml:space="preserve">-контроль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государственных (муниципальных) программ, отчетов об исполнении государственных (муниципальных) заданий, отчетов о достижении </w:t>
      </w:r>
      <w:proofErr w:type="gramStart"/>
      <w:r w:rsidRPr="00AA0DE4">
        <w:rPr>
          <w:rFonts w:ascii="Times New Roman" w:eastAsia="Times New Roman" w:hAnsi="Times New Roman" w:cs="Times New Roman"/>
          <w:sz w:val="24"/>
          <w:szCs w:val="24"/>
        </w:rPr>
        <w:t>значений показателей результативности предоставления средств</w:t>
      </w:r>
      <w:proofErr w:type="gramEnd"/>
      <w:r w:rsidRPr="00AA0DE4">
        <w:rPr>
          <w:rFonts w:ascii="Times New Roman" w:eastAsia="Times New Roman" w:hAnsi="Times New Roman" w:cs="Times New Roman"/>
          <w:sz w:val="24"/>
          <w:szCs w:val="24"/>
        </w:rPr>
        <w:t xml:space="preserve"> из бюджета;</w:t>
      </w:r>
    </w:p>
    <w:p w:rsidR="00E1388C" w:rsidRPr="00AA0DE4" w:rsidRDefault="00E1388C" w:rsidP="00E1388C">
      <w:pPr>
        <w:spacing w:after="0" w:line="240" w:lineRule="auto"/>
        <w:jc w:val="both"/>
        <w:rPr>
          <w:rFonts w:ascii="Times New Roman" w:eastAsia="Times New Roman" w:hAnsi="Times New Roman" w:cs="Times New Roman"/>
          <w:sz w:val="24"/>
          <w:szCs w:val="24"/>
        </w:rPr>
      </w:pPr>
      <w:bookmarkStart w:id="4" w:name="dst5015"/>
      <w:bookmarkEnd w:id="4"/>
      <w:r w:rsidRPr="00AA0DE4">
        <w:rPr>
          <w:rFonts w:ascii="Times New Roman" w:eastAsia="Times New Roman" w:hAnsi="Times New Roman" w:cs="Times New Roman"/>
          <w:sz w:val="24"/>
          <w:szCs w:val="24"/>
        </w:rPr>
        <w:lastRenderedPageBreak/>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 xml:space="preserve">  -за соблюдением требований к обоснованию закупок и обоснованности закупок;</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соблюдением правил нормирования в сфере закупок;</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обоснованием начальной (максимальной) цены контракта, цены контракта, заключаемого с единственным поставщиком (подрядчиком, исполнителем) включённой в план-график поселения;</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применением мер ответственности и совершением иных действий в случае нарушения поставщиком (подрядчиком, исполнителем) условий контракта;</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соответствием поставленного товара, выполненной работы (её результата) или оказанной услуги условием контракта;</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-за своевременностью, полнотой и достоверностью отражения в документах учёта поставленного товара, выполненной работы (её результата) или оказанной услуги;</w:t>
      </w:r>
    </w:p>
    <w:p w:rsidR="00E1388C" w:rsidRPr="00AA0DE4" w:rsidRDefault="00E1388C" w:rsidP="00E1388C">
      <w:pPr>
        <w:shd w:val="clear" w:color="auto" w:fill="FFFFFF"/>
        <w:spacing w:after="0" w:line="240" w:lineRule="auto"/>
        <w:jc w:val="both"/>
        <w:outlineLvl w:val="3"/>
        <w:rPr>
          <w:rFonts w:ascii="Times New Roman" w:eastAsia="Times New Roman" w:hAnsi="Times New Roman" w:cs="Times New Roman"/>
          <w:bCs/>
          <w:sz w:val="24"/>
          <w:szCs w:val="24"/>
        </w:rPr>
      </w:pPr>
      <w:r w:rsidRPr="00AA0DE4">
        <w:rPr>
          <w:rFonts w:ascii="Times New Roman" w:eastAsia="Times New Roman" w:hAnsi="Times New Roman" w:cs="Times New Roman"/>
          <w:bCs/>
          <w:sz w:val="24"/>
          <w:szCs w:val="24"/>
        </w:rPr>
        <w:t>- за соответствием использования поставленного товара, выполненной работы (её результата) или оказанной услуги целям осуществления закупки.</w:t>
      </w:r>
    </w:p>
    <w:p w:rsidR="00E1388C" w:rsidRPr="00AA0DE4" w:rsidRDefault="00E1388C" w:rsidP="00E1388C">
      <w:pPr>
        <w:spacing w:after="0" w:line="240" w:lineRule="auto"/>
        <w:jc w:val="both"/>
        <w:rPr>
          <w:rFonts w:ascii="Times New Roman" w:hAnsi="Times New Roman" w:cs="Times New Roman"/>
          <w:sz w:val="24"/>
          <w:szCs w:val="24"/>
        </w:rPr>
      </w:pPr>
      <w:r w:rsidRPr="00AA0DE4">
        <w:rPr>
          <w:rFonts w:ascii="Times New Roman" w:eastAsia="Times New Roman" w:hAnsi="Times New Roman" w:cs="Times New Roman"/>
          <w:sz w:val="24"/>
          <w:szCs w:val="24"/>
        </w:rPr>
        <w:t>2.</w:t>
      </w:r>
      <w:r w:rsidRPr="00AA0DE4">
        <w:rPr>
          <w:rFonts w:ascii="Times New Roman" w:hAnsi="Times New Roman" w:cs="Times New Roman"/>
          <w:sz w:val="24"/>
          <w:szCs w:val="24"/>
        </w:rPr>
        <w:t>Объём межбюджетных трансфертов на исполнение администрацией Татарского района части переданных полномочий на 2020 год составляет 14265,24 тыс. рублей.</w:t>
      </w:r>
    </w:p>
    <w:p w:rsidR="00E1388C" w:rsidRPr="00AA0DE4" w:rsidRDefault="00E1388C" w:rsidP="00E1388C">
      <w:pPr>
        <w:spacing w:after="0" w:line="240" w:lineRule="auto"/>
        <w:rPr>
          <w:rFonts w:ascii="Times New Roman" w:eastAsia="Times New Roman" w:hAnsi="Times New Roman" w:cs="Times New Roman"/>
          <w:sz w:val="24"/>
          <w:szCs w:val="24"/>
        </w:rPr>
      </w:pPr>
      <w:r w:rsidRPr="00AA0DE4">
        <w:rPr>
          <w:rFonts w:ascii="Times New Roman" w:hAnsi="Times New Roman" w:cs="Times New Roman"/>
          <w:sz w:val="24"/>
          <w:szCs w:val="24"/>
        </w:rPr>
        <w:t>3. Направить настоящее решение и проект указанного Соглашения в органы местного самоуправления Татарского  района для рассмотрения и принятия решения.</w:t>
      </w:r>
      <w:r w:rsidRPr="00AA0DE4">
        <w:rPr>
          <w:rFonts w:ascii="Times New Roman" w:hAnsi="Times New Roman" w:cs="Times New Roman"/>
          <w:sz w:val="24"/>
          <w:szCs w:val="24"/>
        </w:rPr>
        <w:br/>
      </w:r>
      <w:r w:rsidRPr="00AA0DE4">
        <w:rPr>
          <w:rFonts w:ascii="Times New Roman" w:eastAsia="Times New Roman" w:hAnsi="Times New Roman" w:cs="Times New Roman"/>
          <w:sz w:val="24"/>
          <w:szCs w:val="24"/>
        </w:rPr>
        <w:t>4.Настоящее решение вступает в силу со дня опубликования в газете  «</w:t>
      </w:r>
      <w:proofErr w:type="spellStart"/>
      <w:r w:rsidRPr="00AA0DE4">
        <w:rPr>
          <w:rFonts w:ascii="Times New Roman" w:eastAsia="Times New Roman" w:hAnsi="Times New Roman" w:cs="Times New Roman"/>
          <w:sz w:val="24"/>
          <w:szCs w:val="24"/>
        </w:rPr>
        <w:t>Никулинский</w:t>
      </w:r>
      <w:proofErr w:type="spellEnd"/>
      <w:r w:rsidRPr="00AA0DE4">
        <w:rPr>
          <w:rFonts w:ascii="Times New Roman" w:eastAsia="Times New Roman" w:hAnsi="Times New Roman" w:cs="Times New Roman"/>
          <w:sz w:val="24"/>
          <w:szCs w:val="24"/>
        </w:rPr>
        <w:t xml:space="preserve"> вестник».</w:t>
      </w:r>
    </w:p>
    <w:p w:rsidR="00E1388C" w:rsidRPr="00AA0DE4" w:rsidRDefault="00E1388C" w:rsidP="00E1388C">
      <w:pPr>
        <w:spacing w:after="0" w:line="240" w:lineRule="auto"/>
        <w:ind w:firstLine="284"/>
        <w:rPr>
          <w:rFonts w:ascii="Times New Roman" w:eastAsia="Times New Roman" w:hAnsi="Times New Roman" w:cs="Times New Roman"/>
          <w:sz w:val="24"/>
          <w:szCs w:val="24"/>
        </w:rPr>
      </w:pPr>
    </w:p>
    <w:p w:rsidR="00E1388C" w:rsidRPr="00AA0DE4" w:rsidRDefault="00E1388C" w:rsidP="00E1388C">
      <w:pPr>
        <w:pStyle w:val="a3"/>
        <w:shd w:val="clear" w:color="auto" w:fill="FFFFFF"/>
        <w:jc w:val="both"/>
        <w:rPr>
          <w:color w:val="535353"/>
        </w:rPr>
      </w:pPr>
      <w:r w:rsidRPr="00AA0DE4">
        <w:rPr>
          <w:color w:val="535353"/>
        </w:rPr>
        <w:t> </w:t>
      </w:r>
      <w:r w:rsidRPr="00AA0DE4">
        <w:t xml:space="preserve">Глава </w:t>
      </w:r>
      <w:proofErr w:type="spellStart"/>
      <w:r w:rsidRPr="00AA0DE4">
        <w:t>Никулинского</w:t>
      </w:r>
      <w:proofErr w:type="spellEnd"/>
      <w:r w:rsidRPr="00AA0DE4">
        <w:t xml:space="preserve"> сельсовета </w:t>
      </w:r>
    </w:p>
    <w:p w:rsidR="00E1388C" w:rsidRPr="00AA0DE4" w:rsidRDefault="00E1388C" w:rsidP="00E1388C">
      <w:pPr>
        <w:widowControl w:val="0"/>
        <w:autoSpaceDE w:val="0"/>
        <w:autoSpaceDN w:val="0"/>
        <w:adjustRightInd w:val="0"/>
        <w:spacing w:after="0"/>
        <w:rPr>
          <w:rFonts w:ascii="Times New Roman" w:hAnsi="Times New Roman" w:cs="Times New Roman"/>
          <w:sz w:val="24"/>
          <w:szCs w:val="24"/>
        </w:rPr>
      </w:pPr>
      <w:r w:rsidRPr="00AA0DE4">
        <w:rPr>
          <w:rFonts w:ascii="Times New Roman" w:hAnsi="Times New Roman" w:cs="Times New Roman"/>
          <w:sz w:val="24"/>
          <w:szCs w:val="24"/>
        </w:rPr>
        <w:t>Татарского района Новосибирской области                                     С.П. Сергиенко</w:t>
      </w:r>
    </w:p>
    <w:p w:rsidR="00E1388C" w:rsidRPr="00AA0DE4" w:rsidRDefault="00E1388C" w:rsidP="00E1388C">
      <w:pPr>
        <w:widowControl w:val="0"/>
        <w:autoSpaceDE w:val="0"/>
        <w:autoSpaceDN w:val="0"/>
        <w:adjustRightInd w:val="0"/>
        <w:spacing w:after="0"/>
        <w:rPr>
          <w:rFonts w:ascii="Times New Roman" w:hAnsi="Times New Roman" w:cs="Times New Roman"/>
          <w:sz w:val="24"/>
          <w:szCs w:val="24"/>
        </w:rPr>
      </w:pPr>
    </w:p>
    <w:p w:rsidR="00E1388C" w:rsidRPr="00AA0DE4" w:rsidRDefault="00E1388C" w:rsidP="00E1388C">
      <w:pPr>
        <w:widowControl w:val="0"/>
        <w:autoSpaceDE w:val="0"/>
        <w:autoSpaceDN w:val="0"/>
        <w:adjustRightInd w:val="0"/>
        <w:spacing w:after="0"/>
        <w:rPr>
          <w:rFonts w:ascii="Times New Roman" w:hAnsi="Times New Roman" w:cs="Times New Roman"/>
          <w:sz w:val="24"/>
          <w:szCs w:val="24"/>
        </w:rPr>
      </w:pPr>
      <w:r w:rsidRPr="00AA0DE4">
        <w:rPr>
          <w:rFonts w:ascii="Times New Roman" w:hAnsi="Times New Roman" w:cs="Times New Roman"/>
          <w:sz w:val="24"/>
          <w:szCs w:val="24"/>
        </w:rPr>
        <w:t>Председатель Совета депутатов</w:t>
      </w:r>
    </w:p>
    <w:p w:rsidR="00E1388C" w:rsidRPr="00AA0DE4" w:rsidRDefault="00E1388C" w:rsidP="00E1388C">
      <w:pPr>
        <w:widowControl w:val="0"/>
        <w:autoSpaceDE w:val="0"/>
        <w:autoSpaceDN w:val="0"/>
        <w:adjustRightInd w:val="0"/>
        <w:spacing w:after="0"/>
        <w:rPr>
          <w:rFonts w:ascii="Times New Roman" w:hAnsi="Times New Roman" w:cs="Times New Roman"/>
          <w:sz w:val="24"/>
          <w:szCs w:val="24"/>
        </w:rPr>
      </w:pP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w:t>
      </w:r>
    </w:p>
    <w:p w:rsidR="00E1388C" w:rsidRPr="00AA0DE4" w:rsidRDefault="00E1388C" w:rsidP="00E1388C">
      <w:pPr>
        <w:widowControl w:val="0"/>
        <w:autoSpaceDE w:val="0"/>
        <w:autoSpaceDN w:val="0"/>
        <w:adjustRightInd w:val="0"/>
        <w:spacing w:after="0"/>
        <w:rPr>
          <w:rFonts w:ascii="Times New Roman" w:hAnsi="Times New Roman" w:cs="Times New Roman"/>
          <w:sz w:val="24"/>
          <w:szCs w:val="24"/>
        </w:rPr>
      </w:pPr>
      <w:r w:rsidRPr="00AA0DE4">
        <w:rPr>
          <w:rFonts w:ascii="Times New Roman" w:hAnsi="Times New Roman" w:cs="Times New Roman"/>
          <w:sz w:val="24"/>
          <w:szCs w:val="24"/>
        </w:rPr>
        <w:t>Татарского района Новосибирской области                                      Я.Л. Василевский</w:t>
      </w:r>
    </w:p>
    <w:p w:rsidR="00E1388C" w:rsidRPr="00AA0DE4" w:rsidRDefault="00E1388C" w:rsidP="00E1388C">
      <w:pPr>
        <w:rPr>
          <w:rFonts w:ascii="Times New Roman" w:hAnsi="Times New Roman" w:cs="Times New Roman"/>
          <w:sz w:val="24"/>
          <w:szCs w:val="24"/>
        </w:rPr>
      </w:pPr>
    </w:p>
    <w:p w:rsidR="00E1388C" w:rsidRPr="00AA0DE4" w:rsidRDefault="00E1388C" w:rsidP="00E1388C">
      <w:pPr>
        <w:rPr>
          <w:rFonts w:ascii="Times New Roman" w:hAnsi="Times New Roman" w:cs="Times New Roman"/>
          <w:sz w:val="24"/>
          <w:szCs w:val="24"/>
        </w:rPr>
      </w:pPr>
    </w:p>
    <w:p w:rsidR="00E1388C" w:rsidRPr="00AA0DE4" w:rsidRDefault="00E1388C" w:rsidP="00E1388C">
      <w:pPr>
        <w:spacing w:after="0" w:line="240" w:lineRule="auto"/>
        <w:jc w:val="center"/>
        <w:rPr>
          <w:rFonts w:ascii="Times New Roman" w:hAnsi="Times New Roman" w:cs="Times New Roman"/>
          <w:b/>
          <w:sz w:val="24"/>
          <w:szCs w:val="24"/>
        </w:rPr>
      </w:pPr>
      <w:r w:rsidRPr="00AA0DE4">
        <w:rPr>
          <w:rFonts w:ascii="Times New Roman" w:hAnsi="Times New Roman" w:cs="Times New Roman"/>
          <w:b/>
          <w:sz w:val="24"/>
          <w:szCs w:val="24"/>
        </w:rPr>
        <w:t>АДМИНИСТРАЦИЯ НИКУЛИНСКОГО СЕЛЬСОВЕТА</w:t>
      </w:r>
    </w:p>
    <w:p w:rsidR="00E1388C" w:rsidRPr="00AA0DE4" w:rsidRDefault="00E1388C" w:rsidP="00E1388C">
      <w:pPr>
        <w:spacing w:after="0" w:line="240" w:lineRule="auto"/>
        <w:jc w:val="center"/>
        <w:rPr>
          <w:rFonts w:ascii="Times New Roman" w:hAnsi="Times New Roman" w:cs="Times New Roman"/>
          <w:b/>
          <w:sz w:val="24"/>
          <w:szCs w:val="24"/>
        </w:rPr>
      </w:pPr>
      <w:r w:rsidRPr="00AA0DE4">
        <w:rPr>
          <w:rFonts w:ascii="Times New Roman" w:hAnsi="Times New Roman" w:cs="Times New Roman"/>
          <w:b/>
          <w:sz w:val="24"/>
          <w:szCs w:val="24"/>
        </w:rPr>
        <w:t>ТАТАРСКОГО РАЙОНА НОВОСИБИРСКОЙ ОБЛАСТИ</w:t>
      </w:r>
    </w:p>
    <w:p w:rsidR="00E1388C" w:rsidRPr="00AA0DE4" w:rsidRDefault="00E1388C" w:rsidP="00E1388C">
      <w:pPr>
        <w:jc w:val="center"/>
        <w:rPr>
          <w:rFonts w:ascii="Times New Roman" w:hAnsi="Times New Roman" w:cs="Times New Roman"/>
          <w:b/>
          <w:sz w:val="24"/>
          <w:szCs w:val="24"/>
        </w:rPr>
      </w:pPr>
    </w:p>
    <w:p w:rsidR="00E1388C" w:rsidRPr="00AA0DE4" w:rsidRDefault="00E1388C" w:rsidP="00E1388C">
      <w:pPr>
        <w:jc w:val="center"/>
        <w:rPr>
          <w:rFonts w:ascii="Times New Roman" w:hAnsi="Times New Roman" w:cs="Times New Roman"/>
          <w:b/>
          <w:sz w:val="24"/>
          <w:szCs w:val="24"/>
        </w:rPr>
      </w:pPr>
      <w:r w:rsidRPr="00AA0DE4">
        <w:rPr>
          <w:rFonts w:ascii="Times New Roman" w:hAnsi="Times New Roman" w:cs="Times New Roman"/>
          <w:b/>
          <w:sz w:val="24"/>
          <w:szCs w:val="24"/>
        </w:rPr>
        <w:t>ПОСТАНОВЛЕНИЕ</w:t>
      </w:r>
    </w:p>
    <w:p w:rsidR="00E1388C" w:rsidRPr="00AA0DE4" w:rsidRDefault="00E1388C" w:rsidP="00E1388C">
      <w:pPr>
        <w:rPr>
          <w:rFonts w:ascii="Times New Roman" w:hAnsi="Times New Roman" w:cs="Times New Roman"/>
          <w:sz w:val="24"/>
          <w:szCs w:val="24"/>
        </w:rPr>
      </w:pPr>
      <w:r w:rsidRPr="00AA0DE4">
        <w:rPr>
          <w:rFonts w:ascii="Times New Roman" w:hAnsi="Times New Roman" w:cs="Times New Roman"/>
          <w:sz w:val="24"/>
          <w:szCs w:val="24"/>
        </w:rPr>
        <w:t xml:space="preserve">27.01.2020 г.   </w:t>
      </w:r>
      <w:r w:rsidRPr="00AA0DE4">
        <w:rPr>
          <w:rFonts w:ascii="Times New Roman" w:hAnsi="Times New Roman" w:cs="Times New Roman"/>
          <w:sz w:val="24"/>
          <w:szCs w:val="24"/>
        </w:rPr>
        <w:tab/>
      </w:r>
      <w:r w:rsidRPr="00AA0DE4">
        <w:rPr>
          <w:rFonts w:ascii="Times New Roman" w:hAnsi="Times New Roman" w:cs="Times New Roman"/>
          <w:sz w:val="24"/>
          <w:szCs w:val="24"/>
        </w:rPr>
        <w:tab/>
        <w:t xml:space="preserve">                    с. Никулино                                    № 2</w:t>
      </w:r>
    </w:p>
    <w:p w:rsidR="00E1388C" w:rsidRPr="00AA0DE4" w:rsidRDefault="00E1388C" w:rsidP="00E1388C">
      <w:pPr>
        <w:rPr>
          <w:rFonts w:ascii="Times New Roman" w:hAnsi="Times New Roman" w:cs="Times New Roman"/>
          <w:sz w:val="24"/>
          <w:szCs w:val="24"/>
        </w:rPr>
      </w:pPr>
    </w:p>
    <w:p w:rsidR="00E1388C" w:rsidRPr="00AA0DE4" w:rsidRDefault="00E1388C" w:rsidP="00E1388C">
      <w:pPr>
        <w:spacing w:line="264" w:lineRule="auto"/>
        <w:ind w:firstLine="708"/>
        <w:jc w:val="both"/>
        <w:rPr>
          <w:rFonts w:ascii="Times New Roman" w:hAnsi="Times New Roman" w:cs="Times New Roman"/>
          <w:sz w:val="24"/>
          <w:szCs w:val="24"/>
        </w:rPr>
      </w:pPr>
      <w:r w:rsidRPr="00AA0DE4">
        <w:rPr>
          <w:rFonts w:ascii="Times New Roman" w:hAnsi="Times New Roman" w:cs="Times New Roman"/>
          <w:sz w:val="24"/>
          <w:szCs w:val="24"/>
        </w:rPr>
        <w:t xml:space="preserve">«Об отмене постановления администрации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Татарского района Новосибирской области</w:t>
      </w:r>
      <w:r w:rsidRPr="00AA0DE4">
        <w:rPr>
          <w:rFonts w:ascii="Times New Roman" w:hAnsi="Times New Roman" w:cs="Times New Roman"/>
          <w:color w:val="C00000"/>
          <w:sz w:val="24"/>
          <w:szCs w:val="24"/>
        </w:rPr>
        <w:t xml:space="preserve"> </w:t>
      </w:r>
      <w:r w:rsidRPr="00AA0DE4">
        <w:rPr>
          <w:rFonts w:ascii="Times New Roman" w:hAnsi="Times New Roman" w:cs="Times New Roman"/>
          <w:sz w:val="24"/>
          <w:szCs w:val="24"/>
        </w:rPr>
        <w:t xml:space="preserve"> от 28.12.2018 № 78 «Об утверждении Положения о порядке получения муниципальными служащими администрации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Татарского района Новосибирской области разрешения представителя нанимателя (работодателя) на участие на безвозмездной основе в управлении отдельными некоммерческими организациями».</w:t>
      </w:r>
    </w:p>
    <w:p w:rsidR="00E1388C" w:rsidRPr="00AA0DE4" w:rsidRDefault="00E1388C" w:rsidP="00E1388C">
      <w:pPr>
        <w:rPr>
          <w:rFonts w:ascii="Times New Roman" w:hAnsi="Times New Roman" w:cs="Times New Roman"/>
          <w:sz w:val="24"/>
          <w:szCs w:val="24"/>
        </w:rPr>
      </w:pPr>
      <w:r w:rsidRPr="00AA0DE4">
        <w:rPr>
          <w:rFonts w:ascii="Times New Roman" w:hAnsi="Times New Roman" w:cs="Times New Roman"/>
          <w:color w:val="000000"/>
          <w:sz w:val="24"/>
          <w:szCs w:val="24"/>
        </w:rPr>
        <w:lastRenderedPageBreak/>
        <w:t xml:space="preserve">На основании  </w:t>
      </w:r>
      <w:proofErr w:type="spellStart"/>
      <w:r w:rsidRPr="00AA0DE4">
        <w:rPr>
          <w:rFonts w:ascii="Times New Roman" w:hAnsi="Times New Roman" w:cs="Times New Roman"/>
          <w:color w:val="000000"/>
          <w:sz w:val="24"/>
          <w:szCs w:val="24"/>
        </w:rPr>
        <w:t>пп</w:t>
      </w:r>
      <w:proofErr w:type="spellEnd"/>
      <w:r w:rsidRPr="00AA0DE4">
        <w:rPr>
          <w:rFonts w:ascii="Times New Roman" w:hAnsi="Times New Roman" w:cs="Times New Roman"/>
          <w:color w:val="000000"/>
          <w:sz w:val="24"/>
          <w:szCs w:val="24"/>
        </w:rPr>
        <w:t>. «б» п. 3 ч. 1 ст. 14 Федерального закона от 02.03.2007 № 25-ФЗ «О муниципальной службе в Российской Федерации» (в редакции от 16.12.2019 № 432-ФЗ)</w:t>
      </w:r>
    </w:p>
    <w:p w:rsidR="00E1388C" w:rsidRPr="00AA0DE4" w:rsidRDefault="00E1388C" w:rsidP="00E1388C">
      <w:pPr>
        <w:rPr>
          <w:rFonts w:ascii="Times New Roman" w:hAnsi="Times New Roman" w:cs="Times New Roman"/>
          <w:sz w:val="24"/>
          <w:szCs w:val="24"/>
        </w:rPr>
      </w:pPr>
      <w:r w:rsidRPr="00AA0DE4">
        <w:rPr>
          <w:rFonts w:ascii="Times New Roman" w:hAnsi="Times New Roman" w:cs="Times New Roman"/>
          <w:sz w:val="24"/>
          <w:szCs w:val="24"/>
        </w:rPr>
        <w:t>ПОСТАНОВЛЯЮ</w:t>
      </w:r>
    </w:p>
    <w:p w:rsidR="00E1388C" w:rsidRPr="00AA0DE4" w:rsidRDefault="00E1388C" w:rsidP="00E1388C">
      <w:pPr>
        <w:spacing w:line="264" w:lineRule="auto"/>
        <w:ind w:firstLine="708"/>
        <w:jc w:val="both"/>
        <w:rPr>
          <w:rFonts w:ascii="Times New Roman" w:hAnsi="Times New Roman" w:cs="Times New Roman"/>
          <w:sz w:val="24"/>
          <w:szCs w:val="24"/>
        </w:rPr>
      </w:pPr>
      <w:r w:rsidRPr="00AA0DE4">
        <w:rPr>
          <w:rFonts w:ascii="Times New Roman" w:hAnsi="Times New Roman" w:cs="Times New Roman"/>
          <w:sz w:val="24"/>
          <w:szCs w:val="24"/>
        </w:rPr>
        <w:t xml:space="preserve">1. Отменить Постановление администрации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от 28.12.2018 № 78 «Об утверждении Положения о порядке получения муниципальными служащими администрации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Татарского района Новосибирской области разрешения представителя нанимателя (работодателя) на участие на безвозмездной основе в управлении отдельными некоммерческими организациями».</w:t>
      </w:r>
    </w:p>
    <w:p w:rsidR="00E1388C" w:rsidRPr="00AA0DE4" w:rsidRDefault="00E1388C" w:rsidP="00E1388C">
      <w:pPr>
        <w:rPr>
          <w:rFonts w:ascii="Times New Roman" w:hAnsi="Times New Roman" w:cs="Times New Roman"/>
          <w:sz w:val="24"/>
          <w:szCs w:val="24"/>
        </w:rPr>
      </w:pPr>
    </w:p>
    <w:p w:rsidR="00E1388C" w:rsidRPr="00AA0DE4" w:rsidRDefault="00E1388C" w:rsidP="00E1388C">
      <w:pPr>
        <w:tabs>
          <w:tab w:val="left" w:pos="2145"/>
        </w:tabs>
        <w:rPr>
          <w:rFonts w:ascii="Times New Roman" w:hAnsi="Times New Roman" w:cs="Times New Roman"/>
          <w:sz w:val="24"/>
          <w:szCs w:val="24"/>
        </w:rPr>
      </w:pPr>
      <w:r w:rsidRPr="00AA0DE4">
        <w:rPr>
          <w:rFonts w:ascii="Times New Roman" w:hAnsi="Times New Roman" w:cs="Times New Roman"/>
          <w:sz w:val="24"/>
          <w:szCs w:val="24"/>
        </w:rPr>
        <w:t xml:space="preserve">Глава </w:t>
      </w:r>
      <w:proofErr w:type="spellStart"/>
      <w:r w:rsidRPr="00AA0DE4">
        <w:rPr>
          <w:rFonts w:ascii="Times New Roman" w:hAnsi="Times New Roman" w:cs="Times New Roman"/>
          <w:sz w:val="24"/>
          <w:szCs w:val="24"/>
        </w:rPr>
        <w:t>Никулинского</w:t>
      </w:r>
      <w:proofErr w:type="spellEnd"/>
      <w:r w:rsidRPr="00AA0DE4">
        <w:rPr>
          <w:rFonts w:ascii="Times New Roman" w:hAnsi="Times New Roman" w:cs="Times New Roman"/>
          <w:sz w:val="24"/>
          <w:szCs w:val="24"/>
        </w:rPr>
        <w:t xml:space="preserve"> сельсовета </w:t>
      </w:r>
    </w:p>
    <w:p w:rsidR="00E1388C" w:rsidRPr="00AA0DE4" w:rsidRDefault="00E1388C" w:rsidP="00E1388C">
      <w:pPr>
        <w:tabs>
          <w:tab w:val="left" w:pos="2145"/>
          <w:tab w:val="left" w:pos="6225"/>
        </w:tabs>
        <w:rPr>
          <w:rFonts w:ascii="Times New Roman" w:hAnsi="Times New Roman" w:cs="Times New Roman"/>
          <w:sz w:val="24"/>
          <w:szCs w:val="24"/>
        </w:rPr>
      </w:pPr>
      <w:r w:rsidRPr="00AA0DE4">
        <w:rPr>
          <w:rFonts w:ascii="Times New Roman" w:hAnsi="Times New Roman" w:cs="Times New Roman"/>
          <w:sz w:val="24"/>
          <w:szCs w:val="24"/>
        </w:rPr>
        <w:t>Татарского района Новосибирской области</w:t>
      </w:r>
      <w:r w:rsidRPr="00AA0DE4">
        <w:rPr>
          <w:rFonts w:ascii="Times New Roman" w:hAnsi="Times New Roman" w:cs="Times New Roman"/>
          <w:sz w:val="24"/>
          <w:szCs w:val="24"/>
        </w:rPr>
        <w:tab/>
        <w:t>С.П. Сергиенко</w:t>
      </w:r>
    </w:p>
    <w:p w:rsidR="00E1388C" w:rsidRPr="00AA0DE4" w:rsidRDefault="00E1388C" w:rsidP="00E1388C">
      <w:pPr>
        <w:rPr>
          <w:rFonts w:ascii="Times New Roman" w:hAnsi="Times New Roman" w:cs="Times New Roman"/>
          <w:sz w:val="24"/>
          <w:szCs w:val="24"/>
        </w:rPr>
      </w:pPr>
    </w:p>
    <w:p w:rsidR="00E1388C" w:rsidRPr="00AA0DE4" w:rsidRDefault="00E1388C" w:rsidP="00E1388C">
      <w:pPr>
        <w:rPr>
          <w:rFonts w:ascii="Times New Roman" w:hAnsi="Times New Roman" w:cs="Times New Roman"/>
          <w:sz w:val="24"/>
          <w:szCs w:val="24"/>
        </w:rPr>
      </w:pPr>
    </w:p>
    <w:p w:rsidR="00E1388C" w:rsidRPr="00AA0DE4" w:rsidRDefault="00E1388C" w:rsidP="00E1388C">
      <w:pPr>
        <w:jc w:val="center"/>
        <w:rPr>
          <w:rFonts w:ascii="Times New Roman" w:hAnsi="Times New Roman" w:cs="Times New Roman"/>
          <w:b/>
          <w:sz w:val="24"/>
          <w:szCs w:val="24"/>
        </w:rPr>
      </w:pPr>
      <w:r w:rsidRPr="00AA0DE4">
        <w:rPr>
          <w:rFonts w:ascii="Times New Roman" w:hAnsi="Times New Roman" w:cs="Times New Roman"/>
          <w:b/>
          <w:noProof/>
          <w:sz w:val="24"/>
          <w:szCs w:val="24"/>
        </w:rPr>
        <w:drawing>
          <wp:inline distT="0" distB="0" distL="0" distR="0">
            <wp:extent cx="2352675" cy="9715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2352675" cy="971550"/>
                    </a:xfrm>
                    <a:prstGeom prst="rect">
                      <a:avLst/>
                    </a:prstGeom>
                    <a:noFill/>
                    <a:ln w="9525">
                      <a:noFill/>
                      <a:miter lim="800000"/>
                      <a:headEnd/>
                      <a:tailEnd/>
                    </a:ln>
                  </pic:spPr>
                </pic:pic>
              </a:graphicData>
            </a:graphic>
          </wp:inline>
        </w:drawing>
      </w:r>
      <w:r w:rsidRPr="00AA0DE4">
        <w:rPr>
          <w:rFonts w:ascii="Times New Roman" w:hAnsi="Times New Roman" w:cs="Times New Roman"/>
          <w:b/>
          <w:sz w:val="24"/>
          <w:szCs w:val="24"/>
        </w:rPr>
        <w:t>Документы государственного фонда данных помогут в разрешении спорной ситуации с землей</w:t>
      </w:r>
    </w:p>
    <w:p w:rsidR="00E1388C" w:rsidRPr="00AA0DE4" w:rsidRDefault="00E1388C" w:rsidP="00E1388C">
      <w:pPr>
        <w:ind w:firstLine="709"/>
        <w:jc w:val="both"/>
        <w:rPr>
          <w:rFonts w:ascii="Times New Roman" w:hAnsi="Times New Roman" w:cs="Times New Roman"/>
          <w:sz w:val="24"/>
          <w:szCs w:val="24"/>
        </w:rPr>
      </w:pPr>
    </w:p>
    <w:p w:rsidR="00E1388C" w:rsidRPr="00AA0DE4" w:rsidRDefault="00E1388C" w:rsidP="00E1388C">
      <w:pPr>
        <w:autoSpaceDE w:val="0"/>
        <w:autoSpaceDN w:val="0"/>
        <w:adjustRightInd w:val="0"/>
        <w:ind w:firstLine="709"/>
        <w:jc w:val="both"/>
        <w:rPr>
          <w:rFonts w:ascii="Times New Roman" w:hAnsi="Times New Roman" w:cs="Times New Roman"/>
          <w:bCs/>
          <w:sz w:val="24"/>
          <w:szCs w:val="24"/>
        </w:rPr>
      </w:pPr>
      <w:r w:rsidRPr="00AA0DE4">
        <w:rPr>
          <w:rFonts w:ascii="Times New Roman" w:hAnsi="Times New Roman" w:cs="Times New Roman"/>
          <w:sz w:val="24"/>
          <w:szCs w:val="24"/>
        </w:rPr>
        <w:t xml:space="preserve">Документы государственного фонда данных, </w:t>
      </w:r>
      <w:r w:rsidRPr="00AA0DE4">
        <w:rPr>
          <w:rFonts w:ascii="Times New Roman" w:hAnsi="Times New Roman" w:cs="Times New Roman"/>
          <w:bCs/>
          <w:sz w:val="24"/>
          <w:szCs w:val="24"/>
        </w:rPr>
        <w:t>полученных в результате проведения землеустройства (далее – государственного фонда данных землеустройства), широко используются органами государственной власти и местного самоуправления, юридическими лицами и гражданами.</w:t>
      </w:r>
      <w:r w:rsidRPr="00AA0DE4">
        <w:rPr>
          <w:rFonts w:ascii="Times New Roman" w:hAnsi="Times New Roman" w:cs="Times New Roman"/>
          <w:sz w:val="24"/>
          <w:szCs w:val="24"/>
        </w:rPr>
        <w:t xml:space="preserve"> Такие документы могут помочь любому заинтересованному лицу при разрешении различных ситуаций с землёй.</w:t>
      </w:r>
    </w:p>
    <w:p w:rsidR="00E1388C" w:rsidRPr="00AA0DE4" w:rsidRDefault="00E1388C" w:rsidP="00E1388C">
      <w:pPr>
        <w:pStyle w:val="ConsPlusTitle"/>
        <w:widowControl/>
        <w:ind w:firstLine="709"/>
        <w:jc w:val="both"/>
        <w:rPr>
          <w:rFonts w:ascii="Times New Roman" w:hAnsi="Times New Roman" w:cs="Times New Roman"/>
          <w:b w:val="0"/>
          <w:bCs w:val="0"/>
          <w:sz w:val="24"/>
          <w:szCs w:val="24"/>
        </w:rPr>
      </w:pPr>
      <w:r w:rsidRPr="00AA0DE4">
        <w:rPr>
          <w:rFonts w:ascii="Times New Roman" w:hAnsi="Times New Roman" w:cs="Times New Roman"/>
          <w:b w:val="0"/>
          <w:bCs w:val="0"/>
          <w:sz w:val="24"/>
          <w:szCs w:val="24"/>
        </w:rPr>
        <w:t xml:space="preserve">За получением документов государственного фонда данных землеустройства можно обратиться в Управление </w:t>
      </w:r>
      <w:proofErr w:type="spellStart"/>
      <w:r w:rsidRPr="00AA0DE4">
        <w:rPr>
          <w:rFonts w:ascii="Times New Roman" w:hAnsi="Times New Roman" w:cs="Times New Roman"/>
          <w:b w:val="0"/>
          <w:bCs w:val="0"/>
          <w:sz w:val="24"/>
          <w:szCs w:val="24"/>
        </w:rPr>
        <w:t>Росреестра</w:t>
      </w:r>
      <w:proofErr w:type="spellEnd"/>
      <w:r w:rsidRPr="00AA0DE4">
        <w:rPr>
          <w:rFonts w:ascii="Times New Roman" w:hAnsi="Times New Roman" w:cs="Times New Roman"/>
          <w:b w:val="0"/>
          <w:bCs w:val="0"/>
          <w:sz w:val="24"/>
          <w:szCs w:val="24"/>
        </w:rPr>
        <w:t xml:space="preserve"> по Новосибирской области и его территориальные отделы. </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bCs/>
          <w:color w:val="000000"/>
          <w:sz w:val="24"/>
          <w:szCs w:val="24"/>
        </w:rPr>
        <w:tab/>
        <w:t>Государственный фонд данных</w:t>
      </w:r>
      <w:r w:rsidRPr="00AA0DE4">
        <w:rPr>
          <w:rFonts w:ascii="Times New Roman" w:hAnsi="Times New Roman" w:cs="Times New Roman"/>
          <w:bCs/>
          <w:sz w:val="24"/>
          <w:szCs w:val="24"/>
        </w:rPr>
        <w:t xml:space="preserve"> землеустройства,</w:t>
      </w:r>
      <w:r w:rsidRPr="00AA0DE4">
        <w:rPr>
          <w:rFonts w:ascii="Times New Roman" w:hAnsi="Times New Roman" w:cs="Times New Roman"/>
          <w:bCs/>
          <w:color w:val="000000"/>
          <w:sz w:val="24"/>
          <w:szCs w:val="24"/>
        </w:rPr>
        <w:t xml:space="preserve"> составляют материалы, изготовленные в период проведения  земельной реформы, а именно:</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color w:val="000000"/>
          <w:sz w:val="24"/>
          <w:szCs w:val="24"/>
        </w:rPr>
        <w:tab/>
        <w:t xml:space="preserve">- дела по передаче земель в ведение сельских советов – на таких картах показаны земли, предполагаемые для расширения населенных пунктов, для огородничества, пастьбы личного скота граждан; </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color w:val="000000"/>
          <w:sz w:val="24"/>
          <w:szCs w:val="24"/>
        </w:rPr>
        <w:tab/>
        <w:t>- проекты перераспределения земель сельскохозяйственных предприятий – это единственные документы, подтверждающие наделение граждан земельными долями;</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color w:val="000000"/>
          <w:sz w:val="24"/>
          <w:szCs w:val="24"/>
        </w:rPr>
        <w:tab/>
        <w:t xml:space="preserve">- материалы оценки качества земель, материалы инвентаризации земель. </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color w:val="000000"/>
          <w:sz w:val="24"/>
          <w:szCs w:val="24"/>
        </w:rPr>
        <w:lastRenderedPageBreak/>
        <w:t xml:space="preserve">         Такие документы используют органы местного самоуправления при планировке территорий муниципальных образований и населенных пунктов, кадастровые инженеры при проведении работ по установлению границ земельных участков и при проведении землеустроительных работ.</w:t>
      </w:r>
    </w:p>
    <w:p w:rsidR="00E1388C" w:rsidRPr="00AA0DE4" w:rsidRDefault="00E1388C" w:rsidP="00E1388C">
      <w:pPr>
        <w:jc w:val="both"/>
        <w:rPr>
          <w:rFonts w:ascii="Times New Roman" w:hAnsi="Times New Roman" w:cs="Times New Roman"/>
          <w:color w:val="000000"/>
          <w:sz w:val="24"/>
          <w:szCs w:val="24"/>
        </w:rPr>
      </w:pPr>
      <w:r w:rsidRPr="00AA0DE4">
        <w:rPr>
          <w:rFonts w:ascii="Times New Roman" w:hAnsi="Times New Roman" w:cs="Times New Roman"/>
          <w:color w:val="000000"/>
          <w:sz w:val="24"/>
          <w:szCs w:val="24"/>
        </w:rPr>
        <w:t xml:space="preserve">          А также:</w:t>
      </w:r>
    </w:p>
    <w:p w:rsidR="00E1388C" w:rsidRPr="00AA0DE4" w:rsidRDefault="00E1388C" w:rsidP="00E1388C">
      <w:pPr>
        <w:ind w:firstLine="708"/>
        <w:jc w:val="both"/>
        <w:rPr>
          <w:rFonts w:ascii="Times New Roman" w:hAnsi="Times New Roman" w:cs="Times New Roman"/>
          <w:color w:val="000000"/>
          <w:sz w:val="24"/>
          <w:szCs w:val="24"/>
        </w:rPr>
      </w:pPr>
      <w:r w:rsidRPr="00AA0DE4">
        <w:rPr>
          <w:rFonts w:ascii="Times New Roman" w:hAnsi="Times New Roman" w:cs="Times New Roman"/>
          <w:bCs/>
          <w:sz w:val="24"/>
          <w:szCs w:val="24"/>
        </w:rPr>
        <w:t xml:space="preserve">-  материалы почвенных, </w:t>
      </w:r>
      <w:r w:rsidRPr="00AA0DE4">
        <w:rPr>
          <w:rFonts w:ascii="Times New Roman" w:hAnsi="Times New Roman" w:cs="Times New Roman"/>
          <w:color w:val="000000"/>
          <w:sz w:val="24"/>
          <w:szCs w:val="24"/>
        </w:rPr>
        <w:t xml:space="preserve">геоботанических и других обследований земель. </w:t>
      </w:r>
    </w:p>
    <w:p w:rsidR="00E1388C" w:rsidRPr="00AA0DE4" w:rsidRDefault="00E1388C" w:rsidP="00E1388C">
      <w:pPr>
        <w:ind w:firstLine="708"/>
        <w:jc w:val="both"/>
        <w:rPr>
          <w:rFonts w:ascii="Times New Roman" w:hAnsi="Times New Roman" w:cs="Times New Roman"/>
          <w:sz w:val="24"/>
          <w:szCs w:val="24"/>
        </w:rPr>
      </w:pPr>
      <w:r w:rsidRPr="00AA0DE4">
        <w:rPr>
          <w:rFonts w:ascii="Times New Roman" w:hAnsi="Times New Roman" w:cs="Times New Roman"/>
          <w:color w:val="000000"/>
          <w:sz w:val="24"/>
          <w:szCs w:val="24"/>
        </w:rPr>
        <w:t>По этим материалам можно</w:t>
      </w:r>
      <w:r w:rsidRPr="00AA0DE4">
        <w:rPr>
          <w:rFonts w:ascii="Times New Roman" w:hAnsi="Times New Roman" w:cs="Times New Roman"/>
          <w:sz w:val="24"/>
          <w:szCs w:val="24"/>
        </w:rPr>
        <w:t xml:space="preserve"> определить, как менялось качество почв и растительности. Материалы почвенных обследований часто используются при ведении сельского хозяйства для разработки мероприятий по повышению плодородия почв и урожайности. </w:t>
      </w:r>
      <w:r w:rsidRPr="00AA0DE4">
        <w:rPr>
          <w:rFonts w:ascii="Times New Roman" w:hAnsi="Times New Roman" w:cs="Times New Roman"/>
          <w:color w:val="000000"/>
          <w:sz w:val="24"/>
          <w:szCs w:val="24"/>
        </w:rPr>
        <w:t>Также такие документы используются и в научных целях.</w:t>
      </w:r>
    </w:p>
    <w:p w:rsidR="00E1388C" w:rsidRPr="00AA0DE4" w:rsidRDefault="00E1388C" w:rsidP="00E1388C">
      <w:pPr>
        <w:autoSpaceDE w:val="0"/>
        <w:autoSpaceDN w:val="0"/>
        <w:adjustRightInd w:val="0"/>
        <w:ind w:firstLine="709"/>
        <w:jc w:val="both"/>
        <w:rPr>
          <w:rFonts w:ascii="Times New Roman" w:hAnsi="Times New Roman" w:cs="Times New Roman"/>
          <w:bCs/>
          <w:sz w:val="24"/>
          <w:szCs w:val="24"/>
        </w:rPr>
      </w:pPr>
      <w:r w:rsidRPr="00AA0DE4">
        <w:rPr>
          <w:rFonts w:ascii="Times New Roman" w:hAnsi="Times New Roman" w:cs="Times New Roman"/>
          <w:color w:val="000000"/>
          <w:sz w:val="24"/>
          <w:szCs w:val="24"/>
        </w:rPr>
        <w:t xml:space="preserve">Кроме того, в фонде данных землеустройства хранятся материалы по межеванию земельных участков, изготовленные до 2009 </w:t>
      </w:r>
      <w:r w:rsidRPr="00AA0DE4">
        <w:rPr>
          <w:rFonts w:ascii="Times New Roman" w:hAnsi="Times New Roman" w:cs="Times New Roman"/>
          <w:bCs/>
          <w:sz w:val="24"/>
          <w:szCs w:val="24"/>
        </w:rPr>
        <w:t xml:space="preserve">года, сельскохозяйственные карты по всем сельскохозяйственным предприятиям Новосибирской области, </w:t>
      </w:r>
      <w:proofErr w:type="spellStart"/>
      <w:r w:rsidRPr="00AA0DE4">
        <w:rPr>
          <w:rFonts w:ascii="Times New Roman" w:hAnsi="Times New Roman" w:cs="Times New Roman"/>
          <w:bCs/>
          <w:sz w:val="24"/>
          <w:szCs w:val="24"/>
        </w:rPr>
        <w:t>ортофотопланы</w:t>
      </w:r>
      <w:proofErr w:type="spellEnd"/>
      <w:r w:rsidRPr="00AA0DE4">
        <w:rPr>
          <w:rFonts w:ascii="Times New Roman" w:hAnsi="Times New Roman" w:cs="Times New Roman"/>
          <w:bCs/>
          <w:sz w:val="24"/>
          <w:szCs w:val="24"/>
        </w:rPr>
        <w:t xml:space="preserve"> на территории ряда</w:t>
      </w:r>
      <w:r w:rsidRPr="00AA0DE4">
        <w:rPr>
          <w:rFonts w:ascii="Times New Roman" w:hAnsi="Times New Roman" w:cs="Times New Roman"/>
          <w:bCs/>
          <w:color w:val="000000"/>
          <w:sz w:val="24"/>
          <w:szCs w:val="24"/>
        </w:rPr>
        <w:t xml:space="preserve"> населенных пунктов области. </w:t>
      </w:r>
      <w:r w:rsidRPr="00AA0DE4">
        <w:rPr>
          <w:rFonts w:ascii="Times New Roman" w:hAnsi="Times New Roman" w:cs="Times New Roman"/>
          <w:bCs/>
          <w:sz w:val="24"/>
          <w:szCs w:val="24"/>
        </w:rPr>
        <w:t xml:space="preserve">Такие материалы используют судебные органы, юридические лица, граждане при разрешении земельных споров. </w:t>
      </w:r>
    </w:p>
    <w:p w:rsidR="00E1388C" w:rsidRPr="00AA0DE4" w:rsidRDefault="00E1388C" w:rsidP="00E1388C">
      <w:pPr>
        <w:ind w:firstLine="708"/>
        <w:jc w:val="both"/>
        <w:rPr>
          <w:rFonts w:ascii="Times New Roman" w:hAnsi="Times New Roman" w:cs="Times New Roman"/>
          <w:sz w:val="24"/>
          <w:szCs w:val="24"/>
        </w:rPr>
      </w:pPr>
      <w:r w:rsidRPr="00AA0DE4">
        <w:rPr>
          <w:rFonts w:ascii="Times New Roman" w:hAnsi="Times New Roman" w:cs="Times New Roman"/>
          <w:sz w:val="24"/>
          <w:szCs w:val="24"/>
        </w:rPr>
        <w:t xml:space="preserve">Для получения документов фонда данных землеустройства, необходимо обратиться в </w:t>
      </w:r>
      <w:r w:rsidRPr="00AA0DE4">
        <w:rPr>
          <w:rFonts w:ascii="Times New Roman" w:hAnsi="Times New Roman" w:cs="Times New Roman"/>
          <w:bCs/>
          <w:sz w:val="24"/>
          <w:szCs w:val="24"/>
        </w:rPr>
        <w:t xml:space="preserve">Управление </w:t>
      </w:r>
      <w:proofErr w:type="spellStart"/>
      <w:r w:rsidRPr="00AA0DE4">
        <w:rPr>
          <w:rFonts w:ascii="Times New Roman" w:hAnsi="Times New Roman" w:cs="Times New Roman"/>
          <w:bCs/>
          <w:sz w:val="24"/>
          <w:szCs w:val="24"/>
        </w:rPr>
        <w:t>Росреестра</w:t>
      </w:r>
      <w:proofErr w:type="spellEnd"/>
      <w:r w:rsidRPr="00AA0DE4">
        <w:rPr>
          <w:rFonts w:ascii="Times New Roman" w:hAnsi="Times New Roman" w:cs="Times New Roman"/>
          <w:bCs/>
          <w:sz w:val="24"/>
          <w:szCs w:val="24"/>
        </w:rPr>
        <w:t xml:space="preserve"> по Новосибирской области (далее – Управление)</w:t>
      </w:r>
      <w:r w:rsidRPr="00AA0DE4">
        <w:rPr>
          <w:rFonts w:ascii="Times New Roman" w:hAnsi="Times New Roman" w:cs="Times New Roman"/>
          <w:sz w:val="24"/>
          <w:szCs w:val="24"/>
        </w:rPr>
        <w:t xml:space="preserve"> или его территориальные отделы, расположенные в районах </w:t>
      </w:r>
      <w:proofErr w:type="spellStart"/>
      <w:r w:rsidRPr="00AA0DE4">
        <w:rPr>
          <w:rFonts w:ascii="Times New Roman" w:hAnsi="Times New Roman" w:cs="Times New Roman"/>
          <w:sz w:val="24"/>
          <w:szCs w:val="24"/>
        </w:rPr>
        <w:t>Новосибиркой</w:t>
      </w:r>
      <w:proofErr w:type="spellEnd"/>
      <w:r w:rsidRPr="00AA0DE4">
        <w:rPr>
          <w:rFonts w:ascii="Times New Roman" w:hAnsi="Times New Roman" w:cs="Times New Roman"/>
          <w:sz w:val="24"/>
          <w:szCs w:val="24"/>
        </w:rPr>
        <w:t xml:space="preserve"> области. </w:t>
      </w:r>
    </w:p>
    <w:p w:rsidR="00E1388C" w:rsidRPr="00AA0DE4" w:rsidRDefault="00E1388C" w:rsidP="00E1388C">
      <w:pPr>
        <w:ind w:firstLine="708"/>
        <w:jc w:val="both"/>
        <w:rPr>
          <w:rFonts w:ascii="Times New Roman" w:hAnsi="Times New Roman" w:cs="Times New Roman"/>
          <w:sz w:val="24"/>
          <w:szCs w:val="24"/>
        </w:rPr>
      </w:pPr>
      <w:r w:rsidRPr="00AA0DE4">
        <w:rPr>
          <w:rFonts w:ascii="Times New Roman" w:hAnsi="Times New Roman" w:cs="Times New Roman"/>
          <w:sz w:val="24"/>
          <w:szCs w:val="24"/>
        </w:rPr>
        <w:t xml:space="preserve">Документы по земельным участкам, расположенным </w:t>
      </w:r>
      <w:proofErr w:type="gramStart"/>
      <w:r w:rsidRPr="00AA0DE4">
        <w:rPr>
          <w:rFonts w:ascii="Times New Roman" w:hAnsi="Times New Roman" w:cs="Times New Roman"/>
          <w:sz w:val="24"/>
          <w:szCs w:val="24"/>
        </w:rPr>
        <w:t>в</w:t>
      </w:r>
      <w:proofErr w:type="gramEnd"/>
      <w:r w:rsidRPr="00AA0DE4">
        <w:rPr>
          <w:rFonts w:ascii="Times New Roman" w:hAnsi="Times New Roman" w:cs="Times New Roman"/>
          <w:sz w:val="24"/>
          <w:szCs w:val="24"/>
        </w:rPr>
        <w:t xml:space="preserve"> </w:t>
      </w:r>
      <w:proofErr w:type="gramStart"/>
      <w:r w:rsidRPr="00AA0DE4">
        <w:rPr>
          <w:rFonts w:ascii="Times New Roman" w:hAnsi="Times New Roman" w:cs="Times New Roman"/>
          <w:sz w:val="24"/>
          <w:szCs w:val="24"/>
        </w:rPr>
        <w:t>Татарском</w:t>
      </w:r>
      <w:proofErr w:type="gramEnd"/>
      <w:r w:rsidRPr="00AA0DE4">
        <w:rPr>
          <w:rFonts w:ascii="Times New Roman" w:hAnsi="Times New Roman" w:cs="Times New Roman"/>
          <w:sz w:val="24"/>
          <w:szCs w:val="24"/>
        </w:rPr>
        <w:t xml:space="preserve"> и </w:t>
      </w:r>
      <w:proofErr w:type="spellStart"/>
      <w:r w:rsidRPr="00AA0DE4">
        <w:rPr>
          <w:rFonts w:ascii="Times New Roman" w:hAnsi="Times New Roman" w:cs="Times New Roman"/>
          <w:sz w:val="24"/>
          <w:szCs w:val="24"/>
        </w:rPr>
        <w:t>Усть-Таркском</w:t>
      </w:r>
      <w:proofErr w:type="spellEnd"/>
      <w:r w:rsidRPr="00AA0DE4">
        <w:rPr>
          <w:rFonts w:ascii="Times New Roman" w:hAnsi="Times New Roman" w:cs="Times New Roman"/>
          <w:sz w:val="24"/>
          <w:szCs w:val="24"/>
        </w:rPr>
        <w:t xml:space="preserve"> районах, предоставляются межмуниципальным Татарским отделом Управления. Прием заявлений при личном обращении производится по адресу: Новосибирская обл., г</w:t>
      </w:r>
      <w:proofErr w:type="gramStart"/>
      <w:r w:rsidRPr="00AA0DE4">
        <w:rPr>
          <w:rFonts w:ascii="Times New Roman" w:hAnsi="Times New Roman" w:cs="Times New Roman"/>
          <w:sz w:val="24"/>
          <w:szCs w:val="24"/>
        </w:rPr>
        <w:t>.Т</w:t>
      </w:r>
      <w:proofErr w:type="gramEnd"/>
      <w:r w:rsidRPr="00AA0DE4">
        <w:rPr>
          <w:rFonts w:ascii="Times New Roman" w:hAnsi="Times New Roman" w:cs="Times New Roman"/>
          <w:sz w:val="24"/>
          <w:szCs w:val="24"/>
        </w:rPr>
        <w:t>атарск, ул.Ленина, д.61а, кабинет 2. Заявление можно направить по почте по адресу: 632122, Новосибирская обл., г</w:t>
      </w:r>
      <w:proofErr w:type="gramStart"/>
      <w:r w:rsidRPr="00AA0DE4">
        <w:rPr>
          <w:rFonts w:ascii="Times New Roman" w:hAnsi="Times New Roman" w:cs="Times New Roman"/>
          <w:sz w:val="24"/>
          <w:szCs w:val="24"/>
        </w:rPr>
        <w:t>.Т</w:t>
      </w:r>
      <w:proofErr w:type="gramEnd"/>
      <w:r w:rsidRPr="00AA0DE4">
        <w:rPr>
          <w:rFonts w:ascii="Times New Roman" w:hAnsi="Times New Roman" w:cs="Times New Roman"/>
          <w:sz w:val="24"/>
          <w:szCs w:val="24"/>
        </w:rPr>
        <w:t>атарск, ул. Ленина, д.61а.</w:t>
      </w:r>
    </w:p>
    <w:p w:rsidR="00E1388C" w:rsidRPr="00AA0DE4" w:rsidRDefault="00E1388C" w:rsidP="00E1388C">
      <w:pPr>
        <w:ind w:firstLine="709"/>
        <w:jc w:val="both"/>
        <w:rPr>
          <w:rFonts w:ascii="Times New Roman" w:hAnsi="Times New Roman" w:cs="Times New Roman"/>
          <w:sz w:val="24"/>
          <w:szCs w:val="24"/>
        </w:rPr>
      </w:pPr>
      <w:r w:rsidRPr="00AA0DE4">
        <w:rPr>
          <w:rFonts w:ascii="Times New Roman" w:hAnsi="Times New Roman" w:cs="Times New Roman"/>
          <w:sz w:val="24"/>
          <w:szCs w:val="24"/>
        </w:rPr>
        <w:t xml:space="preserve">Документы фонда данных землеустройства в других районах и городах Новосибирской области выдаются заявителям специалистами территориальных отделов Управления. Сведения о местонахождении, контактные телефоны размещены на региональной странице Управления на официальном сайте </w:t>
      </w:r>
      <w:proofErr w:type="spellStart"/>
      <w:r w:rsidRPr="00AA0DE4">
        <w:rPr>
          <w:rFonts w:ascii="Times New Roman" w:hAnsi="Times New Roman" w:cs="Times New Roman"/>
          <w:sz w:val="24"/>
          <w:szCs w:val="24"/>
        </w:rPr>
        <w:t>Росреестра</w:t>
      </w:r>
      <w:proofErr w:type="spellEnd"/>
      <w:r w:rsidRPr="00AA0DE4">
        <w:rPr>
          <w:rFonts w:ascii="Times New Roman" w:hAnsi="Times New Roman" w:cs="Times New Roman"/>
          <w:sz w:val="24"/>
          <w:szCs w:val="24"/>
        </w:rPr>
        <w:t xml:space="preserve"> </w:t>
      </w:r>
      <w:hyperlink r:id="rId7" w:history="1">
        <w:r w:rsidRPr="00AA0DE4">
          <w:rPr>
            <w:rStyle w:val="a7"/>
            <w:rFonts w:ascii="Times New Roman" w:hAnsi="Times New Roman" w:cs="Times New Roman"/>
            <w:sz w:val="24"/>
            <w:szCs w:val="24"/>
          </w:rPr>
          <w:t>https://rosreestr.ru</w:t>
        </w:r>
      </w:hyperlink>
      <w:r w:rsidRPr="00AA0DE4">
        <w:rPr>
          <w:rFonts w:ascii="Times New Roman" w:hAnsi="Times New Roman" w:cs="Times New Roman"/>
          <w:sz w:val="24"/>
          <w:szCs w:val="24"/>
        </w:rPr>
        <w:t>.</w:t>
      </w:r>
    </w:p>
    <w:p w:rsidR="00E1388C" w:rsidRPr="00AA0DE4" w:rsidRDefault="00E1388C" w:rsidP="00E1388C">
      <w:pPr>
        <w:ind w:firstLine="709"/>
        <w:jc w:val="both"/>
        <w:rPr>
          <w:rFonts w:ascii="Times New Roman" w:hAnsi="Times New Roman" w:cs="Times New Roman"/>
          <w:sz w:val="24"/>
          <w:szCs w:val="24"/>
        </w:rPr>
      </w:pPr>
      <w:r w:rsidRPr="00AA0DE4">
        <w:rPr>
          <w:rFonts w:ascii="Times New Roman" w:hAnsi="Times New Roman" w:cs="Times New Roman"/>
          <w:sz w:val="24"/>
          <w:szCs w:val="24"/>
        </w:rPr>
        <w:t>Телефон специалистов межмуниципального Татарского отдела Управления для консультаций: 8/383 64/24065.</w:t>
      </w:r>
    </w:p>
    <w:p w:rsidR="00E1388C" w:rsidRPr="00AA0DE4" w:rsidRDefault="00E1388C" w:rsidP="00E1388C">
      <w:pPr>
        <w:ind w:firstLine="709"/>
        <w:jc w:val="both"/>
        <w:rPr>
          <w:rFonts w:ascii="Times New Roman" w:hAnsi="Times New Roman" w:cs="Times New Roman"/>
          <w:sz w:val="24"/>
          <w:szCs w:val="24"/>
        </w:rPr>
      </w:pPr>
      <w:r w:rsidRPr="00AA0DE4">
        <w:rPr>
          <w:rFonts w:ascii="Times New Roman" w:hAnsi="Times New Roman" w:cs="Times New Roman"/>
          <w:sz w:val="24"/>
          <w:szCs w:val="24"/>
        </w:rPr>
        <w:t>Телефоны специалистов Управления для консультаций: 8/383/216-39-94, 8/383/216-25-67.</w:t>
      </w:r>
    </w:p>
    <w:p w:rsidR="00E1388C" w:rsidRPr="00AA0DE4" w:rsidRDefault="00E1388C" w:rsidP="00E1388C">
      <w:pPr>
        <w:shd w:val="clear" w:color="auto" w:fill="FFFFFF"/>
        <w:spacing w:line="228" w:lineRule="auto"/>
        <w:rPr>
          <w:rFonts w:ascii="Times New Roman" w:eastAsia="Times New Roman" w:hAnsi="Times New Roman" w:cs="Times New Roman"/>
          <w:b/>
          <w:color w:val="000000"/>
          <w:spacing w:val="3"/>
          <w:sz w:val="24"/>
          <w:szCs w:val="24"/>
        </w:rPr>
      </w:pPr>
      <w:r w:rsidRPr="00AA0DE4">
        <w:rPr>
          <w:rFonts w:ascii="Times New Roman" w:eastAsia="Times New Roman" w:hAnsi="Times New Roman" w:cs="Times New Roman"/>
          <w:b/>
          <w:color w:val="000000"/>
          <w:spacing w:val="3"/>
          <w:sz w:val="24"/>
          <w:szCs w:val="24"/>
        </w:rPr>
        <w:t xml:space="preserve">О сокращении сроков по заявлениям </w:t>
      </w:r>
      <w:r w:rsidRPr="00AA0DE4">
        <w:rPr>
          <w:rFonts w:ascii="Times New Roman" w:eastAsia="Times New Roman" w:hAnsi="Times New Roman" w:cs="Times New Roman"/>
          <w:b/>
          <w:sz w:val="24"/>
          <w:szCs w:val="24"/>
        </w:rPr>
        <w:t>ветеранов, тружеников тыла, детей войны</w:t>
      </w:r>
    </w:p>
    <w:p w:rsidR="00E1388C" w:rsidRPr="00AA0DE4" w:rsidRDefault="00E1388C" w:rsidP="00E1388C">
      <w:pPr>
        <w:shd w:val="clear" w:color="auto" w:fill="FFFFFF"/>
        <w:spacing w:line="228" w:lineRule="auto"/>
        <w:jc w:val="both"/>
        <w:rPr>
          <w:rFonts w:ascii="Times New Roman" w:eastAsia="Times New Roman" w:hAnsi="Times New Roman" w:cs="Times New Roman"/>
          <w:color w:val="000000"/>
          <w:spacing w:val="3"/>
          <w:sz w:val="24"/>
          <w:szCs w:val="24"/>
        </w:rPr>
      </w:pPr>
    </w:p>
    <w:p w:rsidR="00E1388C" w:rsidRPr="00AA0DE4" w:rsidRDefault="00E1388C" w:rsidP="00E1388C">
      <w:pPr>
        <w:shd w:val="clear" w:color="auto" w:fill="FFFFFF"/>
        <w:spacing w:line="228" w:lineRule="auto"/>
        <w:ind w:firstLine="709"/>
        <w:jc w:val="both"/>
        <w:outlineLvl w:val="0"/>
        <w:rPr>
          <w:rFonts w:ascii="Times New Roman" w:eastAsia="Times New Roman" w:hAnsi="Times New Roman" w:cs="Times New Roman"/>
          <w:bCs/>
          <w:color w:val="000000"/>
          <w:kern w:val="36"/>
          <w:sz w:val="24"/>
          <w:szCs w:val="24"/>
        </w:rPr>
      </w:pPr>
      <w:r w:rsidRPr="00AA0DE4">
        <w:rPr>
          <w:rFonts w:ascii="Times New Roman" w:eastAsia="Times New Roman" w:hAnsi="Times New Roman" w:cs="Times New Roman"/>
          <w:bCs/>
          <w:color w:val="000000"/>
          <w:kern w:val="36"/>
          <w:sz w:val="24"/>
          <w:szCs w:val="24"/>
        </w:rPr>
        <w:t xml:space="preserve">В ознаменование 75-ой годовщиной Победы в Великой Отечественной войне 1941-1945 гг. Управлением </w:t>
      </w:r>
      <w:proofErr w:type="spellStart"/>
      <w:r w:rsidRPr="00AA0DE4">
        <w:rPr>
          <w:rFonts w:ascii="Times New Roman" w:eastAsia="Times New Roman" w:hAnsi="Times New Roman" w:cs="Times New Roman"/>
          <w:bCs/>
          <w:color w:val="000000"/>
          <w:kern w:val="36"/>
          <w:sz w:val="24"/>
          <w:szCs w:val="24"/>
        </w:rPr>
        <w:t>Росреестра</w:t>
      </w:r>
      <w:proofErr w:type="spellEnd"/>
      <w:r w:rsidRPr="00AA0DE4">
        <w:rPr>
          <w:rFonts w:ascii="Times New Roman" w:eastAsia="Times New Roman" w:hAnsi="Times New Roman" w:cs="Times New Roman"/>
          <w:bCs/>
          <w:color w:val="000000"/>
          <w:kern w:val="36"/>
          <w:sz w:val="24"/>
          <w:szCs w:val="24"/>
        </w:rPr>
        <w:t xml:space="preserve"> по Новосибирской области принято решение о сокращении сроков учетно-регистрационных действий по заявлению ветеранов Великой Отечественной войны, тружеников тыла, детей войны.</w:t>
      </w:r>
    </w:p>
    <w:p w:rsidR="00E1388C" w:rsidRPr="00AA0DE4" w:rsidRDefault="00E1388C" w:rsidP="00E1388C">
      <w:pPr>
        <w:spacing w:line="228" w:lineRule="auto"/>
        <w:ind w:firstLine="709"/>
        <w:jc w:val="both"/>
        <w:rPr>
          <w:rFonts w:ascii="Times New Roman" w:eastAsia="Times New Roman" w:hAnsi="Times New Roman" w:cs="Times New Roman"/>
          <w:sz w:val="24"/>
          <w:szCs w:val="24"/>
        </w:rPr>
      </w:pPr>
      <w:r w:rsidRPr="00AA0DE4">
        <w:rPr>
          <w:rFonts w:ascii="Times New Roman" w:eastAsia="Times New Roman" w:hAnsi="Times New Roman" w:cs="Times New Roman"/>
          <w:bCs/>
          <w:color w:val="000000"/>
          <w:kern w:val="36"/>
          <w:sz w:val="24"/>
          <w:szCs w:val="24"/>
        </w:rPr>
        <w:t xml:space="preserve">Кадастровый учет и (или) регистрация права по заявлениям данной категории заявителей проводится в течение 3 рабочих дней </w:t>
      </w:r>
      <w:proofErr w:type="gramStart"/>
      <w:r w:rsidRPr="00AA0DE4">
        <w:rPr>
          <w:rFonts w:ascii="Times New Roman" w:eastAsia="Times New Roman" w:hAnsi="Times New Roman" w:cs="Times New Roman"/>
          <w:bCs/>
          <w:color w:val="000000"/>
          <w:kern w:val="36"/>
          <w:sz w:val="24"/>
          <w:szCs w:val="24"/>
        </w:rPr>
        <w:t>с даты приема</w:t>
      </w:r>
      <w:proofErr w:type="gramEnd"/>
      <w:r w:rsidRPr="00AA0DE4">
        <w:rPr>
          <w:rFonts w:ascii="Times New Roman" w:eastAsia="Times New Roman" w:hAnsi="Times New Roman" w:cs="Times New Roman"/>
          <w:bCs/>
          <w:color w:val="000000"/>
          <w:kern w:val="36"/>
          <w:sz w:val="24"/>
          <w:szCs w:val="24"/>
        </w:rPr>
        <w:t xml:space="preserve"> в МФЦ</w:t>
      </w:r>
      <w:r w:rsidRPr="00AA0DE4">
        <w:rPr>
          <w:rFonts w:ascii="Times New Roman" w:eastAsia="Times New Roman" w:hAnsi="Times New Roman" w:cs="Times New Roman"/>
          <w:sz w:val="24"/>
          <w:szCs w:val="24"/>
        </w:rPr>
        <w:t>.</w:t>
      </w:r>
    </w:p>
    <w:p w:rsidR="00E1388C" w:rsidRPr="00AA0DE4" w:rsidRDefault="00E1388C" w:rsidP="00E1388C">
      <w:pPr>
        <w:spacing w:line="228" w:lineRule="auto"/>
        <w:ind w:firstLine="709"/>
        <w:jc w:val="both"/>
        <w:rPr>
          <w:rFonts w:ascii="Times New Roman" w:eastAsia="Times New Roman" w:hAnsi="Times New Roman" w:cs="Times New Roman"/>
          <w:bCs/>
          <w:color w:val="000000"/>
          <w:kern w:val="36"/>
          <w:sz w:val="24"/>
          <w:szCs w:val="24"/>
        </w:rPr>
      </w:pPr>
      <w:r w:rsidRPr="00AA0DE4">
        <w:rPr>
          <w:rFonts w:ascii="Times New Roman" w:eastAsia="Times New Roman" w:hAnsi="Times New Roman" w:cs="Times New Roman"/>
          <w:sz w:val="24"/>
          <w:szCs w:val="24"/>
        </w:rPr>
        <w:lastRenderedPageBreak/>
        <w:t xml:space="preserve">В подтверждение статуса </w:t>
      </w:r>
      <w:r w:rsidRPr="00AA0DE4">
        <w:rPr>
          <w:rFonts w:ascii="Times New Roman" w:eastAsia="Times New Roman" w:hAnsi="Times New Roman" w:cs="Times New Roman"/>
          <w:bCs/>
          <w:color w:val="000000"/>
          <w:kern w:val="36"/>
          <w:sz w:val="24"/>
          <w:szCs w:val="24"/>
        </w:rPr>
        <w:t>ветерана Великой Отечественной войны, труженика тыла или ребенка войны</w:t>
      </w:r>
      <w:r w:rsidRPr="00AA0DE4">
        <w:rPr>
          <w:rFonts w:ascii="Times New Roman" w:eastAsia="Times New Roman" w:hAnsi="Times New Roman" w:cs="Times New Roman"/>
          <w:sz w:val="24"/>
          <w:szCs w:val="24"/>
        </w:rPr>
        <w:t xml:space="preserve"> необходимо представить </w:t>
      </w:r>
      <w:r w:rsidRPr="00AA0DE4">
        <w:rPr>
          <w:rFonts w:ascii="Times New Roman" w:eastAsia="Times New Roman" w:hAnsi="Times New Roman" w:cs="Times New Roman"/>
          <w:bCs/>
          <w:color w:val="000000"/>
          <w:kern w:val="36"/>
          <w:sz w:val="24"/>
          <w:szCs w:val="24"/>
        </w:rPr>
        <w:t>соответствующее удостоверение.</w:t>
      </w:r>
    </w:p>
    <w:p w:rsidR="00E1388C" w:rsidRPr="00AA0DE4" w:rsidRDefault="00E1388C" w:rsidP="00E1388C">
      <w:pPr>
        <w:pStyle w:val="ConsPlusNormal"/>
        <w:jc w:val="right"/>
        <w:rPr>
          <w:rFonts w:ascii="Times New Roman" w:hAnsi="Times New Roman" w:cs="Times New Roman"/>
          <w:b/>
          <w:i/>
          <w:sz w:val="24"/>
          <w:szCs w:val="24"/>
        </w:rPr>
      </w:pPr>
    </w:p>
    <w:p w:rsidR="00E1388C" w:rsidRPr="00AA0DE4" w:rsidRDefault="00E1388C" w:rsidP="00E1388C">
      <w:pPr>
        <w:pStyle w:val="ConsPlusNormal"/>
        <w:jc w:val="right"/>
        <w:rPr>
          <w:rFonts w:ascii="Times New Roman" w:hAnsi="Times New Roman" w:cs="Times New Roman"/>
          <w:b/>
          <w:i/>
          <w:sz w:val="24"/>
          <w:szCs w:val="24"/>
        </w:rPr>
      </w:pPr>
      <w:r w:rsidRPr="00AA0DE4">
        <w:rPr>
          <w:rFonts w:ascii="Times New Roman" w:hAnsi="Times New Roman" w:cs="Times New Roman"/>
          <w:b/>
          <w:i/>
          <w:sz w:val="24"/>
          <w:szCs w:val="24"/>
        </w:rPr>
        <w:t xml:space="preserve">Материал подготовлен </w:t>
      </w:r>
      <w:proofErr w:type="gramStart"/>
      <w:r w:rsidRPr="00AA0DE4">
        <w:rPr>
          <w:rFonts w:ascii="Times New Roman" w:hAnsi="Times New Roman" w:cs="Times New Roman"/>
          <w:b/>
          <w:i/>
          <w:sz w:val="24"/>
          <w:szCs w:val="24"/>
        </w:rPr>
        <w:t>межмуниципальным</w:t>
      </w:r>
      <w:proofErr w:type="gramEnd"/>
      <w:r w:rsidRPr="00AA0DE4">
        <w:rPr>
          <w:rFonts w:ascii="Times New Roman" w:hAnsi="Times New Roman" w:cs="Times New Roman"/>
          <w:b/>
          <w:i/>
          <w:sz w:val="24"/>
          <w:szCs w:val="24"/>
        </w:rPr>
        <w:t xml:space="preserve"> </w:t>
      </w:r>
    </w:p>
    <w:p w:rsidR="00E1388C" w:rsidRPr="00AA0DE4" w:rsidRDefault="00E1388C" w:rsidP="00E1388C">
      <w:pPr>
        <w:pStyle w:val="ConsPlusNormal"/>
        <w:jc w:val="right"/>
        <w:rPr>
          <w:rFonts w:ascii="Times New Roman" w:hAnsi="Times New Roman" w:cs="Times New Roman"/>
          <w:b/>
          <w:i/>
          <w:sz w:val="24"/>
          <w:szCs w:val="24"/>
        </w:rPr>
      </w:pPr>
      <w:r w:rsidRPr="00AA0DE4">
        <w:rPr>
          <w:rFonts w:ascii="Times New Roman" w:hAnsi="Times New Roman" w:cs="Times New Roman"/>
          <w:b/>
          <w:i/>
          <w:sz w:val="24"/>
          <w:szCs w:val="24"/>
        </w:rPr>
        <w:t xml:space="preserve">Татарским отделом  Управления </w:t>
      </w:r>
      <w:proofErr w:type="spellStart"/>
      <w:r w:rsidRPr="00AA0DE4">
        <w:rPr>
          <w:rFonts w:ascii="Times New Roman" w:hAnsi="Times New Roman" w:cs="Times New Roman"/>
          <w:b/>
          <w:i/>
          <w:sz w:val="24"/>
          <w:szCs w:val="24"/>
        </w:rPr>
        <w:t>Росреестра</w:t>
      </w:r>
      <w:proofErr w:type="spellEnd"/>
      <w:r w:rsidRPr="00AA0DE4">
        <w:rPr>
          <w:rFonts w:ascii="Times New Roman" w:hAnsi="Times New Roman" w:cs="Times New Roman"/>
          <w:b/>
          <w:i/>
          <w:sz w:val="24"/>
          <w:szCs w:val="24"/>
        </w:rPr>
        <w:t xml:space="preserve"> </w:t>
      </w:r>
    </w:p>
    <w:p w:rsidR="00E1388C" w:rsidRPr="00AA0DE4" w:rsidRDefault="00E1388C" w:rsidP="00E1388C">
      <w:pPr>
        <w:pStyle w:val="ConsPlusNormal"/>
        <w:jc w:val="right"/>
        <w:rPr>
          <w:rFonts w:ascii="Times New Roman" w:hAnsi="Times New Roman" w:cs="Times New Roman"/>
          <w:b/>
          <w:i/>
          <w:sz w:val="24"/>
          <w:szCs w:val="24"/>
        </w:rPr>
      </w:pPr>
      <w:r w:rsidRPr="00AA0DE4">
        <w:rPr>
          <w:rFonts w:ascii="Times New Roman" w:hAnsi="Times New Roman" w:cs="Times New Roman"/>
          <w:b/>
          <w:i/>
          <w:sz w:val="24"/>
          <w:szCs w:val="24"/>
        </w:rPr>
        <w:t>по Новосибирской области</w:t>
      </w:r>
    </w:p>
    <w:p w:rsidR="00E1388C" w:rsidRPr="00AA0DE4" w:rsidRDefault="00E1388C" w:rsidP="00E1388C">
      <w:pPr>
        <w:pStyle w:val="ConsPlusNormal"/>
        <w:jc w:val="right"/>
        <w:rPr>
          <w:rFonts w:ascii="Times New Roman" w:hAnsi="Times New Roman" w:cs="Times New Roman"/>
          <w:b/>
          <w:i/>
          <w:sz w:val="24"/>
          <w:szCs w:val="24"/>
        </w:rPr>
      </w:pPr>
    </w:p>
    <w:p w:rsidR="00E1388C" w:rsidRPr="00AA0DE4" w:rsidRDefault="00E1388C" w:rsidP="00E1388C">
      <w:pPr>
        <w:pStyle w:val="ConsPlusNormal"/>
        <w:jc w:val="right"/>
        <w:rPr>
          <w:rFonts w:ascii="Times New Roman" w:hAnsi="Times New Roman" w:cs="Times New Roman"/>
          <w:b/>
          <w:i/>
          <w:sz w:val="24"/>
          <w:szCs w:val="24"/>
        </w:rPr>
      </w:pPr>
    </w:p>
    <w:p w:rsidR="00E1388C" w:rsidRPr="00AA0DE4" w:rsidRDefault="00E1388C" w:rsidP="00E1388C">
      <w:pPr>
        <w:tabs>
          <w:tab w:val="left" w:pos="7655"/>
        </w:tabs>
        <w:jc w:val="both"/>
        <w:rPr>
          <w:rFonts w:ascii="Times New Roman" w:hAnsi="Times New Roman" w:cs="Times New Roman"/>
          <w:sz w:val="24"/>
          <w:szCs w:val="24"/>
        </w:rPr>
      </w:pPr>
    </w:p>
    <w:p w:rsidR="00050693" w:rsidRPr="00AA0DE4" w:rsidRDefault="00050693" w:rsidP="00050693">
      <w:pPr>
        <w:tabs>
          <w:tab w:val="left" w:pos="-5245"/>
        </w:tabs>
        <w:spacing w:line="360" w:lineRule="auto"/>
        <w:jc w:val="center"/>
        <w:rPr>
          <w:rFonts w:ascii="Times New Roman" w:hAnsi="Times New Roman" w:cs="Times New Roman"/>
          <w:sz w:val="24"/>
          <w:szCs w:val="24"/>
        </w:rPr>
      </w:pPr>
      <w:r w:rsidRPr="00AA0DE4">
        <w:rPr>
          <w:rFonts w:ascii="Times New Roman" w:hAnsi="Times New Roman" w:cs="Times New Roman"/>
          <w:sz w:val="24"/>
          <w:szCs w:val="24"/>
        </w:rPr>
        <w:object w:dxaOrig="646"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4pt" o:ole="" fillcolor="window">
            <v:imagedata r:id="rId8" o:title=""/>
          </v:shape>
          <o:OLEObject Type="Embed" ProgID="Unknown" ShapeID="_x0000_i1025" DrawAspect="Content" ObjectID="_1641632234" r:id="rId9"/>
        </w:object>
      </w:r>
    </w:p>
    <w:p w:rsidR="00050693" w:rsidRPr="00AA0DE4" w:rsidRDefault="00050693" w:rsidP="00050693">
      <w:pPr>
        <w:tabs>
          <w:tab w:val="left" w:pos="-5245"/>
        </w:tabs>
        <w:spacing w:line="360" w:lineRule="auto"/>
        <w:jc w:val="center"/>
        <w:rPr>
          <w:rFonts w:ascii="Times New Roman" w:hAnsi="Times New Roman" w:cs="Times New Roman"/>
          <w:sz w:val="24"/>
          <w:szCs w:val="24"/>
          <w:u w:val="single"/>
        </w:rPr>
      </w:pPr>
      <w:r w:rsidRPr="00AA0DE4">
        <w:rPr>
          <w:rFonts w:ascii="Times New Roman" w:hAnsi="Times New Roman" w:cs="Times New Roman"/>
          <w:sz w:val="24"/>
          <w:szCs w:val="24"/>
          <w:u w:val="single"/>
        </w:rPr>
        <w:t>МЧС РОССИИ</w:t>
      </w:r>
    </w:p>
    <w:p w:rsidR="00050693" w:rsidRPr="00AA0DE4" w:rsidRDefault="00050693" w:rsidP="00050693">
      <w:pPr>
        <w:jc w:val="center"/>
        <w:rPr>
          <w:rFonts w:ascii="Times New Roman" w:hAnsi="Times New Roman" w:cs="Times New Roman"/>
          <w:b/>
          <w:sz w:val="24"/>
          <w:szCs w:val="24"/>
        </w:rPr>
      </w:pPr>
      <w:r w:rsidRPr="00AA0DE4">
        <w:rPr>
          <w:rFonts w:ascii="Times New Roman" w:hAnsi="Times New Roman" w:cs="Times New Roman"/>
          <w:b/>
          <w:sz w:val="24"/>
          <w:szCs w:val="24"/>
        </w:rPr>
        <w:t xml:space="preserve">ГЛАВНОЕ УПРАВЛЕНИЕ </w:t>
      </w:r>
    </w:p>
    <w:p w:rsidR="00050693" w:rsidRPr="00AA0DE4" w:rsidRDefault="00050693" w:rsidP="00050693">
      <w:pPr>
        <w:keepNext/>
        <w:jc w:val="center"/>
        <w:outlineLvl w:val="2"/>
        <w:rPr>
          <w:rFonts w:ascii="Times New Roman" w:hAnsi="Times New Roman" w:cs="Times New Roman"/>
          <w:sz w:val="24"/>
          <w:szCs w:val="24"/>
        </w:rPr>
      </w:pPr>
      <w:r w:rsidRPr="00AA0DE4">
        <w:rPr>
          <w:rFonts w:ascii="Times New Roman" w:hAnsi="Times New Roman" w:cs="Times New Roman"/>
          <w:sz w:val="24"/>
          <w:szCs w:val="24"/>
        </w:rPr>
        <w:t xml:space="preserve">МИНИСТЕРСТВА РОССИЙСКОЙ ФЕДЕРАЦИИ </w:t>
      </w:r>
    </w:p>
    <w:p w:rsidR="00050693" w:rsidRPr="00AA0DE4" w:rsidRDefault="00050693" w:rsidP="00050693">
      <w:pPr>
        <w:jc w:val="center"/>
        <w:rPr>
          <w:rFonts w:ascii="Times New Roman" w:hAnsi="Times New Roman" w:cs="Times New Roman"/>
          <w:b/>
          <w:sz w:val="24"/>
          <w:szCs w:val="24"/>
        </w:rPr>
      </w:pPr>
      <w:r w:rsidRPr="00AA0DE4">
        <w:rPr>
          <w:rFonts w:ascii="Times New Roman" w:hAnsi="Times New Roman" w:cs="Times New Roman"/>
          <w:b/>
          <w:sz w:val="24"/>
          <w:szCs w:val="24"/>
        </w:rPr>
        <w:t xml:space="preserve">ПО ДЕЛАМ ГРАЖДАНСКОЙ ОБОРОНЫ, ЧРЕЗВЫЧАЙНЫМ СИТУАЦИЯМ И </w:t>
      </w:r>
    </w:p>
    <w:p w:rsidR="00050693" w:rsidRPr="00AA0DE4" w:rsidRDefault="00050693" w:rsidP="00050693">
      <w:pPr>
        <w:jc w:val="center"/>
        <w:rPr>
          <w:rFonts w:ascii="Times New Roman" w:hAnsi="Times New Roman" w:cs="Times New Roman"/>
          <w:b/>
          <w:sz w:val="24"/>
          <w:szCs w:val="24"/>
        </w:rPr>
      </w:pPr>
      <w:r w:rsidRPr="00AA0DE4">
        <w:rPr>
          <w:rFonts w:ascii="Times New Roman" w:hAnsi="Times New Roman" w:cs="Times New Roman"/>
          <w:b/>
          <w:sz w:val="24"/>
          <w:szCs w:val="24"/>
        </w:rPr>
        <w:t xml:space="preserve">ЛИКВИДАЦИИ ПОСЛЕДСТВИЙ </w:t>
      </w:r>
    </w:p>
    <w:p w:rsidR="00050693" w:rsidRPr="00AA0DE4" w:rsidRDefault="00050693" w:rsidP="00050693">
      <w:pPr>
        <w:jc w:val="center"/>
        <w:rPr>
          <w:rFonts w:ascii="Times New Roman" w:hAnsi="Times New Roman" w:cs="Times New Roman"/>
          <w:b/>
          <w:sz w:val="24"/>
          <w:szCs w:val="24"/>
        </w:rPr>
      </w:pPr>
      <w:r w:rsidRPr="00AA0DE4">
        <w:rPr>
          <w:rFonts w:ascii="Times New Roman" w:hAnsi="Times New Roman" w:cs="Times New Roman"/>
          <w:b/>
          <w:sz w:val="24"/>
          <w:szCs w:val="24"/>
        </w:rPr>
        <w:t xml:space="preserve">СТИХИЙНЫХ БЕДСТВИЙ </w:t>
      </w:r>
    </w:p>
    <w:p w:rsidR="00050693" w:rsidRPr="00AA0DE4" w:rsidRDefault="00050693" w:rsidP="00050693">
      <w:pPr>
        <w:jc w:val="center"/>
        <w:rPr>
          <w:rFonts w:ascii="Times New Roman" w:hAnsi="Times New Roman" w:cs="Times New Roman"/>
          <w:b/>
          <w:sz w:val="24"/>
          <w:szCs w:val="24"/>
        </w:rPr>
      </w:pPr>
      <w:r w:rsidRPr="00AA0DE4">
        <w:rPr>
          <w:rFonts w:ascii="Times New Roman" w:hAnsi="Times New Roman" w:cs="Times New Roman"/>
          <w:b/>
          <w:sz w:val="24"/>
          <w:szCs w:val="24"/>
        </w:rPr>
        <w:t>ПО НОВОСИБИРСКОЙ ОБЛАСТИ</w:t>
      </w:r>
    </w:p>
    <w:p w:rsidR="00050693" w:rsidRPr="00AA0DE4" w:rsidRDefault="00050693" w:rsidP="00050693">
      <w:pPr>
        <w:widowControl w:val="0"/>
        <w:jc w:val="center"/>
        <w:rPr>
          <w:rFonts w:ascii="Times New Roman" w:hAnsi="Times New Roman" w:cs="Times New Roman"/>
          <w:b/>
          <w:snapToGrid w:val="0"/>
          <w:sz w:val="24"/>
          <w:szCs w:val="24"/>
        </w:rPr>
      </w:pPr>
      <w:r w:rsidRPr="00AA0DE4">
        <w:rPr>
          <w:rFonts w:ascii="Times New Roman" w:hAnsi="Times New Roman" w:cs="Times New Roman"/>
          <w:b/>
          <w:snapToGrid w:val="0"/>
          <w:sz w:val="24"/>
          <w:szCs w:val="24"/>
        </w:rPr>
        <w:t xml:space="preserve">Отдел надзорной деятельности и профилактической работы </w:t>
      </w:r>
    </w:p>
    <w:p w:rsidR="00050693" w:rsidRPr="00AA0DE4" w:rsidRDefault="00050693" w:rsidP="00050693">
      <w:pPr>
        <w:widowControl w:val="0"/>
        <w:jc w:val="center"/>
        <w:rPr>
          <w:rFonts w:ascii="Times New Roman" w:hAnsi="Times New Roman" w:cs="Times New Roman"/>
          <w:b/>
          <w:snapToGrid w:val="0"/>
          <w:sz w:val="24"/>
          <w:szCs w:val="24"/>
        </w:rPr>
      </w:pPr>
      <w:r w:rsidRPr="00AA0DE4">
        <w:rPr>
          <w:rFonts w:ascii="Times New Roman" w:hAnsi="Times New Roman" w:cs="Times New Roman"/>
          <w:b/>
          <w:snapToGrid w:val="0"/>
          <w:sz w:val="24"/>
          <w:szCs w:val="24"/>
        </w:rPr>
        <w:t xml:space="preserve"> по </w:t>
      </w:r>
      <w:proofErr w:type="gramStart"/>
      <w:r w:rsidRPr="00AA0DE4">
        <w:rPr>
          <w:rFonts w:ascii="Times New Roman" w:hAnsi="Times New Roman" w:cs="Times New Roman"/>
          <w:b/>
          <w:snapToGrid w:val="0"/>
          <w:sz w:val="24"/>
          <w:szCs w:val="24"/>
        </w:rPr>
        <w:t>Татарскому</w:t>
      </w:r>
      <w:proofErr w:type="gramEnd"/>
      <w:r w:rsidRPr="00AA0DE4">
        <w:rPr>
          <w:rFonts w:ascii="Times New Roman" w:hAnsi="Times New Roman" w:cs="Times New Roman"/>
          <w:b/>
          <w:snapToGrid w:val="0"/>
          <w:sz w:val="24"/>
          <w:szCs w:val="24"/>
        </w:rPr>
        <w:t xml:space="preserve"> и </w:t>
      </w:r>
      <w:proofErr w:type="spellStart"/>
      <w:r w:rsidRPr="00AA0DE4">
        <w:rPr>
          <w:rFonts w:ascii="Times New Roman" w:hAnsi="Times New Roman" w:cs="Times New Roman"/>
          <w:b/>
          <w:snapToGrid w:val="0"/>
          <w:sz w:val="24"/>
          <w:szCs w:val="24"/>
        </w:rPr>
        <w:t>Усть-Таркскому</w:t>
      </w:r>
      <w:proofErr w:type="spellEnd"/>
      <w:r w:rsidRPr="00AA0DE4">
        <w:rPr>
          <w:rFonts w:ascii="Times New Roman" w:hAnsi="Times New Roman" w:cs="Times New Roman"/>
          <w:b/>
          <w:snapToGrid w:val="0"/>
          <w:sz w:val="24"/>
          <w:szCs w:val="24"/>
        </w:rPr>
        <w:t xml:space="preserve"> районам</w:t>
      </w:r>
    </w:p>
    <w:p w:rsidR="00050693" w:rsidRPr="00AA0DE4" w:rsidRDefault="00050693" w:rsidP="00050693">
      <w:pPr>
        <w:widowControl w:val="0"/>
        <w:jc w:val="center"/>
        <w:rPr>
          <w:rFonts w:ascii="Times New Roman" w:hAnsi="Times New Roman" w:cs="Times New Roman"/>
          <w:b/>
          <w:snapToGrid w:val="0"/>
          <w:sz w:val="24"/>
          <w:szCs w:val="24"/>
        </w:rPr>
      </w:pPr>
      <w:r w:rsidRPr="00AA0DE4">
        <w:rPr>
          <w:rFonts w:ascii="Times New Roman" w:hAnsi="Times New Roman" w:cs="Times New Roman"/>
          <w:b/>
          <w:snapToGrid w:val="0"/>
          <w:sz w:val="24"/>
          <w:szCs w:val="24"/>
        </w:rPr>
        <w:t xml:space="preserve"> Новосибирской области</w:t>
      </w:r>
    </w:p>
    <w:p w:rsidR="00E1388C" w:rsidRPr="00AA0DE4" w:rsidRDefault="00050693" w:rsidP="00050693">
      <w:pPr>
        <w:tabs>
          <w:tab w:val="left" w:pos="7655"/>
        </w:tabs>
        <w:jc w:val="both"/>
        <w:rPr>
          <w:rFonts w:ascii="Times New Roman" w:hAnsi="Times New Roman" w:cs="Times New Roman"/>
          <w:sz w:val="24"/>
          <w:szCs w:val="24"/>
        </w:rPr>
      </w:pPr>
      <w:r w:rsidRPr="00AA0DE4">
        <w:rPr>
          <w:rFonts w:ascii="Times New Roman" w:hAnsi="Times New Roman" w:cs="Times New Roman"/>
          <w:sz w:val="24"/>
          <w:szCs w:val="24"/>
        </w:rPr>
        <w:br w:type="textWrapping" w:clear="all"/>
      </w:r>
      <w:r w:rsidRPr="00AA0DE4">
        <w:rPr>
          <w:rFonts w:ascii="Times New Roman" w:hAnsi="Times New Roman" w:cs="Times New Roman"/>
          <w:b/>
          <w:color w:val="0000FF"/>
          <w:sz w:val="24"/>
          <w:szCs w:val="24"/>
          <w:u w:val="single"/>
        </w:rPr>
        <w:t>ВНИМАНИЕ!   ПОЖАРЫ!</w:t>
      </w:r>
    </w:p>
    <w:p w:rsidR="00050693" w:rsidRPr="00AA0DE4" w:rsidRDefault="00050693" w:rsidP="00050693">
      <w:pPr>
        <w:autoSpaceDE w:val="0"/>
        <w:autoSpaceDN w:val="0"/>
        <w:adjustRightInd w:val="0"/>
        <w:spacing w:after="160" w:line="259" w:lineRule="atLeast"/>
        <w:jc w:val="both"/>
        <w:rPr>
          <w:rFonts w:ascii="Times New Roman" w:eastAsia="Times New Roman" w:hAnsi="Times New Roman" w:cs="Times New Roman"/>
          <w:color w:val="000000"/>
          <w:sz w:val="24"/>
          <w:szCs w:val="24"/>
          <w:highlight w:val="white"/>
        </w:rPr>
      </w:pPr>
      <w:r w:rsidRPr="00AA0DE4">
        <w:rPr>
          <w:rFonts w:ascii="Times New Roman" w:eastAsia="Times New Roman" w:hAnsi="Times New Roman" w:cs="Times New Roman"/>
          <w:color w:val="000000"/>
          <w:sz w:val="24"/>
          <w:szCs w:val="24"/>
          <w:highlight w:val="white"/>
        </w:rPr>
        <w:t xml:space="preserve">01 января 2020 года в 00 часов 02 минуты местного времени в селе </w:t>
      </w:r>
      <w:proofErr w:type="spellStart"/>
      <w:r w:rsidRPr="00AA0DE4">
        <w:rPr>
          <w:rFonts w:ascii="Times New Roman" w:eastAsia="Times New Roman" w:hAnsi="Times New Roman" w:cs="Times New Roman"/>
          <w:color w:val="000000"/>
          <w:sz w:val="24"/>
          <w:szCs w:val="24"/>
          <w:highlight w:val="white"/>
        </w:rPr>
        <w:t>Новопервомайское</w:t>
      </w:r>
      <w:proofErr w:type="spellEnd"/>
      <w:r w:rsidRPr="00AA0DE4">
        <w:rPr>
          <w:rFonts w:ascii="Times New Roman" w:eastAsia="Times New Roman" w:hAnsi="Times New Roman" w:cs="Times New Roman"/>
          <w:color w:val="000000"/>
          <w:sz w:val="24"/>
          <w:szCs w:val="24"/>
          <w:highlight w:val="white"/>
        </w:rPr>
        <w:t xml:space="preserve"> Татарского района Новосибирской области произошел пожар в квартире двухквартирного дома. В результате пожара квартира №1 повреждена огнем по всей площади. Причина пожара – расположение мебели вплотную к отопительной печи.</w:t>
      </w:r>
    </w:p>
    <w:p w:rsidR="00050693" w:rsidRPr="00AA0DE4" w:rsidRDefault="00050693" w:rsidP="00050693">
      <w:pPr>
        <w:jc w:val="both"/>
        <w:rPr>
          <w:rFonts w:ascii="Times New Roman" w:hAnsi="Times New Roman" w:cs="Times New Roman"/>
          <w:color w:val="000000"/>
          <w:sz w:val="24"/>
          <w:szCs w:val="24"/>
          <w:shd w:val="clear" w:color="auto" w:fill="FFFFFF"/>
        </w:rPr>
      </w:pP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r w:rsidRPr="00AA0DE4">
        <w:rPr>
          <w:rFonts w:ascii="Times New Roman" w:hAnsi="Times New Roman" w:cs="Times New Roman"/>
          <w:color w:val="000000"/>
          <w:sz w:val="24"/>
          <w:szCs w:val="24"/>
          <w:shd w:val="clear" w:color="auto" w:fill="FFFFFF"/>
        </w:rPr>
        <w:t xml:space="preserve">06 января 2020г. в 11 часов 05 минут местного времени </w:t>
      </w:r>
      <w:proofErr w:type="gramStart"/>
      <w:r w:rsidRPr="00AA0DE4">
        <w:rPr>
          <w:rFonts w:ascii="Times New Roman" w:hAnsi="Times New Roman" w:cs="Times New Roman"/>
          <w:color w:val="000000"/>
          <w:sz w:val="24"/>
          <w:szCs w:val="24"/>
          <w:shd w:val="clear" w:color="auto" w:fill="FFFFFF"/>
        </w:rPr>
        <w:t>в</w:t>
      </w:r>
      <w:proofErr w:type="gramEnd"/>
      <w:r w:rsidRPr="00AA0DE4">
        <w:rPr>
          <w:rFonts w:ascii="Times New Roman" w:hAnsi="Times New Roman" w:cs="Times New Roman"/>
          <w:color w:val="000000"/>
          <w:sz w:val="24"/>
          <w:szCs w:val="24"/>
          <w:shd w:val="clear" w:color="auto" w:fill="FFFFFF"/>
        </w:rPr>
        <w:t> </w:t>
      </w:r>
      <w:proofErr w:type="gramStart"/>
      <w:r w:rsidRPr="00AA0DE4">
        <w:rPr>
          <w:rFonts w:ascii="Times New Roman" w:hAnsi="Times New Roman" w:cs="Times New Roman"/>
          <w:color w:val="000000"/>
          <w:spacing w:val="3"/>
          <w:sz w:val="24"/>
          <w:szCs w:val="24"/>
          <w:bdr w:val="none" w:sz="0" w:space="0" w:color="auto" w:frame="1"/>
          <w:shd w:val="clear" w:color="auto" w:fill="FFFFFF"/>
        </w:rPr>
        <w:t>с</w:t>
      </w:r>
      <w:proofErr w:type="gramEnd"/>
      <w:r w:rsidRPr="00AA0DE4">
        <w:rPr>
          <w:rFonts w:ascii="Times New Roman" w:hAnsi="Times New Roman" w:cs="Times New Roman"/>
          <w:color w:val="000000"/>
          <w:spacing w:val="3"/>
          <w:sz w:val="24"/>
          <w:szCs w:val="24"/>
          <w:bdr w:val="none" w:sz="0" w:space="0" w:color="auto" w:frame="1"/>
          <w:shd w:val="clear" w:color="auto" w:fill="FFFFFF"/>
        </w:rPr>
        <w:t>. Казачий Мыс Татарского района </w:t>
      </w:r>
      <w:r w:rsidRPr="00AA0DE4">
        <w:rPr>
          <w:rFonts w:ascii="Times New Roman" w:hAnsi="Times New Roman" w:cs="Times New Roman"/>
          <w:color w:val="000000"/>
          <w:spacing w:val="3"/>
          <w:sz w:val="24"/>
          <w:szCs w:val="24"/>
          <w:bdr w:val="none" w:sz="0" w:space="0" w:color="auto" w:frame="1"/>
        </w:rPr>
        <w:t xml:space="preserve">Новосибирской области произошел пожар в надворных постройках. В результате пожара огнем уничтожены полностью надворные постройки на площади 42 кв.м. Причина пожара неосторожное обращение с огнем.  </w:t>
      </w:r>
      <w:r w:rsidRPr="00AA0DE4">
        <w:rPr>
          <w:rFonts w:ascii="Times New Roman" w:hAnsi="Times New Roman" w:cs="Times New Roman"/>
          <w:color w:val="000000"/>
          <w:spacing w:val="3"/>
          <w:sz w:val="24"/>
          <w:szCs w:val="24"/>
          <w:bdr w:val="none" w:sz="0" w:space="0" w:color="auto" w:frame="1"/>
          <w:shd w:val="clear" w:color="auto" w:fill="FFFFFF"/>
        </w:rPr>
        <w:t>На тушение привлекались 2 единицы техники и 7 человек личного состава. </w:t>
      </w: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r w:rsidRPr="00AA0DE4">
        <w:rPr>
          <w:rFonts w:ascii="Times New Roman" w:hAnsi="Times New Roman" w:cs="Times New Roman"/>
          <w:color w:val="000000"/>
          <w:spacing w:val="3"/>
          <w:sz w:val="24"/>
          <w:szCs w:val="24"/>
          <w:bdr w:val="none" w:sz="0" w:space="0" w:color="auto" w:frame="1"/>
        </w:rPr>
        <w:lastRenderedPageBreak/>
        <w:t xml:space="preserve">15 января 2020 года в 16 часов 46 минут местного времени произошел пожар в емкости из-под мазута на открытой территории по ул. </w:t>
      </w:r>
      <w:proofErr w:type="gramStart"/>
      <w:r w:rsidRPr="00AA0DE4">
        <w:rPr>
          <w:rFonts w:ascii="Times New Roman" w:hAnsi="Times New Roman" w:cs="Times New Roman"/>
          <w:color w:val="000000"/>
          <w:spacing w:val="3"/>
          <w:sz w:val="24"/>
          <w:szCs w:val="24"/>
          <w:bdr w:val="none" w:sz="0" w:space="0" w:color="auto" w:frame="1"/>
        </w:rPr>
        <w:t>Пограничная</w:t>
      </w:r>
      <w:proofErr w:type="gramEnd"/>
      <w:r w:rsidRPr="00AA0DE4">
        <w:rPr>
          <w:rFonts w:ascii="Times New Roman" w:hAnsi="Times New Roman" w:cs="Times New Roman"/>
          <w:color w:val="000000"/>
          <w:spacing w:val="3"/>
          <w:sz w:val="24"/>
          <w:szCs w:val="24"/>
          <w:bdr w:val="none" w:sz="0" w:space="0" w:color="auto" w:frame="1"/>
        </w:rPr>
        <w:t>, г. Татарск Новосибирской области. Причина пожара нарушение правил пожарной безопасности при проведении электрогазосварочных работ.</w:t>
      </w: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p>
    <w:p w:rsidR="00050693" w:rsidRPr="00AA0DE4" w:rsidRDefault="00050693" w:rsidP="00050693">
      <w:pPr>
        <w:jc w:val="both"/>
        <w:rPr>
          <w:rFonts w:ascii="Times New Roman" w:hAnsi="Times New Roman" w:cs="Times New Roman"/>
          <w:color w:val="000000"/>
          <w:sz w:val="24"/>
          <w:szCs w:val="24"/>
          <w:shd w:val="clear" w:color="auto" w:fill="FFFFFF"/>
        </w:rPr>
      </w:pPr>
      <w:r w:rsidRPr="00AA0DE4">
        <w:rPr>
          <w:rFonts w:ascii="Times New Roman" w:hAnsi="Times New Roman" w:cs="Times New Roman"/>
          <w:color w:val="000000"/>
          <w:sz w:val="24"/>
          <w:szCs w:val="24"/>
          <w:shd w:val="clear" w:color="auto" w:fill="FFFFFF"/>
        </w:rPr>
        <w:t xml:space="preserve">16 января 2020г. в 19 часов 44 минуты местного времени произошел пожар в квартире многоквартирного двухэтажного жилого дома </w:t>
      </w:r>
      <w:proofErr w:type="gramStart"/>
      <w:r w:rsidRPr="00AA0DE4">
        <w:rPr>
          <w:rFonts w:ascii="Times New Roman" w:hAnsi="Times New Roman" w:cs="Times New Roman"/>
          <w:color w:val="000000"/>
          <w:sz w:val="24"/>
          <w:szCs w:val="24"/>
          <w:shd w:val="clear" w:color="auto" w:fill="FFFFFF"/>
        </w:rPr>
        <w:t>в</w:t>
      </w:r>
      <w:proofErr w:type="gramEnd"/>
      <w:r w:rsidRPr="00AA0DE4">
        <w:rPr>
          <w:rFonts w:ascii="Times New Roman" w:hAnsi="Times New Roman" w:cs="Times New Roman"/>
          <w:color w:val="000000"/>
          <w:sz w:val="24"/>
          <w:szCs w:val="24"/>
          <w:shd w:val="clear" w:color="auto" w:fill="FFFFFF"/>
        </w:rPr>
        <w:t xml:space="preserve"> с. </w:t>
      </w:r>
      <w:proofErr w:type="spellStart"/>
      <w:r w:rsidRPr="00AA0DE4">
        <w:rPr>
          <w:rFonts w:ascii="Times New Roman" w:hAnsi="Times New Roman" w:cs="Times New Roman"/>
          <w:color w:val="000000"/>
          <w:sz w:val="24"/>
          <w:szCs w:val="24"/>
          <w:shd w:val="clear" w:color="auto" w:fill="FFFFFF"/>
        </w:rPr>
        <w:t>Ускюль</w:t>
      </w:r>
      <w:proofErr w:type="spellEnd"/>
      <w:r w:rsidRPr="00AA0DE4">
        <w:rPr>
          <w:rFonts w:ascii="Times New Roman" w:hAnsi="Times New Roman" w:cs="Times New Roman"/>
          <w:color w:val="000000"/>
          <w:sz w:val="24"/>
          <w:szCs w:val="24"/>
          <w:shd w:val="clear" w:color="auto" w:fill="FFFFFF"/>
        </w:rPr>
        <w:t xml:space="preserve"> </w:t>
      </w:r>
      <w:proofErr w:type="gramStart"/>
      <w:r w:rsidRPr="00AA0DE4">
        <w:rPr>
          <w:rFonts w:ascii="Times New Roman" w:hAnsi="Times New Roman" w:cs="Times New Roman"/>
          <w:color w:val="000000"/>
          <w:sz w:val="24"/>
          <w:szCs w:val="24"/>
          <w:shd w:val="clear" w:color="auto" w:fill="FFFFFF"/>
        </w:rPr>
        <w:t>Татарского</w:t>
      </w:r>
      <w:proofErr w:type="gramEnd"/>
      <w:r w:rsidRPr="00AA0DE4">
        <w:rPr>
          <w:rFonts w:ascii="Times New Roman" w:hAnsi="Times New Roman" w:cs="Times New Roman"/>
          <w:color w:val="000000"/>
          <w:sz w:val="24"/>
          <w:szCs w:val="24"/>
          <w:shd w:val="clear" w:color="auto" w:fill="FFFFFF"/>
        </w:rPr>
        <w:t xml:space="preserve"> района Новосибирской области. В результате пожара повреждено кресло.  Предполагаемая причина пожара неосторожность при курении.</w:t>
      </w:r>
    </w:p>
    <w:p w:rsidR="00050693" w:rsidRPr="00AA0DE4" w:rsidRDefault="00050693" w:rsidP="00050693">
      <w:pPr>
        <w:jc w:val="both"/>
        <w:rPr>
          <w:rFonts w:ascii="Times New Roman" w:hAnsi="Times New Roman" w:cs="Times New Roman"/>
          <w:color w:val="000000"/>
          <w:sz w:val="24"/>
          <w:szCs w:val="24"/>
        </w:rPr>
      </w:pPr>
    </w:p>
    <w:p w:rsidR="00050693" w:rsidRPr="00AA0DE4" w:rsidRDefault="00050693" w:rsidP="00050693">
      <w:pPr>
        <w:jc w:val="both"/>
        <w:rPr>
          <w:rFonts w:ascii="Times New Roman" w:hAnsi="Times New Roman" w:cs="Times New Roman"/>
          <w:color w:val="000000"/>
          <w:sz w:val="24"/>
          <w:szCs w:val="24"/>
          <w:shd w:val="clear" w:color="auto" w:fill="FFFFFF"/>
        </w:rPr>
      </w:pPr>
      <w:r w:rsidRPr="00AA0DE4">
        <w:rPr>
          <w:rFonts w:ascii="Times New Roman" w:hAnsi="Times New Roman" w:cs="Times New Roman"/>
          <w:color w:val="000000"/>
          <w:sz w:val="24"/>
          <w:szCs w:val="24"/>
          <w:shd w:val="clear" w:color="auto" w:fill="FFFFFF"/>
        </w:rPr>
        <w:t xml:space="preserve">18 января 2020 года в 12 часов 05 минут местного времени в </w:t>
      </w:r>
      <w:proofErr w:type="gramStart"/>
      <w:r w:rsidRPr="00AA0DE4">
        <w:rPr>
          <w:rFonts w:ascii="Times New Roman" w:hAnsi="Times New Roman" w:cs="Times New Roman"/>
          <w:color w:val="000000"/>
          <w:sz w:val="24"/>
          <w:szCs w:val="24"/>
          <w:shd w:val="clear" w:color="auto" w:fill="FFFFFF"/>
        </w:rPr>
        <w:t>г</w:t>
      </w:r>
      <w:proofErr w:type="gramEnd"/>
      <w:r w:rsidRPr="00AA0DE4">
        <w:rPr>
          <w:rFonts w:ascii="Times New Roman" w:hAnsi="Times New Roman" w:cs="Times New Roman"/>
          <w:color w:val="000000"/>
          <w:sz w:val="24"/>
          <w:szCs w:val="24"/>
          <w:shd w:val="clear" w:color="auto" w:fill="FFFFFF"/>
        </w:rPr>
        <w:t xml:space="preserve">. Татарске на ул. Чехова произошел пожар в частном доме. На момент прибытия первого подразделения дом изнутри был полностью охвачен открытым огнем. В результате пожара огнем повреждены кухня, 2 комнаты и веранда дома на площади 42 кв.м. В 12 часов 40 минут пожар был ликвидация. Работало 1 звено </w:t>
      </w:r>
      <w:proofErr w:type="spellStart"/>
      <w:r w:rsidRPr="00AA0DE4">
        <w:rPr>
          <w:rFonts w:ascii="Times New Roman" w:hAnsi="Times New Roman" w:cs="Times New Roman"/>
          <w:color w:val="000000"/>
          <w:sz w:val="24"/>
          <w:szCs w:val="24"/>
          <w:shd w:val="clear" w:color="auto" w:fill="FFFFFF"/>
        </w:rPr>
        <w:t>газодымозащитной</w:t>
      </w:r>
      <w:proofErr w:type="spellEnd"/>
      <w:r w:rsidRPr="00AA0DE4">
        <w:rPr>
          <w:rFonts w:ascii="Times New Roman" w:hAnsi="Times New Roman" w:cs="Times New Roman"/>
          <w:color w:val="000000"/>
          <w:sz w:val="24"/>
          <w:szCs w:val="24"/>
          <w:shd w:val="clear" w:color="auto" w:fill="FFFFFF"/>
        </w:rPr>
        <w:t xml:space="preserve"> службы. На пожаре погибла женщина 1938 года рождения, по социальному положению – пенсионер. Частный дом не был оснащен автономным дымовым пожарным </w:t>
      </w:r>
      <w:proofErr w:type="spellStart"/>
      <w:r w:rsidRPr="00AA0DE4">
        <w:rPr>
          <w:rFonts w:ascii="Times New Roman" w:hAnsi="Times New Roman" w:cs="Times New Roman"/>
          <w:color w:val="000000"/>
          <w:sz w:val="24"/>
          <w:szCs w:val="24"/>
          <w:shd w:val="clear" w:color="auto" w:fill="FFFFFF"/>
        </w:rPr>
        <w:t>извещателем</w:t>
      </w:r>
      <w:proofErr w:type="spellEnd"/>
      <w:r w:rsidRPr="00AA0DE4">
        <w:rPr>
          <w:rFonts w:ascii="Times New Roman" w:hAnsi="Times New Roman" w:cs="Times New Roman"/>
          <w:color w:val="000000"/>
          <w:sz w:val="24"/>
          <w:szCs w:val="24"/>
          <w:shd w:val="clear" w:color="auto" w:fill="FFFFFF"/>
        </w:rPr>
        <w:t>. На тушение привлекались 2 единицы техники и 8 человек личного состава.</w:t>
      </w:r>
    </w:p>
    <w:p w:rsidR="00050693" w:rsidRPr="00AA0DE4" w:rsidRDefault="00050693" w:rsidP="00050693">
      <w:pPr>
        <w:jc w:val="both"/>
        <w:rPr>
          <w:rFonts w:ascii="Times New Roman" w:hAnsi="Times New Roman" w:cs="Times New Roman"/>
          <w:color w:val="000000"/>
          <w:sz w:val="24"/>
          <w:szCs w:val="24"/>
          <w:shd w:val="clear" w:color="auto" w:fill="FFFFFF"/>
        </w:rPr>
      </w:pPr>
    </w:p>
    <w:p w:rsidR="00050693" w:rsidRPr="00AA0DE4" w:rsidRDefault="00050693" w:rsidP="00050693">
      <w:pPr>
        <w:jc w:val="both"/>
        <w:rPr>
          <w:rFonts w:ascii="Times New Roman" w:hAnsi="Times New Roman" w:cs="Times New Roman"/>
          <w:color w:val="000000"/>
          <w:sz w:val="24"/>
          <w:szCs w:val="24"/>
          <w:shd w:val="clear" w:color="auto" w:fill="FFFFFF"/>
        </w:rPr>
      </w:pPr>
      <w:r w:rsidRPr="00AA0DE4">
        <w:rPr>
          <w:rFonts w:ascii="Times New Roman" w:hAnsi="Times New Roman" w:cs="Times New Roman"/>
          <w:color w:val="000000"/>
          <w:sz w:val="24"/>
          <w:szCs w:val="24"/>
          <w:shd w:val="clear" w:color="auto" w:fill="FFFFFF"/>
        </w:rPr>
        <w:t xml:space="preserve">18 января 2020 года  в 15 часов 19 минут местного времени в </w:t>
      </w:r>
      <w:proofErr w:type="gramStart"/>
      <w:r w:rsidRPr="00AA0DE4">
        <w:rPr>
          <w:rFonts w:ascii="Times New Roman" w:hAnsi="Times New Roman" w:cs="Times New Roman"/>
          <w:color w:val="000000"/>
          <w:sz w:val="24"/>
          <w:szCs w:val="24"/>
          <w:shd w:val="clear" w:color="auto" w:fill="FFFFFF"/>
        </w:rPr>
        <w:t>г</w:t>
      </w:r>
      <w:proofErr w:type="gramEnd"/>
      <w:r w:rsidRPr="00AA0DE4">
        <w:rPr>
          <w:rFonts w:ascii="Times New Roman" w:hAnsi="Times New Roman" w:cs="Times New Roman"/>
          <w:color w:val="000000"/>
          <w:sz w:val="24"/>
          <w:szCs w:val="24"/>
          <w:shd w:val="clear" w:color="auto" w:fill="FFFFFF"/>
        </w:rPr>
        <w:t xml:space="preserve">. Татарске на ул. Свободы произошел пожар в частном доме. В результате пожара огнем повреждены веранда и кровля частного дома. В 16 часов 00 минут полная ликвидация пожара, подвоз воды осуществлялся от пожарного гидранта на расстоянии </w:t>
      </w:r>
      <w:smartTag w:uri="urn:schemas-microsoft-com:office:smarttags" w:element="metricconverter">
        <w:smartTagPr>
          <w:attr w:name="ProductID" w:val="1 км"/>
        </w:smartTagPr>
        <w:r w:rsidRPr="00AA0DE4">
          <w:rPr>
            <w:rFonts w:ascii="Times New Roman" w:hAnsi="Times New Roman" w:cs="Times New Roman"/>
            <w:color w:val="000000"/>
            <w:sz w:val="24"/>
            <w:szCs w:val="24"/>
            <w:shd w:val="clear" w:color="auto" w:fill="FFFFFF"/>
          </w:rPr>
          <w:t>1 км</w:t>
        </w:r>
      </w:smartTag>
      <w:r w:rsidRPr="00AA0DE4">
        <w:rPr>
          <w:rFonts w:ascii="Times New Roman" w:hAnsi="Times New Roman" w:cs="Times New Roman"/>
          <w:color w:val="000000"/>
          <w:sz w:val="24"/>
          <w:szCs w:val="24"/>
          <w:shd w:val="clear" w:color="auto" w:fill="FFFFFF"/>
        </w:rPr>
        <w:t>. Причина пожара – неисправность газового водонагревателя. На тушение привлекались 2 единицы техники и 8 человек личного состава.</w:t>
      </w:r>
    </w:p>
    <w:p w:rsidR="00050693" w:rsidRPr="00AA0DE4" w:rsidRDefault="00050693" w:rsidP="00050693">
      <w:pPr>
        <w:jc w:val="both"/>
        <w:rPr>
          <w:rFonts w:ascii="Times New Roman" w:hAnsi="Times New Roman" w:cs="Times New Roman"/>
          <w:color w:val="000000"/>
          <w:sz w:val="24"/>
          <w:szCs w:val="24"/>
          <w:shd w:val="clear" w:color="auto" w:fill="FFFFFF"/>
        </w:rPr>
      </w:pP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r w:rsidRPr="00AA0DE4">
        <w:rPr>
          <w:rFonts w:ascii="Times New Roman" w:hAnsi="Times New Roman" w:cs="Times New Roman"/>
          <w:color w:val="000000"/>
          <w:sz w:val="24"/>
          <w:szCs w:val="24"/>
          <w:shd w:val="clear" w:color="auto" w:fill="FFFFFF"/>
        </w:rPr>
        <w:t xml:space="preserve">18 января </w:t>
      </w:r>
      <w:smartTag w:uri="urn:schemas-microsoft-com:office:smarttags" w:element="metricconverter">
        <w:smartTagPr>
          <w:attr w:name="ProductID" w:val="2020 г"/>
        </w:smartTagPr>
        <w:r w:rsidRPr="00AA0DE4">
          <w:rPr>
            <w:rFonts w:ascii="Times New Roman" w:hAnsi="Times New Roman" w:cs="Times New Roman"/>
            <w:color w:val="000000"/>
            <w:sz w:val="24"/>
            <w:szCs w:val="24"/>
            <w:shd w:val="clear" w:color="auto" w:fill="FFFFFF"/>
          </w:rPr>
          <w:t>2020 г</w:t>
        </w:r>
      </w:smartTag>
      <w:r w:rsidRPr="00AA0DE4">
        <w:rPr>
          <w:rFonts w:ascii="Times New Roman" w:hAnsi="Times New Roman" w:cs="Times New Roman"/>
          <w:color w:val="000000"/>
          <w:sz w:val="24"/>
          <w:szCs w:val="24"/>
          <w:shd w:val="clear" w:color="auto" w:fill="FFFFFF"/>
        </w:rPr>
        <w:t xml:space="preserve">. в 16 часов 30 минут местного времени пожарно-спасательные подразделения г. Татарска реагировали на </w:t>
      </w:r>
      <w:proofErr w:type="gramStart"/>
      <w:r w:rsidRPr="00AA0DE4">
        <w:rPr>
          <w:rFonts w:ascii="Times New Roman" w:hAnsi="Times New Roman" w:cs="Times New Roman"/>
          <w:color w:val="000000"/>
          <w:sz w:val="24"/>
          <w:szCs w:val="24"/>
          <w:shd w:val="clear" w:color="auto" w:fill="FFFFFF"/>
        </w:rPr>
        <w:t>пожар</w:t>
      </w:r>
      <w:proofErr w:type="gramEnd"/>
      <w:r w:rsidRPr="00AA0DE4">
        <w:rPr>
          <w:rFonts w:ascii="Times New Roman" w:hAnsi="Times New Roman" w:cs="Times New Roman"/>
          <w:color w:val="000000"/>
          <w:sz w:val="24"/>
          <w:szCs w:val="24"/>
          <w:shd w:val="clear" w:color="auto" w:fill="FFFFFF"/>
        </w:rPr>
        <w:t xml:space="preserve"> произошедший на 1-м этаже двухэтажного торгового здания по адресу: НСО, г. Татарск, ул. Ленина, 104. В результате пожара в магазине огнем уничтожены детские товары и торговое оборудование, закопчены стены по всей площади помещения. </w:t>
      </w:r>
      <w:r w:rsidRPr="00AA0DE4">
        <w:rPr>
          <w:rFonts w:ascii="Times New Roman" w:hAnsi="Times New Roman" w:cs="Times New Roman"/>
          <w:color w:val="000000"/>
          <w:spacing w:val="3"/>
          <w:sz w:val="24"/>
          <w:szCs w:val="24"/>
          <w:bdr w:val="none" w:sz="0" w:space="0" w:color="auto" w:frame="1"/>
          <w:shd w:val="clear" w:color="auto" w:fill="FFFFFF"/>
        </w:rPr>
        <w:t>Из здания самостоятельно эвакуировались 20 человек до прибытия пожарной охраны, пострадавших нет.  Пожар тушили по повышенному рангу №2. </w:t>
      </w:r>
      <w:r w:rsidRPr="00AA0DE4">
        <w:rPr>
          <w:rFonts w:ascii="Times New Roman" w:hAnsi="Times New Roman" w:cs="Times New Roman"/>
          <w:color w:val="000000"/>
          <w:spacing w:val="3"/>
          <w:sz w:val="24"/>
          <w:szCs w:val="24"/>
          <w:bdr w:val="none" w:sz="0" w:space="0" w:color="auto" w:frame="1"/>
        </w:rPr>
        <w:t xml:space="preserve">В 18 часов 28 минут пожар был полностью ликвидирован. На тушение привлекались 7 единиц техники и 24 человека личного состава, работало 3 звена </w:t>
      </w:r>
      <w:proofErr w:type="spellStart"/>
      <w:r w:rsidRPr="00AA0DE4">
        <w:rPr>
          <w:rFonts w:ascii="Times New Roman" w:hAnsi="Times New Roman" w:cs="Times New Roman"/>
          <w:color w:val="000000"/>
          <w:spacing w:val="3"/>
          <w:sz w:val="24"/>
          <w:szCs w:val="24"/>
          <w:bdr w:val="none" w:sz="0" w:space="0" w:color="auto" w:frame="1"/>
        </w:rPr>
        <w:t>газодымозащитной</w:t>
      </w:r>
      <w:proofErr w:type="spellEnd"/>
      <w:r w:rsidRPr="00AA0DE4">
        <w:rPr>
          <w:rFonts w:ascii="Times New Roman" w:hAnsi="Times New Roman" w:cs="Times New Roman"/>
          <w:color w:val="000000"/>
          <w:spacing w:val="3"/>
          <w:sz w:val="24"/>
          <w:szCs w:val="24"/>
          <w:bdr w:val="none" w:sz="0" w:space="0" w:color="auto" w:frame="1"/>
        </w:rPr>
        <w:t xml:space="preserve"> службы. </w:t>
      </w: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p>
    <w:p w:rsidR="00050693" w:rsidRPr="00AA0DE4" w:rsidRDefault="00050693" w:rsidP="00050693">
      <w:pPr>
        <w:jc w:val="both"/>
        <w:rPr>
          <w:rFonts w:ascii="Times New Roman" w:hAnsi="Times New Roman" w:cs="Times New Roman"/>
          <w:color w:val="000000"/>
          <w:spacing w:val="3"/>
          <w:sz w:val="24"/>
          <w:szCs w:val="24"/>
          <w:bdr w:val="none" w:sz="0" w:space="0" w:color="auto" w:frame="1"/>
        </w:rPr>
      </w:pPr>
      <w:r w:rsidRPr="00AA0DE4">
        <w:rPr>
          <w:rFonts w:ascii="Times New Roman" w:hAnsi="Times New Roman" w:cs="Times New Roman"/>
          <w:color w:val="000000"/>
          <w:sz w:val="24"/>
          <w:szCs w:val="24"/>
          <w:shd w:val="clear" w:color="auto" w:fill="FFFFFF"/>
        </w:rPr>
        <w:t xml:space="preserve">18 января 2020 года в 19 часов 30 минут местного времени в г. Татарске на ул. </w:t>
      </w:r>
      <w:proofErr w:type="gramStart"/>
      <w:r w:rsidRPr="00AA0DE4">
        <w:rPr>
          <w:rFonts w:ascii="Times New Roman" w:hAnsi="Times New Roman" w:cs="Times New Roman"/>
          <w:color w:val="000000"/>
          <w:sz w:val="24"/>
          <w:szCs w:val="24"/>
          <w:shd w:val="clear" w:color="auto" w:fill="FFFFFF"/>
        </w:rPr>
        <w:t>Аэродромная</w:t>
      </w:r>
      <w:proofErr w:type="gramEnd"/>
      <w:r w:rsidRPr="00AA0DE4">
        <w:rPr>
          <w:rFonts w:ascii="Times New Roman" w:hAnsi="Times New Roman" w:cs="Times New Roman"/>
          <w:color w:val="000000"/>
          <w:sz w:val="24"/>
          <w:szCs w:val="24"/>
          <w:shd w:val="clear" w:color="auto" w:fill="FFFFFF"/>
        </w:rPr>
        <w:t xml:space="preserve"> произошло возгорание в бане. В результате пожара огнем повреждено потолочное перекрытие. В 19 часов 40 минут прошла полная  ликвидация. Причина </w:t>
      </w:r>
      <w:r w:rsidRPr="00AA0DE4">
        <w:rPr>
          <w:rFonts w:ascii="Times New Roman" w:hAnsi="Times New Roman" w:cs="Times New Roman"/>
          <w:color w:val="000000"/>
          <w:sz w:val="24"/>
          <w:szCs w:val="24"/>
          <w:shd w:val="clear" w:color="auto" w:fill="FFFFFF"/>
        </w:rPr>
        <w:lastRenderedPageBreak/>
        <w:t>пожара – неисправность печи. На тушение привлекались 2 единицы техники и 8 человек личного состава.</w:t>
      </w:r>
    </w:p>
    <w:p w:rsidR="00050693" w:rsidRPr="00AA0DE4" w:rsidRDefault="00050693" w:rsidP="00050693">
      <w:pPr>
        <w:jc w:val="both"/>
        <w:rPr>
          <w:rFonts w:ascii="Times New Roman" w:hAnsi="Times New Roman" w:cs="Times New Roman"/>
          <w:color w:val="000000"/>
          <w:sz w:val="24"/>
          <w:szCs w:val="24"/>
        </w:rPr>
      </w:pPr>
      <w:r w:rsidRPr="00AA0DE4">
        <w:rPr>
          <w:rFonts w:ascii="Times New Roman" w:hAnsi="Times New Roman" w:cs="Times New Roman"/>
          <w:noProof/>
          <w:color w:val="000000"/>
          <w:sz w:val="24"/>
          <w:szCs w:val="24"/>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429000" cy="2724150"/>
            <wp:effectExtent l="19050" t="0" r="0" b="0"/>
            <wp:wrapSquare wrapText="bothSides"/>
            <wp:docPr id="3" name="Рисунок 4" descr="C:\Users\Никулино\Pictures\iWXX3Q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улино\Pictures\iWXX3QE39.jpg"/>
                    <pic:cNvPicPr>
                      <a:picLocks noChangeAspect="1" noChangeArrowheads="1"/>
                    </pic:cNvPicPr>
                  </pic:nvPicPr>
                  <pic:blipFill>
                    <a:blip r:embed="rId10"/>
                    <a:srcRect/>
                    <a:stretch>
                      <a:fillRect/>
                    </a:stretch>
                  </pic:blipFill>
                  <pic:spPr bwMode="auto">
                    <a:xfrm>
                      <a:off x="0" y="0"/>
                      <a:ext cx="3429000" cy="2724150"/>
                    </a:xfrm>
                    <a:prstGeom prst="rect">
                      <a:avLst/>
                    </a:prstGeom>
                    <a:noFill/>
                    <a:ln w="9525">
                      <a:noFill/>
                      <a:miter lim="800000"/>
                      <a:headEnd/>
                      <a:tailEnd/>
                    </a:ln>
                  </pic:spPr>
                </pic:pic>
              </a:graphicData>
            </a:graphic>
          </wp:anchor>
        </w:drawing>
      </w:r>
    </w:p>
    <w:p w:rsidR="00050693" w:rsidRPr="00AA0DE4" w:rsidRDefault="00050693" w:rsidP="00E1388C">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050693" w:rsidRPr="00AA0DE4" w:rsidRDefault="00050693" w:rsidP="00050693">
      <w:pPr>
        <w:rPr>
          <w:rFonts w:ascii="Times New Roman" w:hAnsi="Times New Roman" w:cs="Times New Roman"/>
          <w:b/>
          <w:sz w:val="24"/>
          <w:szCs w:val="24"/>
        </w:rPr>
      </w:pPr>
      <w:r w:rsidRPr="00AA0DE4">
        <w:rPr>
          <w:rFonts w:ascii="Times New Roman" w:hAnsi="Times New Roman" w:cs="Times New Roman"/>
          <w:b/>
          <w:sz w:val="24"/>
          <w:szCs w:val="24"/>
        </w:rPr>
        <w:t>Субсидии по технике</w:t>
      </w:r>
    </w:p>
    <w:p w:rsidR="00050693" w:rsidRPr="00AA0DE4" w:rsidRDefault="00050693" w:rsidP="00050693">
      <w:pPr>
        <w:spacing w:before="100" w:beforeAutospacing="1" w:after="100" w:afterAutospacing="1" w:line="240" w:lineRule="auto"/>
        <w:outlineLvl w:val="2"/>
        <w:rPr>
          <w:rFonts w:ascii="Times New Roman" w:eastAsia="Times New Roman" w:hAnsi="Times New Roman" w:cs="Times New Roman"/>
          <w:b/>
          <w:bCs/>
          <w:sz w:val="24"/>
          <w:szCs w:val="24"/>
        </w:rPr>
      </w:pPr>
      <w:r w:rsidRPr="00AA0DE4">
        <w:rPr>
          <w:rFonts w:ascii="Times New Roman" w:eastAsia="Times New Roman" w:hAnsi="Times New Roman" w:cs="Times New Roman"/>
          <w:b/>
          <w:bCs/>
          <w:sz w:val="24"/>
          <w:szCs w:val="24"/>
        </w:rPr>
        <w:t>Механизм предоставления государственной поддержки (пошаговый алгоритм действий сельскохозяйственного товаропроизводителя для получения государственной поддержки)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 </w:t>
      </w:r>
      <w:proofErr w:type="gramStart"/>
      <w:r w:rsidRPr="00AA0DE4">
        <w:rPr>
          <w:rFonts w:ascii="Times New Roman" w:eastAsia="Times New Roman" w:hAnsi="Times New Roman" w:cs="Times New Roman"/>
          <w:sz w:val="24"/>
          <w:szCs w:val="24"/>
        </w:rPr>
        <w:t>Субсидии предоставляются субъектам, имеющим право на получение государственной поддержки сельскохозяйственного производства в Новосибирской области в соответствии с пунктом 3 Приложения №2 Постановления правительства Новосибирской области от 02.02.2015 №37-п «О государственной программе Новосибирской области «Развитие сельского хозяйства и регулирование рынков сельскохозяйственной продукции, сырья и продовольствия в Новосибирской области на 2015-2020 годы» (в ред. от 21.11.2019 №444) (далее — Приложение №2 Постановления правительства</w:t>
      </w:r>
      <w:proofErr w:type="gramEnd"/>
      <w:r w:rsidRPr="00AA0DE4">
        <w:rPr>
          <w:rFonts w:ascii="Times New Roman" w:eastAsia="Times New Roman" w:hAnsi="Times New Roman" w:cs="Times New Roman"/>
          <w:sz w:val="24"/>
          <w:szCs w:val="24"/>
        </w:rPr>
        <w:t xml:space="preserve"> </w:t>
      </w:r>
      <w:proofErr w:type="gramStart"/>
      <w:r w:rsidRPr="00AA0DE4">
        <w:rPr>
          <w:rFonts w:ascii="Times New Roman" w:eastAsia="Times New Roman" w:hAnsi="Times New Roman" w:cs="Times New Roman"/>
          <w:sz w:val="24"/>
          <w:szCs w:val="24"/>
        </w:rPr>
        <w:t>Новосибирской области от 02.02.2015 №37-п) (далее — субъекты государственной поддержки).</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2. </w:t>
      </w:r>
      <w:proofErr w:type="gramStart"/>
      <w:r w:rsidRPr="00AA0DE4">
        <w:rPr>
          <w:rFonts w:ascii="Times New Roman" w:eastAsia="Times New Roman" w:hAnsi="Times New Roman" w:cs="Times New Roman"/>
          <w:sz w:val="24"/>
          <w:szCs w:val="24"/>
        </w:rPr>
        <w:t>Для получения субсидий на компенсацию части затрат на приобретение и технический сервис технических средств и оборудования для сельскохозяйственного производства (далее — субсидия), субъектами государственной поддержки представляются в министерство сельского хозяйства Новосибирской области (далее — министерство) лично либо посредством государственной информационной системы Новосибирской области «Государственная поддержка агропромышленного комплекса Новосибирской области» (далее — ГИС НСО «Господдержка АПК НСО») документы до 25 числа каждого месяца, а</w:t>
      </w:r>
      <w:proofErr w:type="gramEnd"/>
      <w:r w:rsidRPr="00AA0DE4">
        <w:rPr>
          <w:rFonts w:ascii="Times New Roman" w:eastAsia="Times New Roman" w:hAnsi="Times New Roman" w:cs="Times New Roman"/>
          <w:sz w:val="24"/>
          <w:szCs w:val="24"/>
        </w:rPr>
        <w:t xml:space="preserve"> в декабре — не позднее 15 декабря текущего года в соответствии с перечнем согласно Приложению к Приложению №2 Постановления правительства Новосибирской области от 02.02.2015 №37-п.</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lastRenderedPageBreak/>
        <w:t>3. Рассмотрение министерством документов для установления права на получение субсидий осуществляется в течение 15 рабочих дней со дня представления субъектами государственной поддержки документов для установления права на получение субсидий в министерство лично либо посредством ГИС НСО «Господдержка АПК НСО».</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4. По результатам рассмотрения документов для установления права на получение субсидий министерством принимается решение о предоставлении субсидии путем включения заявителя в реестр заявителей, имеющих право на получение субсидий, формирующийся в ГИС НСО «Господдержка АПК НСО», либо об отказе в предоставлении субсидий с указанием причин отказа.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5. Министерство в срок, не превышающий 2 рабочих дней со дня принятия решения о предоставлении субсидии, направляет субъекту государственной поддержки заказным почтовым отправлением с уведомлением о вручении либо посредством ГИС НСО «Господдержка АПК НСО» уведомление о принятии решения о предоставлении субсидии или об отказе в предоставлении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6. </w:t>
      </w:r>
      <w:proofErr w:type="gramStart"/>
      <w:r w:rsidRPr="00AA0DE4">
        <w:rPr>
          <w:rFonts w:ascii="Times New Roman" w:eastAsia="Times New Roman" w:hAnsi="Times New Roman" w:cs="Times New Roman"/>
          <w:sz w:val="24"/>
          <w:szCs w:val="24"/>
        </w:rPr>
        <w:t>Предоставление субсидий осуществляется министерством субъектам государственной поддержки, соответствующим на 1 января — при представлении документов, предусмотренных пунктом 12 Приложения №2 Постановления правительства Новосибирской области от 02.02.2015 №37-п, с 1 января по 30 июня текущего года и на 1 июля — при представлении указанных документов в период с 1 июля по 15 декабря текущего года (кроме граждан, ведущих личное подсобное хозяйство), требованиям, указанных</w:t>
      </w:r>
      <w:proofErr w:type="gramEnd"/>
      <w:r w:rsidRPr="00AA0DE4">
        <w:rPr>
          <w:rFonts w:ascii="Times New Roman" w:eastAsia="Times New Roman" w:hAnsi="Times New Roman" w:cs="Times New Roman"/>
          <w:sz w:val="24"/>
          <w:szCs w:val="24"/>
        </w:rPr>
        <w:t xml:space="preserve"> в пункте 7 Приложения №2 Постановления правительства Новосибирской области от 02.02.2015 №37-п.</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7. Предоставление субсидии осуществляется на основании соглашения о предоставлении субсидии, заключаемого между министерством и субъектом государственной поддержки, в соответствии с типовой формой, утвержденной министерством финансов и налоговой политики Новосибирской области (далее — соглашение), в случае принятия министерством решения о предоставлении субсидии. Соглашение заключается на текущий финансовый год, при первом обращении субъекта государственной поддержки за получением субсидий в году предоставления субсидий, с указанием размера субсидии. В соглашении министерство устанавливает значения показателей, необходимые для достижения результатов предоставления субсидии в соответствии с Приложением №2 Постановления правительства Новосибирской области от 02.02.2015 №37-п.</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8. Проект соглашения, заполненный и подписанный со стороны субъекта государственный поддержки, представляется в министерство. При представлении документов для получения субсидии субъектом государственной поддержки лично проект соглашения дополнительно заверяется печатью (при наличии) и представляется на бумажном носителе в двух экземплярах.</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9. Министерство в течение 2 рабочих дней после направления уведомления о принятии решения о предоставлении субсидии регистрирует соглашение в реестре соглашений о предоставлении субсидий и направляет один экземпляр соглашения субъекту государственной поддержки заказным почтовым отправлением с уведомлением о вручении либо посредством ГИС НСО «Господдержка АПК НСО».</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10. </w:t>
      </w:r>
      <w:proofErr w:type="gramStart"/>
      <w:r w:rsidRPr="00AA0DE4">
        <w:rPr>
          <w:rFonts w:ascii="Times New Roman" w:eastAsia="Times New Roman" w:hAnsi="Times New Roman" w:cs="Times New Roman"/>
          <w:sz w:val="24"/>
          <w:szCs w:val="24"/>
        </w:rPr>
        <w:t xml:space="preserve">Перечисление субсидии министерством осуществляется не позднее десятого рабочего дня со дня принятия министерством решения о предоставлении субсидии по результатам рассмотрения им документов путем перечисления денежных средств с лицевого счета </w:t>
      </w:r>
      <w:r w:rsidRPr="00AA0DE4">
        <w:rPr>
          <w:rFonts w:ascii="Times New Roman" w:eastAsia="Times New Roman" w:hAnsi="Times New Roman" w:cs="Times New Roman"/>
          <w:sz w:val="24"/>
          <w:szCs w:val="24"/>
        </w:rPr>
        <w:lastRenderedPageBreak/>
        <w:t>министерства, открытого в Управлении Федерального казначейства по Новосибирской области, на расчетный счет субъекта государственной поддержки, открытый в учреждениях Центрального банка Российской Федерации или российских кредитных организациях.</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11. Субъекты государственной поддержки представляют в министерство отчетность о достижении результатов предоставления субсидии в сроки и по формам, установленным министерством в соглашении.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12. Субъект государственной поддержки несет ответственность за предоставление недостоверных сведений в соответствии с действующим законодательством Российской Федерации.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13. Министерство и органы государственного финансового контроля осуществляют обязательную проверку соблюдения условий, целей и порядка предоставления субсидий субъектам государственной поддержки. За нарушение условий, целей, порядка предоставления субсидий к субъекту государственной поддержки применяются следующие меры ответственности: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AA0DE4">
        <w:rPr>
          <w:rFonts w:ascii="Times New Roman" w:eastAsia="Times New Roman" w:hAnsi="Times New Roman" w:cs="Times New Roman"/>
          <w:sz w:val="24"/>
          <w:szCs w:val="24"/>
        </w:rPr>
        <w:t>13.1 в случае нарушения субъектом государственной поддержки условий, установленных при их предоставлении, выявленного по фактам проверок, проведенных министерством и органами государственного финансового контроля, субъект государственной поддержки возвращает денежные средства, полученные в счет субсидии, в полном объеме в областной бюджет Новосибирской области;</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13.2 в случае </w:t>
      </w:r>
      <w:proofErr w:type="spellStart"/>
      <w:r w:rsidRPr="00AA0DE4">
        <w:rPr>
          <w:rFonts w:ascii="Times New Roman" w:eastAsia="Times New Roman" w:hAnsi="Times New Roman" w:cs="Times New Roman"/>
          <w:sz w:val="24"/>
          <w:szCs w:val="24"/>
        </w:rPr>
        <w:t>недостижения</w:t>
      </w:r>
      <w:proofErr w:type="spellEnd"/>
      <w:r w:rsidRPr="00AA0DE4">
        <w:rPr>
          <w:rFonts w:ascii="Times New Roman" w:eastAsia="Times New Roman" w:hAnsi="Times New Roman" w:cs="Times New Roman"/>
          <w:sz w:val="24"/>
          <w:szCs w:val="24"/>
        </w:rPr>
        <w:t xml:space="preserve"> результатов предоставления субсидии и значения показателей, необходимых для достижения результатов предоставления субсидии, установленных соглашением, объем средств, подлежащих возврату в бюджет Новосибирской области, рассчитывается согласно пункту 18.2 Приложения №2 Постановления правительства Новосибирской области от 02.02.2015 №37-п. В случае установления в соглашении значения показателей, необходимых для достижения результатов предоставления субсидии, за </w:t>
      </w:r>
      <w:proofErr w:type="spellStart"/>
      <w:r w:rsidRPr="00AA0DE4">
        <w:rPr>
          <w:rFonts w:ascii="Times New Roman" w:eastAsia="Times New Roman" w:hAnsi="Times New Roman" w:cs="Times New Roman"/>
          <w:sz w:val="24"/>
          <w:szCs w:val="24"/>
        </w:rPr>
        <w:t>недостижение</w:t>
      </w:r>
      <w:proofErr w:type="spellEnd"/>
      <w:r w:rsidRPr="00AA0DE4">
        <w:rPr>
          <w:rFonts w:ascii="Times New Roman" w:eastAsia="Times New Roman" w:hAnsi="Times New Roman" w:cs="Times New Roman"/>
          <w:sz w:val="24"/>
          <w:szCs w:val="24"/>
        </w:rPr>
        <w:t xml:space="preserve"> указанных значений показателей к субъектам государственной поддержки применяются штрафные санкции, размер которых определяется соглашением, за исключением случаев, когда конкретные показатели результативности не достигнуты вследствие чрезвычайных ситуаций природного или техногенного характера, действия обстоятельств непреодолимой силы. Размер штрафных санкций рассчитывается на суммы субсидии, подлежащей возврату за не достижение значения показателей, необходимых для достижения результатов предоставления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13.3 в случае выявления факта недостоверности сведений, содержащихся в представленных для получения субсидии документах, установленных настоящим Порядком, предоставленные на основании таких документов субсидии подлежат возврату в полном объеме.</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14. Министерство в течение 10 рабочих дней со дня выявления указанных нарушений направляет субъекту государственной поддержки уведомление о возврате полученных денежных средств и (или) уведомление о выплате штрафа.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15. Субъект государственной поддержки обязан в течение 30 календарных дней со дня получения уведомления о возврате полученных денежных средств и (или) уведомления о выплате штрафа перечислить указанные средства в областной бюджет Новосибирской </w:t>
      </w:r>
      <w:r w:rsidRPr="00AA0DE4">
        <w:rPr>
          <w:rFonts w:ascii="Times New Roman" w:eastAsia="Times New Roman" w:hAnsi="Times New Roman" w:cs="Times New Roman"/>
          <w:sz w:val="24"/>
          <w:szCs w:val="24"/>
        </w:rPr>
        <w:lastRenderedPageBreak/>
        <w:t>области. В случае отказа от добровольного возврата денежных средств их взыскание осуществляется в соответствии с действующим законодательством Российской Федерации.</w:t>
      </w:r>
    </w:p>
    <w:p w:rsidR="00050693" w:rsidRPr="00AA0DE4" w:rsidRDefault="00050693" w:rsidP="00050693">
      <w:pPr>
        <w:spacing w:after="0" w:line="240" w:lineRule="auto"/>
        <w:rPr>
          <w:rFonts w:ascii="Times New Roman" w:eastAsia="Times New Roman" w:hAnsi="Times New Roman" w:cs="Times New Roman"/>
          <w:sz w:val="24"/>
          <w:szCs w:val="24"/>
        </w:rPr>
      </w:pPr>
    </w:p>
    <w:p w:rsidR="00050693" w:rsidRPr="00AA0DE4" w:rsidRDefault="00050693" w:rsidP="00050693">
      <w:pPr>
        <w:spacing w:before="100" w:beforeAutospacing="1" w:after="100" w:afterAutospacing="1" w:line="240" w:lineRule="auto"/>
        <w:outlineLvl w:val="2"/>
        <w:rPr>
          <w:rFonts w:ascii="Times New Roman" w:eastAsia="Times New Roman" w:hAnsi="Times New Roman" w:cs="Times New Roman"/>
          <w:b/>
          <w:bCs/>
          <w:sz w:val="24"/>
          <w:szCs w:val="24"/>
        </w:rPr>
      </w:pPr>
      <w:r w:rsidRPr="00AA0DE4">
        <w:rPr>
          <w:rFonts w:ascii="Times New Roman" w:eastAsia="Times New Roman" w:hAnsi="Times New Roman" w:cs="Times New Roman"/>
          <w:b/>
          <w:bCs/>
          <w:sz w:val="24"/>
          <w:szCs w:val="24"/>
        </w:rPr>
        <w:t>Наименование нормативно-правовых актов, регламентирующих порядок и условия предоставления государственной поддержки</w:t>
      </w:r>
    </w:p>
    <w:tbl>
      <w:tblPr>
        <w:tblW w:w="5000" w:type="pct"/>
        <w:tblCellSpacing w:w="15" w:type="dxa"/>
        <w:tblCellMar>
          <w:top w:w="15" w:type="dxa"/>
          <w:left w:w="15" w:type="dxa"/>
          <w:bottom w:w="15" w:type="dxa"/>
          <w:right w:w="15" w:type="dxa"/>
        </w:tblCellMar>
        <w:tblLook w:val="04A0"/>
      </w:tblPr>
      <w:tblGrid>
        <w:gridCol w:w="510"/>
        <w:gridCol w:w="8935"/>
      </w:tblGrid>
      <w:tr w:rsidR="00050693" w:rsidRPr="00AA0DE4" w:rsidTr="001A056B">
        <w:trPr>
          <w:tblCellSpacing w:w="15" w:type="dxa"/>
        </w:trPr>
        <w:tc>
          <w:tcPr>
            <w:tcW w:w="465" w:type="dxa"/>
            <w:tcMar>
              <w:top w:w="150" w:type="dxa"/>
              <w:left w:w="15" w:type="dxa"/>
              <w:bottom w:w="15" w:type="dxa"/>
              <w:right w:w="15" w:type="dxa"/>
            </w:tcMar>
            <w:hideMark/>
          </w:tcPr>
          <w:p w:rsidR="00050693" w:rsidRPr="00AA0DE4" w:rsidRDefault="00050693" w:rsidP="001A056B">
            <w:pPr>
              <w:spacing w:after="0" w:line="240" w:lineRule="auto"/>
              <w:rPr>
                <w:rFonts w:ascii="Times New Roman" w:eastAsia="Times New Roman" w:hAnsi="Times New Roman" w:cs="Times New Roman"/>
                <w:sz w:val="24"/>
                <w:szCs w:val="24"/>
              </w:rPr>
            </w:pPr>
            <w:r w:rsidRPr="00AA0DE4">
              <w:rPr>
                <w:rFonts w:ascii="Times New Roman" w:eastAsia="Times New Roman" w:hAnsi="Times New Roman" w:cs="Times New Roman"/>
                <w:noProof/>
                <w:sz w:val="24"/>
                <w:szCs w:val="24"/>
              </w:rPr>
              <w:drawing>
                <wp:inline distT="0" distB="0" distL="0" distR="0">
                  <wp:extent cx="238125" cy="276225"/>
                  <wp:effectExtent l="0" t="0" r="9525" b="9525"/>
                  <wp:docPr id="6" name="Рисунок 1" descr="http://gp.specagro.ru/images/icon-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p.specagro.ru/images/icon-pdf.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p>
        </w:tc>
        <w:tc>
          <w:tcPr>
            <w:tcW w:w="0" w:type="auto"/>
            <w:tcMar>
              <w:top w:w="150" w:type="dxa"/>
              <w:left w:w="15" w:type="dxa"/>
              <w:bottom w:w="15" w:type="dxa"/>
              <w:right w:w="15" w:type="dxa"/>
            </w:tcMar>
            <w:hideMark/>
          </w:tcPr>
          <w:p w:rsidR="00050693" w:rsidRPr="00AA0DE4" w:rsidRDefault="00A6460B" w:rsidP="001A056B">
            <w:pPr>
              <w:spacing w:after="0" w:line="240" w:lineRule="auto"/>
              <w:rPr>
                <w:rFonts w:ascii="Times New Roman" w:eastAsia="Times New Roman" w:hAnsi="Times New Roman" w:cs="Times New Roman"/>
                <w:sz w:val="24"/>
                <w:szCs w:val="24"/>
              </w:rPr>
            </w:pPr>
            <w:hyperlink r:id="rId12" w:tgtFrame="_blank" w:history="1">
              <w:r w:rsidR="00050693" w:rsidRPr="00AA0DE4">
                <w:rPr>
                  <w:rFonts w:ascii="Times New Roman" w:eastAsia="Times New Roman" w:hAnsi="Times New Roman" w:cs="Times New Roman"/>
                  <w:i/>
                  <w:iCs/>
                  <w:color w:val="0000FF"/>
                  <w:sz w:val="24"/>
                  <w:szCs w:val="24"/>
                  <w:u w:val="single"/>
                </w:rPr>
                <w:t xml:space="preserve">Постановление правительства Новосибирской области от 02.02.2015 №37-п «О государственной программе Новосибирской области «Развитие сельского хозяйства и регулирование рынков сельскохозяйственной продукции, сырья и продовольствия в Новосибирской области на 2015-2020 годы» (в ред. от 21.11.2019 №444-п) </w:t>
              </w:r>
            </w:hyperlink>
          </w:p>
        </w:tc>
      </w:tr>
    </w:tbl>
    <w:p w:rsidR="00050693" w:rsidRPr="00AA0DE4" w:rsidRDefault="00050693" w:rsidP="00050693">
      <w:pPr>
        <w:spacing w:after="0" w:line="240" w:lineRule="auto"/>
        <w:rPr>
          <w:rFonts w:ascii="Times New Roman" w:eastAsia="Times New Roman" w:hAnsi="Times New Roman" w:cs="Times New Roman"/>
          <w:sz w:val="24"/>
          <w:szCs w:val="24"/>
        </w:rPr>
      </w:pPr>
    </w:p>
    <w:p w:rsidR="00050693" w:rsidRPr="00AA0DE4" w:rsidRDefault="00050693" w:rsidP="00050693">
      <w:pPr>
        <w:spacing w:before="100" w:beforeAutospacing="1" w:after="100" w:afterAutospacing="1" w:line="240" w:lineRule="auto"/>
        <w:outlineLvl w:val="2"/>
        <w:rPr>
          <w:rFonts w:ascii="Times New Roman" w:eastAsia="Times New Roman" w:hAnsi="Times New Roman" w:cs="Times New Roman"/>
          <w:b/>
          <w:bCs/>
          <w:sz w:val="24"/>
          <w:szCs w:val="24"/>
        </w:rPr>
      </w:pPr>
      <w:r w:rsidRPr="00AA0DE4">
        <w:rPr>
          <w:rFonts w:ascii="Times New Roman" w:eastAsia="Times New Roman" w:hAnsi="Times New Roman" w:cs="Times New Roman"/>
          <w:b/>
          <w:bCs/>
          <w:sz w:val="24"/>
          <w:szCs w:val="24"/>
        </w:rPr>
        <w:t>Условия (требования) предоставления государственной поддержки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 Предоставление субсидий осуществляется министерством субъектам государственной поддержки, соответствующим  следующим требованиям:</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1.1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1.2 Отсутствие просроченной задолженности по выплате заработной платы.</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1.3 Отсутствие просроченной задолженности по возврату в областной бюджет Новосибирской области субсидий, бюджетных инвестиций, </w:t>
      </w:r>
      <w:proofErr w:type="gramStart"/>
      <w:r w:rsidRPr="00AA0DE4">
        <w:rPr>
          <w:rFonts w:ascii="Times New Roman" w:eastAsia="Times New Roman" w:hAnsi="Times New Roman" w:cs="Times New Roman"/>
          <w:sz w:val="24"/>
          <w:szCs w:val="24"/>
        </w:rPr>
        <w:t>предоставленных</w:t>
      </w:r>
      <w:proofErr w:type="gramEnd"/>
      <w:r w:rsidRPr="00AA0DE4">
        <w:rPr>
          <w:rFonts w:ascii="Times New Roman" w:eastAsia="Times New Roman" w:hAnsi="Times New Roman" w:cs="Times New Roman"/>
          <w:sz w:val="24"/>
          <w:szCs w:val="24"/>
        </w:rPr>
        <w:t xml:space="preserve"> в том числе в соответствии с иными правовыми актами Новосибирской области, и иной просроченной задолженности перед областным бюджетом Новосибирской области.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1.4 Субъекты государственной поддержки — юридические лица не должны находиться в процессе реорганизации, ликвидации, в отношении их не введена процедура банкротства, деятельность субъекта государственной поддержки не приостановлена в порядке, предусмотренном законодательством Российской Федерации, а субъекты государственной поддержки — индивидуальные предприниматели не должны прекратить деятельность в качестве индивидуального предпринимателя.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AA0DE4">
        <w:rPr>
          <w:rFonts w:ascii="Times New Roman" w:eastAsia="Times New Roman" w:hAnsi="Times New Roman" w:cs="Times New Roman"/>
          <w:sz w:val="24"/>
          <w:szCs w:val="24"/>
        </w:rPr>
        <w:t>1.5 Субъекты государственной поддержки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w:t>
      </w:r>
      <w:proofErr w:type="gramEnd"/>
      <w:r w:rsidRPr="00AA0DE4">
        <w:rPr>
          <w:rFonts w:ascii="Times New Roman" w:eastAsia="Times New Roman" w:hAnsi="Times New Roman" w:cs="Times New Roman"/>
          <w:sz w:val="24"/>
          <w:szCs w:val="24"/>
        </w:rPr>
        <w:t xml:space="preserve"> (</w:t>
      </w:r>
      <w:proofErr w:type="spellStart"/>
      <w:proofErr w:type="gramStart"/>
      <w:r w:rsidRPr="00AA0DE4">
        <w:rPr>
          <w:rFonts w:ascii="Times New Roman" w:eastAsia="Times New Roman" w:hAnsi="Times New Roman" w:cs="Times New Roman"/>
          <w:sz w:val="24"/>
          <w:szCs w:val="24"/>
        </w:rPr>
        <w:t>офшорные</w:t>
      </w:r>
      <w:proofErr w:type="spellEnd"/>
      <w:r w:rsidRPr="00AA0DE4">
        <w:rPr>
          <w:rFonts w:ascii="Times New Roman" w:eastAsia="Times New Roman" w:hAnsi="Times New Roman" w:cs="Times New Roman"/>
          <w:sz w:val="24"/>
          <w:szCs w:val="24"/>
        </w:rPr>
        <w:t xml:space="preserve"> зоны) в отношении таких юридических лиц, в совокупности превышает 50%.</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1.6 Субъекты государственной поддержки не должны получать средства из областного бюджета Новосибирской области на основании иных нормативных правовых актов </w:t>
      </w:r>
      <w:r w:rsidRPr="00AA0DE4">
        <w:rPr>
          <w:rFonts w:ascii="Times New Roman" w:eastAsia="Times New Roman" w:hAnsi="Times New Roman" w:cs="Times New Roman"/>
          <w:sz w:val="24"/>
          <w:szCs w:val="24"/>
        </w:rPr>
        <w:lastRenderedPageBreak/>
        <w:t>Новосибирской области на цели, указанные в пункте 2 Приложения №2 Постановления правительства Новосибирской области от 02.02.2015 №37-п.</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1.7 Общий объем полученной субсидии из средств областного бюджета Новосибирской области субъектом государственной поддержки совместно с его </w:t>
      </w:r>
      <w:proofErr w:type="spellStart"/>
      <w:r w:rsidRPr="00AA0DE4">
        <w:rPr>
          <w:rFonts w:ascii="Times New Roman" w:eastAsia="Times New Roman" w:hAnsi="Times New Roman" w:cs="Times New Roman"/>
          <w:sz w:val="24"/>
          <w:szCs w:val="24"/>
        </w:rPr>
        <w:t>аффилированными</w:t>
      </w:r>
      <w:proofErr w:type="spellEnd"/>
      <w:r w:rsidRPr="00AA0DE4">
        <w:rPr>
          <w:rFonts w:ascii="Times New Roman" w:eastAsia="Times New Roman" w:hAnsi="Times New Roman" w:cs="Times New Roman"/>
          <w:sz w:val="24"/>
          <w:szCs w:val="24"/>
        </w:rPr>
        <w:t xml:space="preserve"> лицами не должен превышать 250 млн. рублей за 36 месяцев, предшествующих дате подачи заявления на получение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2. </w:t>
      </w:r>
      <w:proofErr w:type="gramStart"/>
      <w:r w:rsidRPr="00AA0DE4">
        <w:rPr>
          <w:rFonts w:ascii="Times New Roman" w:eastAsia="Times New Roman" w:hAnsi="Times New Roman" w:cs="Times New Roman"/>
          <w:sz w:val="24"/>
          <w:szCs w:val="24"/>
        </w:rPr>
        <w:t>В соответствии с соглашением согласие субъекта государственной поддержки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министерством и органами государственного финансового контроля проверок соблюдения субъектом условий, целей и порядка предоставления субсидий.</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 Основаниями для отказа в предоставлении субсидий являются: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3.1. представление неполного пакета документов;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3.2. несоответствие представленных субъектом государственной поддержки документов требованиям, определенным перечнем документов согласно Приложению к Приложению №2 Постановления правительства Новосибирской области от 02.02.2015 №37-п, или непредставление (представление не в полном объеме) указанных документов;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3.3. отсутствие в представленных документах информации в полном объеме либо недостоверность представленной субъектом государственной поддержки информации;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3.4. несоответствие субъекта государственной поддержки требованиям, предусмотренным пунктом 7 Приложения №2 Постановления правительства Новосибирской области от 02.02.2015 №37-п;</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3.5 несоблюдение заявителем сроков представления документов;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3.6. письменное заявление субъекта государственной поддержки об отказе в предоставлении субсидий.</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4. Предоставление субсидий осуществляется в порядке очередности включения заявителей в реестр заявителей в пределах месячных назначений, утвержденных кассовым планом на соответствующий квартал, и лимитов бюджетных обязательств текущего финансового года по соответствующему направлению государственной поддержки. </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4.1. принятые по перечню документы от заявителей на предоставление государственной поддержки до 31.12.2016 включаются в реестр заявителей, имеющих право на получение субсидий, в порядке очередности поступления документов;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AA0DE4">
        <w:rPr>
          <w:rFonts w:ascii="Times New Roman" w:eastAsia="Times New Roman" w:hAnsi="Times New Roman" w:cs="Times New Roman"/>
          <w:sz w:val="24"/>
          <w:szCs w:val="24"/>
        </w:rPr>
        <w:t xml:space="preserve">4.2. предоставление субсидий по документам включенных в реестр </w:t>
      </w:r>
      <w:proofErr w:type="spellStart"/>
      <w:r w:rsidRPr="00AA0DE4">
        <w:rPr>
          <w:rFonts w:ascii="Times New Roman" w:eastAsia="Times New Roman" w:hAnsi="Times New Roman" w:cs="Times New Roman"/>
          <w:sz w:val="24"/>
          <w:szCs w:val="24"/>
        </w:rPr>
        <w:t>заявтелей</w:t>
      </w:r>
      <w:proofErr w:type="spellEnd"/>
      <w:r w:rsidRPr="00AA0DE4">
        <w:rPr>
          <w:rFonts w:ascii="Times New Roman" w:eastAsia="Times New Roman" w:hAnsi="Times New Roman" w:cs="Times New Roman"/>
          <w:sz w:val="24"/>
          <w:szCs w:val="24"/>
        </w:rPr>
        <w:t xml:space="preserve">, имеющих право на получение субсидий, в объемах, превышающих лимиты бюджетных обязательств текущего финансового года, осуществляется в порядке очередности в следующем финансовом году в пределах установленных министерству лимитов бюджетных обязательств по соответствующему направлению государственной поддержки в </w:t>
      </w:r>
      <w:r w:rsidRPr="00AA0DE4">
        <w:rPr>
          <w:rFonts w:ascii="Times New Roman" w:eastAsia="Times New Roman" w:hAnsi="Times New Roman" w:cs="Times New Roman"/>
          <w:sz w:val="24"/>
          <w:szCs w:val="24"/>
        </w:rPr>
        <w:lastRenderedPageBreak/>
        <w:t>соответствии с условиями, установленными Постановлением правительства Новосибирской области от 02.02.2015 №37-п.</w:t>
      </w:r>
      <w:proofErr w:type="gramEnd"/>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5. </w:t>
      </w:r>
      <w:proofErr w:type="gramStart"/>
      <w:r w:rsidRPr="00AA0DE4">
        <w:rPr>
          <w:rFonts w:ascii="Times New Roman" w:eastAsia="Times New Roman" w:hAnsi="Times New Roman" w:cs="Times New Roman"/>
          <w:sz w:val="24"/>
          <w:szCs w:val="24"/>
        </w:rPr>
        <w:t xml:space="preserve">Субсидия предоставляется субъектам государственной поддержки в соответствии с перечнем видов технических средств и оборудования для сельскохозяйственного производства, при условии о </w:t>
      </w:r>
      <w:proofErr w:type="spellStart"/>
      <w:r w:rsidRPr="00AA0DE4">
        <w:rPr>
          <w:rFonts w:ascii="Times New Roman" w:eastAsia="Times New Roman" w:hAnsi="Times New Roman" w:cs="Times New Roman"/>
          <w:sz w:val="24"/>
          <w:szCs w:val="24"/>
        </w:rPr>
        <w:t>неотчуждении</w:t>
      </w:r>
      <w:proofErr w:type="spellEnd"/>
      <w:r w:rsidRPr="00AA0DE4">
        <w:rPr>
          <w:rFonts w:ascii="Times New Roman" w:eastAsia="Times New Roman" w:hAnsi="Times New Roman" w:cs="Times New Roman"/>
          <w:sz w:val="24"/>
          <w:szCs w:val="24"/>
        </w:rPr>
        <w:t xml:space="preserve"> приобретенной самоходной сельскохозяйственной техники, субсидированной за счет средств областного бюджета Новосибирской области, в течение 3 лет с момента приобретения, а также сохранения маточного поголовья крупного рогатого скота молочного и (или) мясного направления на 1-е число месяца обращения в министерство</w:t>
      </w:r>
      <w:proofErr w:type="gramEnd"/>
      <w:r w:rsidRPr="00AA0DE4">
        <w:rPr>
          <w:rFonts w:ascii="Times New Roman" w:eastAsia="Times New Roman" w:hAnsi="Times New Roman" w:cs="Times New Roman"/>
          <w:sz w:val="24"/>
          <w:szCs w:val="24"/>
        </w:rPr>
        <w:t xml:space="preserve"> по отношению к первому января текущего года.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6. Средства на возмещение части затрат на приобретение машин и оборудования для послеуборочной обработки зерна, зерносушилки предоставляются по договорам, заключенным с 1 января 2019 года по 31 декабря 2021 года включительно.</w:t>
      </w:r>
    </w:p>
    <w:p w:rsidR="00050693" w:rsidRPr="00AA0DE4" w:rsidRDefault="00050693" w:rsidP="00050693">
      <w:pPr>
        <w:spacing w:after="0" w:line="240" w:lineRule="auto"/>
        <w:rPr>
          <w:rFonts w:ascii="Times New Roman" w:eastAsia="Times New Roman" w:hAnsi="Times New Roman" w:cs="Times New Roman"/>
          <w:sz w:val="24"/>
          <w:szCs w:val="24"/>
        </w:rPr>
      </w:pPr>
    </w:p>
    <w:p w:rsidR="00050693" w:rsidRPr="00AA0DE4" w:rsidRDefault="00050693" w:rsidP="00050693">
      <w:pPr>
        <w:spacing w:before="100" w:beforeAutospacing="1" w:after="100" w:afterAutospacing="1" w:line="240" w:lineRule="auto"/>
        <w:outlineLvl w:val="2"/>
        <w:rPr>
          <w:rFonts w:ascii="Times New Roman" w:eastAsia="Times New Roman" w:hAnsi="Times New Roman" w:cs="Times New Roman"/>
          <w:b/>
          <w:bCs/>
          <w:sz w:val="24"/>
          <w:szCs w:val="24"/>
        </w:rPr>
      </w:pPr>
      <w:r w:rsidRPr="00AA0DE4">
        <w:rPr>
          <w:rFonts w:ascii="Times New Roman" w:eastAsia="Times New Roman" w:hAnsi="Times New Roman" w:cs="Times New Roman"/>
          <w:b/>
          <w:bCs/>
          <w:sz w:val="24"/>
          <w:szCs w:val="24"/>
        </w:rPr>
        <w:t>Перечень необходимых документов, предоставляемых сельскохозяйственным товаропроизводителем для получения государственной поддержки, в т.ч. установленные формы документов в соответствии с нормативными правовыми актами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 На приобретение технических средств и оборудования для сельскохозяйственного производства: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1.1 Заявление на предоставление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1.2 Справка-расчет размера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1.3 Копия договора поставки или договора купли-продажи. Копии документов заверяются субъектом государственной поддержки (далее — копии).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1.4 Копия счета-фактуры (товарной накладной) или универсального передаточного документа.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1.5 Копия акта приема-передачи основных средств либо акта приема-передачи техники.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1.6 Копия паспорта самоходной машины или паспорта транспортного средства, технического паспорта машины или оборудования.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1.7 Копии документов, подтверждающих оплату.</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1.8 Копия кредитного договора (договора займа) с приложением графика возврата кредита (займа) в случае приобретения технического средства, оборудования за счет кредитных (заемных) средств.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1.9 Копии платежных документов или справка кредитной организации, подтверждающие возврат (погашение) кредита, суммы займа (в случае приобретения технического средства, оборудования за счет кредитных (заемных) средств).</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1.10</w:t>
      </w:r>
      <w:proofErr w:type="gramStart"/>
      <w:r w:rsidRPr="00AA0DE4">
        <w:rPr>
          <w:rFonts w:ascii="Times New Roman" w:eastAsia="Times New Roman" w:hAnsi="Times New Roman" w:cs="Times New Roman"/>
          <w:sz w:val="24"/>
          <w:szCs w:val="24"/>
        </w:rPr>
        <w:t xml:space="preserve"> Д</w:t>
      </w:r>
      <w:proofErr w:type="gramEnd"/>
      <w:r w:rsidRPr="00AA0DE4">
        <w:rPr>
          <w:rFonts w:ascii="Times New Roman" w:eastAsia="Times New Roman" w:hAnsi="Times New Roman" w:cs="Times New Roman"/>
          <w:sz w:val="24"/>
          <w:szCs w:val="24"/>
        </w:rPr>
        <w:t xml:space="preserve">ля граждан, ведущих ЛПХ, — выписка из </w:t>
      </w:r>
      <w:proofErr w:type="spellStart"/>
      <w:r w:rsidRPr="00AA0DE4">
        <w:rPr>
          <w:rFonts w:ascii="Times New Roman" w:eastAsia="Times New Roman" w:hAnsi="Times New Roman" w:cs="Times New Roman"/>
          <w:sz w:val="24"/>
          <w:szCs w:val="24"/>
        </w:rPr>
        <w:t>похозяйственной</w:t>
      </w:r>
      <w:proofErr w:type="spellEnd"/>
      <w:r w:rsidRPr="00AA0DE4">
        <w:rPr>
          <w:rFonts w:ascii="Times New Roman" w:eastAsia="Times New Roman" w:hAnsi="Times New Roman" w:cs="Times New Roman"/>
          <w:sz w:val="24"/>
          <w:szCs w:val="24"/>
        </w:rPr>
        <w:t xml:space="preserve"> книги.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lastRenderedPageBreak/>
        <w:t>1.11 Отчет о движении скота и птицы на ферме (при наличии поголовья).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1.12 Копия договора технического обслуживания самоходной техники между </w:t>
      </w:r>
      <w:proofErr w:type="spellStart"/>
      <w:r w:rsidRPr="00AA0DE4">
        <w:rPr>
          <w:rFonts w:ascii="Times New Roman" w:eastAsia="Times New Roman" w:hAnsi="Times New Roman" w:cs="Times New Roman"/>
          <w:sz w:val="24"/>
          <w:szCs w:val="24"/>
        </w:rPr>
        <w:t>сельхозтоваропроизводителем</w:t>
      </w:r>
      <w:proofErr w:type="spellEnd"/>
      <w:r w:rsidRPr="00AA0DE4">
        <w:rPr>
          <w:rFonts w:ascii="Times New Roman" w:eastAsia="Times New Roman" w:hAnsi="Times New Roman" w:cs="Times New Roman"/>
          <w:sz w:val="24"/>
          <w:szCs w:val="24"/>
        </w:rPr>
        <w:t xml:space="preserve"> и специализированным сервисным центром.</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 На приобретаемые технические средства и оборудование для сельскохозяйственного производства по договорам финансовой аренды (лизинга):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2.1 Заявление на предоставление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2.2 Справка-расчет размера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2.3 Копия договора финансовой аренды (лизинга).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2.4 Копия акта приема-передачи основных средств либо акта приема-передачи техники.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2.5 Копия паспорта самоходной машины или паспорта транспортного средства, технического паспорта машины или оборудования.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2.6 Копии документов, подтверждающих оплату.</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2.7 Отчет о движении скота и птицы на ферме (при наличии поголовья).</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2.8 Копия договора технического обслуживания самоходной техники между </w:t>
      </w:r>
      <w:proofErr w:type="spellStart"/>
      <w:r w:rsidRPr="00AA0DE4">
        <w:rPr>
          <w:rFonts w:ascii="Times New Roman" w:eastAsia="Times New Roman" w:hAnsi="Times New Roman" w:cs="Times New Roman"/>
          <w:sz w:val="24"/>
          <w:szCs w:val="24"/>
        </w:rPr>
        <w:t>сельхозтоваропроизводителем</w:t>
      </w:r>
      <w:proofErr w:type="spellEnd"/>
      <w:r w:rsidRPr="00AA0DE4">
        <w:rPr>
          <w:rFonts w:ascii="Times New Roman" w:eastAsia="Times New Roman" w:hAnsi="Times New Roman" w:cs="Times New Roman"/>
          <w:sz w:val="24"/>
          <w:szCs w:val="24"/>
        </w:rPr>
        <w:t xml:space="preserve"> и специализированным сервисным центром.</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 На технический сервис самоходных технических средств и оборудования для сельскохозяйственного производства: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3.1 Заявление на предоставление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3.2 Справка-расчет размера субсидии.</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 xml:space="preserve">3.3 Копия договора технического обслуживания самоходных технических средств и оборудования для сельскохозяйственного производства между </w:t>
      </w:r>
      <w:proofErr w:type="spellStart"/>
      <w:r w:rsidRPr="00AA0DE4">
        <w:rPr>
          <w:rFonts w:ascii="Times New Roman" w:eastAsia="Times New Roman" w:hAnsi="Times New Roman" w:cs="Times New Roman"/>
          <w:sz w:val="24"/>
          <w:szCs w:val="24"/>
        </w:rPr>
        <w:t>сельхозтоваропроизводителем</w:t>
      </w:r>
      <w:proofErr w:type="spellEnd"/>
      <w:r w:rsidRPr="00AA0DE4">
        <w:rPr>
          <w:rFonts w:ascii="Times New Roman" w:eastAsia="Times New Roman" w:hAnsi="Times New Roman" w:cs="Times New Roman"/>
          <w:sz w:val="24"/>
          <w:szCs w:val="24"/>
        </w:rPr>
        <w:t xml:space="preserve"> и специализированным сервисным центром.</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3.4 Копия счета-фактуры (товарной накладной) или универсального передаточного документа.</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3.5 Копия акта приема-передачи оказанных услуг.</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3.6 Копии документов, подтверждающих оплату.</w:t>
      </w:r>
    </w:p>
    <w:p w:rsidR="00050693" w:rsidRPr="00AA0DE4" w:rsidRDefault="00050693" w:rsidP="00050693">
      <w:pPr>
        <w:spacing w:before="100" w:beforeAutospacing="1" w:after="100" w:afterAutospacing="1" w:line="240" w:lineRule="auto"/>
        <w:jc w:val="both"/>
        <w:rPr>
          <w:rFonts w:ascii="Times New Roman" w:eastAsia="Times New Roman" w:hAnsi="Times New Roman" w:cs="Times New Roman"/>
          <w:sz w:val="24"/>
          <w:szCs w:val="24"/>
        </w:rPr>
      </w:pPr>
      <w:r w:rsidRPr="00AA0DE4">
        <w:rPr>
          <w:rFonts w:ascii="Times New Roman" w:eastAsia="Times New Roman" w:hAnsi="Times New Roman" w:cs="Times New Roman"/>
          <w:sz w:val="24"/>
          <w:szCs w:val="24"/>
        </w:rPr>
        <w:t>4. Справка об отсутствии просроченной задолженности по заработной плате по состоянию на 1 января и на 1 июля текущего года представляется субъектом государственной поддержки вместе с пакетом документов для установления права на получение субсидии в министерство лично либо посредством ГИС НСО «Господдержка АПК НСО».</w:t>
      </w:r>
    </w:p>
    <w:p w:rsidR="00050693" w:rsidRPr="00AA0DE4" w:rsidRDefault="00050693" w:rsidP="00050693">
      <w:pPr>
        <w:autoSpaceDE w:val="0"/>
        <w:autoSpaceDN w:val="0"/>
        <w:adjustRightInd w:val="0"/>
        <w:ind w:left="5954"/>
        <w:jc w:val="center"/>
        <w:outlineLvl w:val="0"/>
        <w:rPr>
          <w:rFonts w:ascii="Times New Roman" w:hAnsi="Times New Roman" w:cs="Times New Roman"/>
          <w:sz w:val="24"/>
          <w:szCs w:val="24"/>
        </w:rPr>
      </w:pPr>
      <w:r w:rsidRPr="00AA0DE4">
        <w:rPr>
          <w:rFonts w:ascii="Times New Roman" w:hAnsi="Times New Roman" w:cs="Times New Roman"/>
          <w:sz w:val="24"/>
          <w:szCs w:val="24"/>
        </w:rPr>
        <w:t>ПРИЛОЖЕНИЕ № 3</w:t>
      </w:r>
    </w:p>
    <w:p w:rsidR="00050693" w:rsidRPr="00AA0DE4" w:rsidRDefault="00050693" w:rsidP="00050693">
      <w:pPr>
        <w:autoSpaceDE w:val="0"/>
        <w:autoSpaceDN w:val="0"/>
        <w:adjustRightInd w:val="0"/>
        <w:spacing w:line="240" w:lineRule="auto"/>
        <w:ind w:left="5954"/>
        <w:jc w:val="center"/>
        <w:outlineLvl w:val="0"/>
        <w:rPr>
          <w:rFonts w:ascii="Times New Roman" w:hAnsi="Times New Roman" w:cs="Times New Roman"/>
          <w:sz w:val="24"/>
          <w:szCs w:val="24"/>
        </w:rPr>
      </w:pPr>
      <w:r w:rsidRPr="00AA0DE4">
        <w:rPr>
          <w:rFonts w:ascii="Times New Roman" w:hAnsi="Times New Roman" w:cs="Times New Roman"/>
          <w:sz w:val="24"/>
          <w:szCs w:val="24"/>
        </w:rPr>
        <w:t>Приложение</w:t>
      </w:r>
    </w:p>
    <w:p w:rsidR="00050693" w:rsidRPr="00AA0DE4" w:rsidRDefault="00050693" w:rsidP="00050693">
      <w:pPr>
        <w:autoSpaceDE w:val="0"/>
        <w:autoSpaceDN w:val="0"/>
        <w:adjustRightInd w:val="0"/>
        <w:spacing w:line="240" w:lineRule="auto"/>
        <w:ind w:left="5954"/>
        <w:jc w:val="center"/>
        <w:outlineLvl w:val="0"/>
        <w:rPr>
          <w:rFonts w:ascii="Times New Roman" w:hAnsi="Times New Roman" w:cs="Times New Roman"/>
          <w:sz w:val="24"/>
          <w:szCs w:val="24"/>
        </w:rPr>
      </w:pPr>
      <w:r w:rsidRPr="00AA0DE4">
        <w:rPr>
          <w:rFonts w:ascii="Times New Roman" w:hAnsi="Times New Roman" w:cs="Times New Roman"/>
          <w:sz w:val="24"/>
          <w:szCs w:val="24"/>
        </w:rPr>
        <w:lastRenderedPageBreak/>
        <w:t>к постановлению Правительства</w:t>
      </w:r>
    </w:p>
    <w:p w:rsidR="00050693" w:rsidRPr="00AA0DE4" w:rsidRDefault="00050693" w:rsidP="00050693">
      <w:pPr>
        <w:autoSpaceDE w:val="0"/>
        <w:autoSpaceDN w:val="0"/>
        <w:adjustRightInd w:val="0"/>
        <w:spacing w:line="240" w:lineRule="auto"/>
        <w:ind w:left="5954"/>
        <w:jc w:val="center"/>
        <w:outlineLvl w:val="0"/>
        <w:rPr>
          <w:rFonts w:ascii="Times New Roman" w:hAnsi="Times New Roman" w:cs="Times New Roman"/>
          <w:sz w:val="24"/>
          <w:szCs w:val="24"/>
        </w:rPr>
      </w:pPr>
      <w:r w:rsidRPr="00AA0DE4">
        <w:rPr>
          <w:rFonts w:ascii="Times New Roman" w:hAnsi="Times New Roman" w:cs="Times New Roman"/>
          <w:sz w:val="24"/>
          <w:szCs w:val="24"/>
        </w:rPr>
        <w:t>Новосибирской области</w:t>
      </w:r>
    </w:p>
    <w:p w:rsidR="00050693" w:rsidRPr="00AA0DE4" w:rsidRDefault="00050693" w:rsidP="00050693">
      <w:pPr>
        <w:autoSpaceDE w:val="0"/>
        <w:autoSpaceDN w:val="0"/>
        <w:adjustRightInd w:val="0"/>
        <w:spacing w:line="240" w:lineRule="auto"/>
        <w:ind w:left="5954"/>
        <w:jc w:val="center"/>
        <w:outlineLvl w:val="1"/>
        <w:rPr>
          <w:rFonts w:ascii="Times New Roman" w:hAnsi="Times New Roman" w:cs="Times New Roman"/>
          <w:sz w:val="24"/>
          <w:szCs w:val="24"/>
        </w:rPr>
      </w:pPr>
      <w:r w:rsidRPr="00AA0DE4">
        <w:rPr>
          <w:rFonts w:ascii="Times New Roman" w:hAnsi="Times New Roman" w:cs="Times New Roman"/>
          <w:sz w:val="24"/>
          <w:szCs w:val="24"/>
        </w:rPr>
        <w:t>от 05.11.2019  № 427-п</w:t>
      </w:r>
    </w:p>
    <w:p w:rsidR="00050693" w:rsidRPr="00AA0DE4" w:rsidRDefault="00050693" w:rsidP="00050693">
      <w:pPr>
        <w:autoSpaceDE w:val="0"/>
        <w:autoSpaceDN w:val="0"/>
        <w:adjustRightInd w:val="0"/>
        <w:ind w:left="4253"/>
        <w:jc w:val="center"/>
        <w:outlineLvl w:val="1"/>
        <w:rPr>
          <w:rFonts w:ascii="Times New Roman" w:hAnsi="Times New Roman" w:cs="Times New Roman"/>
          <w:sz w:val="24"/>
          <w:szCs w:val="24"/>
        </w:rPr>
      </w:pPr>
      <w:r w:rsidRPr="00AA0DE4">
        <w:rPr>
          <w:rFonts w:ascii="Times New Roman" w:hAnsi="Times New Roman" w:cs="Times New Roman"/>
          <w:sz w:val="24"/>
          <w:szCs w:val="24"/>
        </w:rPr>
        <w:t>«ПРИЛОЖЕНИЕ № 2</w:t>
      </w:r>
    </w:p>
    <w:p w:rsidR="00050693" w:rsidRPr="00AA0DE4" w:rsidRDefault="00050693" w:rsidP="00050693">
      <w:pPr>
        <w:autoSpaceDE w:val="0"/>
        <w:autoSpaceDN w:val="0"/>
        <w:adjustRightInd w:val="0"/>
        <w:ind w:left="4253"/>
        <w:jc w:val="center"/>
        <w:rPr>
          <w:rFonts w:ascii="Times New Roman" w:hAnsi="Times New Roman" w:cs="Times New Roman"/>
          <w:sz w:val="24"/>
          <w:szCs w:val="24"/>
        </w:rPr>
      </w:pPr>
      <w:r w:rsidRPr="00AA0DE4">
        <w:rPr>
          <w:rFonts w:ascii="Times New Roman" w:hAnsi="Times New Roman" w:cs="Times New Roman"/>
          <w:sz w:val="24"/>
          <w:szCs w:val="24"/>
        </w:rPr>
        <w:t>к Порядку предоставления субсидий юридическим лицам (за исключением субсидий государственным учреждениям), индивидуальным предпринимателям, а также физическим лицам – производителям товаров, работ, услуг за счет средств областного бюджета Новосибирской области на государственную поддержку сельскохозяйственного производства в Новосибирской области</w:t>
      </w:r>
    </w:p>
    <w:p w:rsidR="00050693" w:rsidRPr="00AA0DE4" w:rsidRDefault="00050693" w:rsidP="00050693">
      <w:pPr>
        <w:autoSpaceDE w:val="0"/>
        <w:autoSpaceDN w:val="0"/>
        <w:adjustRightInd w:val="0"/>
        <w:jc w:val="right"/>
        <w:rPr>
          <w:rFonts w:ascii="Times New Roman" w:hAnsi="Times New Roman" w:cs="Times New Roman"/>
          <w:sz w:val="24"/>
          <w:szCs w:val="24"/>
        </w:rPr>
      </w:pPr>
    </w:p>
    <w:p w:rsidR="00050693" w:rsidRPr="00AA0DE4" w:rsidRDefault="00050693" w:rsidP="00050693">
      <w:pPr>
        <w:autoSpaceDE w:val="0"/>
        <w:autoSpaceDN w:val="0"/>
        <w:adjustRightInd w:val="0"/>
        <w:jc w:val="right"/>
        <w:rPr>
          <w:rFonts w:ascii="Times New Roman" w:hAnsi="Times New Roman" w:cs="Times New Roman"/>
          <w:sz w:val="24"/>
          <w:szCs w:val="24"/>
        </w:rPr>
      </w:pPr>
    </w:p>
    <w:p w:rsidR="00050693" w:rsidRPr="00AA0DE4" w:rsidRDefault="00050693" w:rsidP="00050693">
      <w:pPr>
        <w:autoSpaceDE w:val="0"/>
        <w:autoSpaceDN w:val="0"/>
        <w:adjustRightInd w:val="0"/>
        <w:jc w:val="center"/>
        <w:rPr>
          <w:rFonts w:ascii="Times New Roman" w:hAnsi="Times New Roman" w:cs="Times New Roman"/>
          <w:b/>
          <w:sz w:val="24"/>
          <w:szCs w:val="24"/>
        </w:rPr>
      </w:pPr>
      <w:bookmarkStart w:id="5" w:name="Par164"/>
      <w:bookmarkEnd w:id="5"/>
      <w:r w:rsidRPr="00AA0DE4">
        <w:rPr>
          <w:rFonts w:ascii="Times New Roman" w:hAnsi="Times New Roman" w:cs="Times New Roman"/>
          <w:b/>
          <w:sz w:val="24"/>
          <w:szCs w:val="24"/>
        </w:rPr>
        <w:t>ПЕРЕЧЕНЬ</w:t>
      </w:r>
    </w:p>
    <w:p w:rsidR="00050693" w:rsidRPr="00AA0DE4" w:rsidRDefault="00050693" w:rsidP="00050693">
      <w:pPr>
        <w:autoSpaceDE w:val="0"/>
        <w:autoSpaceDN w:val="0"/>
        <w:adjustRightInd w:val="0"/>
        <w:jc w:val="center"/>
        <w:rPr>
          <w:rFonts w:ascii="Times New Roman" w:hAnsi="Times New Roman" w:cs="Times New Roman"/>
          <w:b/>
          <w:sz w:val="24"/>
          <w:szCs w:val="24"/>
        </w:rPr>
      </w:pPr>
      <w:r w:rsidRPr="00AA0DE4">
        <w:rPr>
          <w:rFonts w:ascii="Times New Roman" w:hAnsi="Times New Roman" w:cs="Times New Roman"/>
          <w:b/>
          <w:sz w:val="24"/>
          <w:szCs w:val="24"/>
        </w:rPr>
        <w:t xml:space="preserve">видов технических средств и оборудования для сельскохозяйственного производства, при приобретении которых предоставляется </w:t>
      </w:r>
    </w:p>
    <w:p w:rsidR="00050693" w:rsidRPr="00AA0DE4" w:rsidRDefault="00050693" w:rsidP="00050693">
      <w:pPr>
        <w:autoSpaceDE w:val="0"/>
        <w:autoSpaceDN w:val="0"/>
        <w:adjustRightInd w:val="0"/>
        <w:jc w:val="center"/>
        <w:rPr>
          <w:rFonts w:ascii="Times New Roman" w:hAnsi="Times New Roman" w:cs="Times New Roman"/>
          <w:b/>
          <w:sz w:val="24"/>
          <w:szCs w:val="24"/>
        </w:rPr>
      </w:pPr>
      <w:r w:rsidRPr="00AA0DE4">
        <w:rPr>
          <w:rFonts w:ascii="Times New Roman" w:hAnsi="Times New Roman" w:cs="Times New Roman"/>
          <w:b/>
          <w:sz w:val="24"/>
          <w:szCs w:val="24"/>
        </w:rPr>
        <w:t>государственная поддержка</w:t>
      </w:r>
    </w:p>
    <w:p w:rsidR="00050693" w:rsidRPr="00AA0DE4" w:rsidRDefault="00050693" w:rsidP="00050693">
      <w:pPr>
        <w:autoSpaceDE w:val="0"/>
        <w:autoSpaceDN w:val="0"/>
        <w:adjustRightInd w:val="0"/>
        <w:jc w:val="center"/>
        <w:rPr>
          <w:rFonts w:ascii="Times New Roman" w:hAnsi="Times New Roman" w:cs="Times New Roman"/>
          <w:sz w:val="24"/>
          <w:szCs w:val="24"/>
        </w:rPr>
      </w:pPr>
    </w:p>
    <w:p w:rsidR="00050693" w:rsidRPr="00AA0DE4" w:rsidRDefault="00050693" w:rsidP="00050693">
      <w:pPr>
        <w:autoSpaceDE w:val="0"/>
        <w:autoSpaceDN w:val="0"/>
        <w:adjustRightInd w:val="0"/>
        <w:jc w:val="center"/>
        <w:rPr>
          <w:rFonts w:ascii="Times New Roman" w:hAnsi="Times New Roman" w:cs="Times New Roman"/>
          <w:sz w:val="24"/>
          <w:szCs w:val="24"/>
        </w:rPr>
      </w:pP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 Тракторы с мощностью двигателя свыше 59 кВт (80 л.</w:t>
      </w:r>
      <w:proofErr w:type="gramStart"/>
      <w:r w:rsidRPr="00AA0DE4">
        <w:rPr>
          <w:rFonts w:ascii="Times New Roman" w:hAnsi="Times New Roman" w:cs="Times New Roman"/>
          <w:sz w:val="24"/>
          <w:szCs w:val="24"/>
        </w:rPr>
        <w:t>с</w:t>
      </w:r>
      <w:proofErr w:type="gramEnd"/>
      <w:r w:rsidRPr="00AA0DE4">
        <w:rPr>
          <w:rFonts w:ascii="Times New Roman" w:hAnsi="Times New Roman" w:cs="Times New Roman"/>
          <w:sz w:val="24"/>
          <w:szCs w:val="24"/>
        </w:rPr>
        <w:t>.).</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2. Сеялки, посевные комплексы.</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3. Зерноуборочные, кормоуборочные, картофелеуборочные, льноуборочные комбайны.</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4. Машины и оборудование для послеуборочной обработки зерна, зерносушилки.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5. Самоходные косилки.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6. Техника для кормопроизводства (сенокосилки шириной захвата не менее 3 метров, грабли шириной захвата не менее 6 метров, пресс-подборщики),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7. Машины для обработки почвы,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8. Машины и установки для внесения удобрений и средств защиты растений.</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lastRenderedPageBreak/>
        <w:t>9. Машины для внесения органических удобрений,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10. Системы параллельного вождения с функциями автоматического управления технологическим процессом в растениеводстве,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 xml:space="preserve">11. Мобильные кормораздатчики </w:t>
      </w:r>
      <w:proofErr w:type="spellStart"/>
      <w:r w:rsidRPr="00AA0DE4">
        <w:rPr>
          <w:rFonts w:ascii="Times New Roman" w:hAnsi="Times New Roman" w:cs="Times New Roman"/>
          <w:sz w:val="24"/>
          <w:szCs w:val="24"/>
        </w:rPr>
        <w:t>измельчители-смесители</w:t>
      </w:r>
      <w:proofErr w:type="spellEnd"/>
      <w:r w:rsidRPr="00AA0DE4">
        <w:rPr>
          <w:rFonts w:ascii="Times New Roman" w:hAnsi="Times New Roman" w:cs="Times New Roman"/>
          <w:sz w:val="24"/>
          <w:szCs w:val="24"/>
        </w:rPr>
        <w:t xml:space="preserve">, оборудование для приготовления </w:t>
      </w:r>
      <w:proofErr w:type="spellStart"/>
      <w:r w:rsidRPr="00AA0DE4">
        <w:rPr>
          <w:rFonts w:ascii="Times New Roman" w:hAnsi="Times New Roman" w:cs="Times New Roman"/>
          <w:sz w:val="24"/>
          <w:szCs w:val="24"/>
        </w:rPr>
        <w:t>экструдированных</w:t>
      </w:r>
      <w:proofErr w:type="spellEnd"/>
      <w:r w:rsidRPr="00AA0DE4">
        <w:rPr>
          <w:rFonts w:ascii="Times New Roman" w:hAnsi="Times New Roman" w:cs="Times New Roman"/>
          <w:sz w:val="24"/>
          <w:szCs w:val="24"/>
        </w:rPr>
        <w:t xml:space="preserve"> кормов,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12. Жатки, произведенные на территории Российской Федерации.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13. Комплекты молокопроводов.</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14. Доильные установки.</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15. Охладители молока.</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16. Машины для сбора плодов и ягод.</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17. Модульные мини-цеха, комплекты оборудования для мини-цехов по убою скота мощностью до 7 голов в смену.</w:t>
      </w:r>
    </w:p>
    <w:p w:rsidR="00050693" w:rsidRPr="00AA0DE4" w:rsidRDefault="00050693" w:rsidP="00050693">
      <w:pPr>
        <w:autoSpaceDE w:val="0"/>
        <w:autoSpaceDN w:val="0"/>
        <w:adjustRightInd w:val="0"/>
        <w:ind w:firstLine="709"/>
        <w:jc w:val="both"/>
        <w:rPr>
          <w:rFonts w:ascii="Times New Roman" w:hAnsi="Times New Roman" w:cs="Times New Roman"/>
          <w:sz w:val="24"/>
          <w:szCs w:val="24"/>
        </w:rPr>
      </w:pPr>
      <w:r w:rsidRPr="00AA0DE4">
        <w:rPr>
          <w:rFonts w:ascii="Times New Roman" w:hAnsi="Times New Roman" w:cs="Times New Roman"/>
          <w:sz w:val="24"/>
          <w:szCs w:val="24"/>
        </w:rPr>
        <w:t>18. Погрузчики самоходные.</w:t>
      </w:r>
    </w:p>
    <w:p w:rsidR="00050693" w:rsidRPr="00AA0DE4" w:rsidRDefault="00050693" w:rsidP="00050693">
      <w:pPr>
        <w:autoSpaceDE w:val="0"/>
        <w:autoSpaceDN w:val="0"/>
        <w:adjustRightInd w:val="0"/>
        <w:jc w:val="both"/>
        <w:rPr>
          <w:rFonts w:ascii="Times New Roman" w:hAnsi="Times New Roman" w:cs="Times New Roman"/>
          <w:sz w:val="24"/>
          <w:szCs w:val="24"/>
        </w:rPr>
      </w:pPr>
      <w:bookmarkStart w:id="6" w:name="Par884"/>
      <w:bookmarkEnd w:id="6"/>
    </w:p>
    <w:p w:rsidR="00050693" w:rsidRPr="00AA0DE4" w:rsidRDefault="00050693" w:rsidP="00050693">
      <w:pPr>
        <w:autoSpaceDE w:val="0"/>
        <w:autoSpaceDN w:val="0"/>
        <w:adjustRightInd w:val="0"/>
        <w:jc w:val="both"/>
        <w:rPr>
          <w:rFonts w:ascii="Times New Roman" w:hAnsi="Times New Roman" w:cs="Times New Roman"/>
          <w:sz w:val="24"/>
          <w:szCs w:val="24"/>
        </w:rPr>
      </w:pPr>
    </w:p>
    <w:p w:rsidR="00050693" w:rsidRPr="00AA0DE4" w:rsidRDefault="00050693" w:rsidP="00050693">
      <w:pPr>
        <w:autoSpaceDE w:val="0"/>
        <w:autoSpaceDN w:val="0"/>
        <w:adjustRightInd w:val="0"/>
        <w:jc w:val="both"/>
        <w:rPr>
          <w:rFonts w:ascii="Times New Roman" w:hAnsi="Times New Roman" w:cs="Times New Roman"/>
          <w:sz w:val="24"/>
          <w:szCs w:val="24"/>
        </w:rPr>
      </w:pPr>
    </w:p>
    <w:p w:rsidR="00050693" w:rsidRPr="00AA0DE4" w:rsidRDefault="00050693" w:rsidP="00050693">
      <w:pPr>
        <w:rPr>
          <w:rFonts w:ascii="Times New Roman" w:hAnsi="Times New Roman" w:cs="Times New Roman"/>
          <w:sz w:val="24"/>
          <w:szCs w:val="24"/>
        </w:rPr>
      </w:pPr>
    </w:p>
    <w:p w:rsidR="00454836" w:rsidRPr="00AA0DE4" w:rsidRDefault="00454836" w:rsidP="00050693">
      <w:pPr>
        <w:tabs>
          <w:tab w:val="left" w:pos="3480"/>
        </w:tabs>
        <w:rPr>
          <w:rFonts w:ascii="Times New Roman" w:hAnsi="Times New Roman" w:cs="Times New Roman"/>
          <w:sz w:val="24"/>
          <w:szCs w:val="24"/>
        </w:rPr>
      </w:pPr>
    </w:p>
    <w:p w:rsidR="00454836" w:rsidRPr="00AA0DE4" w:rsidRDefault="00454836" w:rsidP="00454836">
      <w:pPr>
        <w:rPr>
          <w:rFonts w:ascii="Times New Roman" w:hAnsi="Times New Roman" w:cs="Times New Roman"/>
          <w:sz w:val="24"/>
          <w:szCs w:val="24"/>
        </w:rPr>
      </w:pPr>
    </w:p>
    <w:p w:rsidR="00454836" w:rsidRPr="00AA0DE4" w:rsidRDefault="00454836" w:rsidP="00454836">
      <w:pPr>
        <w:rPr>
          <w:rFonts w:ascii="Times New Roman" w:hAnsi="Times New Roman" w:cs="Times New Roman"/>
          <w:sz w:val="24"/>
          <w:szCs w:val="24"/>
        </w:rPr>
      </w:pPr>
    </w:p>
    <w:p w:rsidR="00454836" w:rsidRPr="00AA0DE4" w:rsidRDefault="00454836" w:rsidP="00454836">
      <w:pPr>
        <w:rPr>
          <w:rFonts w:ascii="Times New Roman" w:hAnsi="Times New Roman" w:cs="Times New Roman"/>
          <w:sz w:val="24"/>
          <w:szCs w:val="24"/>
        </w:rPr>
      </w:pPr>
    </w:p>
    <w:p w:rsidR="00454836" w:rsidRPr="00AA0DE4" w:rsidRDefault="00454836" w:rsidP="00454836">
      <w:pPr>
        <w:rPr>
          <w:rFonts w:ascii="Times New Roman" w:hAnsi="Times New Roman" w:cs="Times New Roman"/>
          <w:sz w:val="24"/>
          <w:szCs w:val="24"/>
        </w:rPr>
      </w:pPr>
      <w:r w:rsidRPr="00AA0DE4">
        <w:rPr>
          <w:rFonts w:ascii="Times New Roman" w:hAnsi="Times New Roman" w:cs="Times New Roman"/>
          <w:sz w:val="24"/>
          <w:szCs w:val="24"/>
        </w:rPr>
        <w:t xml:space="preserve">Редактор  Н.А. </w:t>
      </w:r>
      <w:proofErr w:type="spellStart"/>
      <w:r w:rsidRPr="00AA0DE4">
        <w:rPr>
          <w:rFonts w:ascii="Times New Roman" w:hAnsi="Times New Roman" w:cs="Times New Roman"/>
          <w:sz w:val="24"/>
          <w:szCs w:val="24"/>
        </w:rPr>
        <w:t>Балышкова</w:t>
      </w:r>
      <w:proofErr w:type="spellEnd"/>
      <w:r w:rsidRPr="00AA0DE4">
        <w:rPr>
          <w:rFonts w:ascii="Times New Roman" w:hAnsi="Times New Roman" w:cs="Times New Roman"/>
          <w:sz w:val="24"/>
          <w:szCs w:val="24"/>
        </w:rPr>
        <w:t>.  Наш адрес: с. Никулино, пер. Кооперативный 2    тел. (383)64-47-172, Тираж 20  экз.</w:t>
      </w:r>
    </w:p>
    <w:p w:rsidR="00D3743D" w:rsidRPr="00AA0DE4" w:rsidRDefault="00D3743D" w:rsidP="00454836">
      <w:pPr>
        <w:rPr>
          <w:rFonts w:ascii="Times New Roman" w:hAnsi="Times New Roman" w:cs="Times New Roman"/>
          <w:sz w:val="24"/>
          <w:szCs w:val="24"/>
        </w:rPr>
      </w:pPr>
    </w:p>
    <w:sectPr w:rsidR="00D3743D" w:rsidRPr="00AA0DE4" w:rsidSect="00A646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F37EAB"/>
    <w:multiLevelType w:val="hybridMultilevel"/>
    <w:tmpl w:val="FDB8278E"/>
    <w:lvl w:ilvl="0" w:tplc="22C6906C">
      <w:start w:val="1"/>
      <w:numFmt w:val="decimal"/>
      <w:lvlText w:val="%1."/>
      <w:lvlJc w:val="left"/>
      <w:pPr>
        <w:ind w:left="689" w:hanging="40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1388C"/>
    <w:rsid w:val="00050693"/>
    <w:rsid w:val="000C0930"/>
    <w:rsid w:val="00454836"/>
    <w:rsid w:val="007A0710"/>
    <w:rsid w:val="00A6460B"/>
    <w:rsid w:val="00AA0DE4"/>
    <w:rsid w:val="00D3743D"/>
    <w:rsid w:val="00E1388C"/>
    <w:rsid w:val="00F468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6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38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E1388C"/>
    <w:pPr>
      <w:autoSpaceDE w:val="0"/>
      <w:autoSpaceDN w:val="0"/>
      <w:adjustRightInd w:val="0"/>
      <w:spacing w:after="0" w:line="240" w:lineRule="auto"/>
    </w:pPr>
    <w:rPr>
      <w:rFonts w:ascii="Arial" w:eastAsia="Calibri" w:hAnsi="Arial" w:cs="Arial"/>
      <w:sz w:val="20"/>
      <w:szCs w:val="20"/>
      <w:lang w:eastAsia="en-US"/>
    </w:rPr>
  </w:style>
  <w:style w:type="paragraph" w:styleId="a4">
    <w:name w:val="List Paragraph"/>
    <w:basedOn w:val="a"/>
    <w:uiPriority w:val="34"/>
    <w:qFormat/>
    <w:rsid w:val="00E1388C"/>
    <w:pPr>
      <w:ind w:left="720"/>
      <w:contextualSpacing/>
    </w:pPr>
    <w:rPr>
      <w:rFonts w:eastAsiaTheme="minorHAnsi"/>
      <w:lang w:eastAsia="en-US"/>
    </w:rPr>
  </w:style>
  <w:style w:type="paragraph" w:styleId="a5">
    <w:name w:val="Balloon Text"/>
    <w:basedOn w:val="a"/>
    <w:link w:val="a6"/>
    <w:uiPriority w:val="99"/>
    <w:semiHidden/>
    <w:unhideWhenUsed/>
    <w:rsid w:val="00E138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388C"/>
    <w:rPr>
      <w:rFonts w:ascii="Tahoma" w:hAnsi="Tahoma" w:cs="Tahoma"/>
      <w:sz w:val="16"/>
      <w:szCs w:val="16"/>
    </w:rPr>
  </w:style>
  <w:style w:type="paragraph" w:customStyle="1" w:styleId="ConsPlusTitle">
    <w:name w:val="ConsPlusTitle"/>
    <w:rsid w:val="00E1388C"/>
    <w:pPr>
      <w:widowControl w:val="0"/>
      <w:autoSpaceDE w:val="0"/>
      <w:autoSpaceDN w:val="0"/>
      <w:adjustRightInd w:val="0"/>
      <w:spacing w:after="0" w:line="240" w:lineRule="auto"/>
    </w:pPr>
    <w:rPr>
      <w:rFonts w:ascii="Arial" w:eastAsia="Times New Roman" w:hAnsi="Arial" w:cs="Arial"/>
      <w:b/>
      <w:bCs/>
      <w:sz w:val="20"/>
      <w:szCs w:val="20"/>
    </w:rPr>
  </w:style>
  <w:style w:type="character" w:styleId="a7">
    <w:name w:val="Hyperlink"/>
    <w:basedOn w:val="a0"/>
    <w:rsid w:val="00E1388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osreestr.ru" TargetMode="External"/><Relationship Id="rId12" Type="http://schemas.openxmlformats.org/officeDocument/2006/relationships/hyperlink" Target="http://gp.specagro.ru/download/index/id/392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5316</Words>
  <Characters>30303</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Никулино</dc:creator>
  <cp:keywords/>
  <dc:description/>
  <cp:lastModifiedBy>Никулино</cp:lastModifiedBy>
  <cp:revision>5</cp:revision>
  <cp:lastPrinted>2020-01-27T05:10:00Z</cp:lastPrinted>
  <dcterms:created xsi:type="dcterms:W3CDTF">2020-01-27T02:59:00Z</dcterms:created>
  <dcterms:modified xsi:type="dcterms:W3CDTF">2020-01-27T05:11:00Z</dcterms:modified>
</cp:coreProperties>
</file>