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8F1" w:rsidRPr="003F4EBC" w:rsidRDefault="00A458F1" w:rsidP="00A458F1">
      <w:pPr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-662940</wp:posOffset>
            </wp:positionV>
            <wp:extent cx="7163058" cy="1962979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r w:rsidRPr="003F4EBC">
        <w:rPr>
          <w:rFonts w:ascii="Times New Roman" w:hAnsi="Times New Roman" w:cs="Times New Roman"/>
          <w:b/>
          <w:sz w:val="24"/>
          <w:szCs w:val="24"/>
        </w:rPr>
        <w:t>№ 11 от 23.07.2019г</w:t>
      </w:r>
    </w:p>
    <w:p w:rsidR="003F4EBC" w:rsidRPr="006E1A23" w:rsidRDefault="00A458F1" w:rsidP="003F4EBC">
      <w:pPr>
        <w:rPr>
          <w:sz w:val="28"/>
          <w:szCs w:val="28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772586" w:rsidRPr="003F4EB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3F4EBC" w:rsidRPr="00211A7D">
        <w:rPr>
          <w:sz w:val="28"/>
          <w:szCs w:val="28"/>
        </w:rPr>
        <w:t xml:space="preserve"> </w:t>
      </w:r>
      <w:r w:rsidR="003F4EBC">
        <w:rPr>
          <w:sz w:val="28"/>
          <w:szCs w:val="28"/>
        </w:rPr>
        <w:t xml:space="preserve">                   </w:t>
      </w:r>
      <w:r w:rsidR="003F4EBC">
        <w:rPr>
          <w:b/>
        </w:rPr>
        <w:t xml:space="preserve">  Совет депутатов Никулинского сельсовета</w:t>
      </w:r>
    </w:p>
    <w:p w:rsidR="003F4EBC" w:rsidRDefault="003F4EBC" w:rsidP="003F4EBC">
      <w:pPr>
        <w:tabs>
          <w:tab w:val="left" w:pos="1399"/>
        </w:tabs>
        <w:rPr>
          <w:b/>
        </w:rPr>
      </w:pPr>
      <w:r>
        <w:rPr>
          <w:b/>
        </w:rPr>
        <w:t xml:space="preserve">                        Татарского района Новосибирской области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</w:p>
    <w:p w:rsidR="003F4EBC" w:rsidRDefault="003F4EBC" w:rsidP="003F4EBC">
      <w:pPr>
        <w:tabs>
          <w:tab w:val="left" w:pos="2377"/>
        </w:tabs>
        <w:rPr>
          <w:b/>
        </w:rPr>
      </w:pPr>
      <w:r>
        <w:rPr>
          <w:b/>
        </w:rPr>
        <w:tab/>
        <w:t xml:space="preserve">                 РЕШЕНИЕ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tabs>
          <w:tab w:val="left" w:pos="1223"/>
        </w:tabs>
        <w:rPr>
          <w:b/>
        </w:rPr>
      </w:pPr>
      <w:r>
        <w:rPr>
          <w:b/>
        </w:rPr>
        <w:tab/>
      </w:r>
    </w:p>
    <w:p w:rsidR="003F4EBC" w:rsidRDefault="003F4EBC" w:rsidP="003F4EBC">
      <w:pPr>
        <w:tabs>
          <w:tab w:val="left" w:pos="1223"/>
        </w:tabs>
        <w:rPr>
          <w:b/>
        </w:rPr>
      </w:pPr>
      <w:r>
        <w:rPr>
          <w:b/>
        </w:rPr>
        <w:t xml:space="preserve">                        (внеочередная сорок седьмая сессия пятого созыва)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От 30.06.2019 г.                                                                                                          № 50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О внесении изменений в решение тридцать восьмой сессии Совета депутатов пятого созыва Никулинского сельсовета Татарского района Новосибирской области от 24.12.2018 г. «О бюджете  Никулинского сельсовета Татарского района на 2019 год и плановый период 2020-2021 годов»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Руководствуясь Бюджетным Кодексом Российской Федерации, Положение о бюджетном устройстве и бюджетном процессе администрации Никулинского сельсовета Татарского района Новосибирской области Совет депутатов  администрации Никулинского сельсовета Татарского района Новосибирской области решил:</w:t>
      </w:r>
    </w:p>
    <w:p w:rsidR="003F4EBC" w:rsidRDefault="003F4EBC" w:rsidP="003F4EBC">
      <w:pPr>
        <w:rPr>
          <w:b/>
        </w:rPr>
      </w:pPr>
      <w:r>
        <w:rPr>
          <w:b/>
        </w:rPr>
        <w:t>Внести в решение тридцать восьмой сессии Совета депутатов пятого созыва Никулинского сельсовета Татарского района Новосибирской области от 24.12.2018 года следующие изменения</w:t>
      </w:r>
    </w:p>
    <w:p w:rsidR="003F4EBC" w:rsidRDefault="003F4EBC" w:rsidP="003F4EBC">
      <w:pPr>
        <w:rPr>
          <w:b/>
        </w:rPr>
      </w:pPr>
      <w:r>
        <w:rPr>
          <w:b/>
        </w:rPr>
        <w:t>1,Пунк 1 решения изложить в следующей редакции:</w:t>
      </w:r>
    </w:p>
    <w:p w:rsidR="003F4EBC" w:rsidRDefault="003F4EBC" w:rsidP="003F4EBC">
      <w:pPr>
        <w:rPr>
          <w:b/>
        </w:rPr>
      </w:pPr>
      <w:r>
        <w:rPr>
          <w:b/>
        </w:rPr>
        <w:t>«Утвердить основные характеристики бюджета администрации Никулинского сельсовета Татарского района Новосибирской области (далее местный бюджет )на 2019 год.</w:t>
      </w:r>
    </w:p>
    <w:p w:rsidR="003F4EBC" w:rsidRDefault="003F4EBC" w:rsidP="003F4EBC">
      <w:pPr>
        <w:rPr>
          <w:b/>
        </w:rPr>
      </w:pPr>
      <w:r>
        <w:rPr>
          <w:b/>
        </w:rPr>
        <w:t>1)прогнозируемый объем доходов местного бюджета в сумме 10637,6тыс.р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2)общий объем расходов местного бюджета в сумме 11469,0тыс.рублей.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2.Утвердить таблицу 1 приложения 4 «Распределение бюджетных ассигнований на 2019 год по разделам и подразделам, целевым статьям и видам расходов по функциональной структуре расходов» в прилагаемой редакции.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3.Утвердить таблицу 2 приложения 5 «Ведомственная структура расходов местного бюджета на 2019 год» в прилагаемой редакции.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>3.Настоящее решение вступает в силу со дня обнародования.</w:t>
      </w:r>
    </w:p>
    <w:p w:rsidR="003F4EBC" w:rsidRDefault="003F4EBC" w:rsidP="003F4EBC">
      <w:pPr>
        <w:rPr>
          <w:b/>
        </w:rPr>
      </w:pPr>
    </w:p>
    <w:p w:rsidR="003F4EBC" w:rsidRDefault="003F4EBC" w:rsidP="003F4EBC">
      <w:pPr>
        <w:rPr>
          <w:b/>
        </w:rPr>
      </w:pPr>
      <w:r>
        <w:rPr>
          <w:b/>
        </w:rPr>
        <w:t xml:space="preserve"> </w:t>
      </w:r>
    </w:p>
    <w:p w:rsidR="003F4EBC" w:rsidRDefault="003F4EBC" w:rsidP="003F4EBC">
      <w:pPr>
        <w:rPr>
          <w:b/>
        </w:rPr>
      </w:pPr>
      <w:r>
        <w:rPr>
          <w:b/>
        </w:rPr>
        <w:t>Глава</w:t>
      </w:r>
    </w:p>
    <w:p w:rsidR="003F4EBC" w:rsidRDefault="003F4EBC" w:rsidP="003F4EBC">
      <w:pPr>
        <w:rPr>
          <w:b/>
        </w:rPr>
      </w:pPr>
      <w:r>
        <w:rPr>
          <w:b/>
        </w:rPr>
        <w:t>Никулинского сельсовета:                                      С.П.Сергиенко</w:t>
      </w:r>
    </w:p>
    <w:p w:rsidR="003F4EBC" w:rsidRPr="00211A7D" w:rsidRDefault="003F4EBC" w:rsidP="003F4EBC">
      <w:pPr>
        <w:rPr>
          <w:sz w:val="28"/>
          <w:szCs w:val="28"/>
        </w:rPr>
      </w:pPr>
    </w:p>
    <w:p w:rsidR="003F4EBC" w:rsidRPr="003A7AF7" w:rsidRDefault="003F4EBC" w:rsidP="003F4EBC">
      <w:r w:rsidRPr="003A7AF7">
        <w:t xml:space="preserve">Председатель Совета депутатов </w:t>
      </w:r>
    </w:p>
    <w:p w:rsidR="003F4EBC" w:rsidRPr="003A7AF7" w:rsidRDefault="003F4EBC" w:rsidP="003F4EBC">
      <w:r w:rsidRPr="003A7AF7">
        <w:t>Никулинского сельсовета                  Я.В. Василевский</w:t>
      </w:r>
    </w:p>
    <w:p w:rsidR="003F4EBC" w:rsidRPr="003A7AF7" w:rsidRDefault="003F4EBC" w:rsidP="003F4EBC">
      <w:pPr>
        <w:tabs>
          <w:tab w:val="left" w:pos="3165"/>
          <w:tab w:val="center" w:pos="4677"/>
        </w:tabs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jc w:val="center"/>
        <w:rPr>
          <w:sz w:val="20"/>
        </w:rPr>
      </w:pPr>
    </w:p>
    <w:p w:rsidR="003F4EBC" w:rsidRDefault="003F4EBC" w:rsidP="003F4EBC">
      <w:pPr>
        <w:jc w:val="center"/>
        <w:rPr>
          <w:i/>
          <w:sz w:val="20"/>
        </w:rPr>
      </w:pPr>
    </w:p>
    <w:p w:rsidR="003F4EBC" w:rsidRDefault="003F4EBC" w:rsidP="003F4EBC">
      <w:pPr>
        <w:jc w:val="center"/>
        <w:rPr>
          <w:i/>
          <w:sz w:val="20"/>
        </w:rPr>
      </w:pPr>
    </w:p>
    <w:p w:rsidR="003F4EBC" w:rsidRDefault="003F4EBC" w:rsidP="003F4EBC">
      <w:pPr>
        <w:rPr>
          <w:iCs/>
          <w:sz w:val="20"/>
        </w:rPr>
      </w:pPr>
    </w:p>
    <w:p w:rsidR="003F4EBC" w:rsidRDefault="003F4EBC" w:rsidP="003F4EBC">
      <w:pPr>
        <w:jc w:val="center"/>
        <w:rPr>
          <w:iCs/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  <w:r>
        <w:rPr>
          <w:sz w:val="20"/>
        </w:rPr>
        <w:t xml:space="preserve">                   </w:t>
      </w: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p w:rsidR="003F4EBC" w:rsidRDefault="003F4EBC" w:rsidP="003F4EBC">
      <w:pPr>
        <w:tabs>
          <w:tab w:val="left" w:pos="3165"/>
          <w:tab w:val="center" w:pos="4677"/>
        </w:tabs>
        <w:rPr>
          <w:sz w:val="20"/>
        </w:rPr>
      </w:pPr>
    </w:p>
    <w:tbl>
      <w:tblPr>
        <w:tblW w:w="20499" w:type="dxa"/>
        <w:tblInd w:w="-34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9"/>
        <w:gridCol w:w="7"/>
        <w:gridCol w:w="6376"/>
        <w:gridCol w:w="25"/>
        <w:gridCol w:w="474"/>
        <w:gridCol w:w="44"/>
        <w:gridCol w:w="446"/>
        <w:gridCol w:w="133"/>
        <w:gridCol w:w="367"/>
        <w:gridCol w:w="913"/>
        <w:gridCol w:w="367"/>
        <w:gridCol w:w="182"/>
        <w:gridCol w:w="225"/>
        <w:gridCol w:w="685"/>
        <w:gridCol w:w="118"/>
        <w:gridCol w:w="27"/>
        <w:gridCol w:w="226"/>
        <w:gridCol w:w="511"/>
        <w:gridCol w:w="9184"/>
      </w:tblGrid>
      <w:tr w:rsidR="003F4EBC" w:rsidTr="00904719">
        <w:trPr>
          <w:gridBefore w:val="1"/>
          <w:gridAfter w:val="5"/>
          <w:wBefore w:w="189" w:type="dxa"/>
          <w:wAfter w:w="10066" w:type="dxa"/>
          <w:trHeight w:val="2314"/>
        </w:trPr>
        <w:tc>
          <w:tcPr>
            <w:tcW w:w="10244" w:type="dxa"/>
            <w:gridSpan w:val="13"/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</w:t>
            </w:r>
            <w:r>
              <w:rPr>
                <w:sz w:val="20"/>
              </w:rPr>
              <w:t>Приложение № 4</w:t>
            </w:r>
          </w:p>
          <w:p w:rsidR="003F4EBC" w:rsidRDefault="003F4EBC" w:rsidP="00904719">
            <w:pPr>
              <w:jc w:val="both"/>
              <w:rPr>
                <w:sz w:val="20"/>
              </w:rPr>
            </w:pPr>
          </w:p>
          <w:p w:rsidR="003F4EBC" w:rsidRDefault="003F4EBC" w:rsidP="00904719">
            <w:pPr>
              <w:jc w:val="center"/>
              <w:rPr>
                <w:color w:val="000000"/>
                <w:sz w:val="20"/>
                <w:szCs w:val="20"/>
              </w:rPr>
            </w:pPr>
            <w:r w:rsidRPr="00974088">
              <w:rPr>
                <w:b/>
                <w:bCs/>
                <w:sz w:val="18"/>
                <w:szCs w:val="18"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И ПОДГРУППАМ ВИДОВ РАСХОДОВ КЛАССИФИКАЦИИ РАСХОДОВ БЮДЖЕТОВ  НА 201</w:t>
            </w:r>
            <w:r>
              <w:rPr>
                <w:b/>
                <w:bCs/>
                <w:sz w:val="18"/>
                <w:szCs w:val="18"/>
              </w:rPr>
              <w:t>9 ГОД И ПЛАНОВЫЙ ПЕРИОД 2020 И 2021</w:t>
            </w:r>
            <w:r w:rsidRPr="00974088">
              <w:rPr>
                <w:b/>
                <w:bCs/>
                <w:sz w:val="18"/>
                <w:szCs w:val="18"/>
              </w:rPr>
              <w:t>ГОДОВ</w:t>
            </w:r>
            <w:r>
              <w:rPr>
                <w:sz w:val="20"/>
              </w:rPr>
              <w:t xml:space="preserve">                                                           </w:t>
            </w: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3F4EBC" w:rsidRDefault="003F4EBC" w:rsidP="00904719">
            <w:pPr>
              <w:jc w:val="center"/>
              <w:rPr>
                <w:b/>
                <w:bCs/>
              </w:rPr>
            </w:pPr>
            <w:r w:rsidRPr="00D21E6C">
              <w:rPr>
                <w:b/>
                <w:bCs/>
                <w:sz w:val="18"/>
                <w:szCs w:val="18"/>
              </w:rPr>
              <w:t>Распределение бюджетных ассигнований по разделам, подразделам, целевым статьям (государственным программам  и не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D21E6C">
              <w:rPr>
                <w:b/>
                <w:bCs/>
                <w:sz w:val="18"/>
                <w:szCs w:val="18"/>
              </w:rPr>
              <w:t xml:space="preserve">программным направлениям деятельности ), группам </w:t>
            </w:r>
            <w:r>
              <w:rPr>
                <w:b/>
                <w:bCs/>
                <w:sz w:val="18"/>
                <w:szCs w:val="18"/>
              </w:rPr>
              <w:t>и</w:t>
            </w:r>
            <w:r w:rsidRPr="00D21E6C">
              <w:rPr>
                <w:b/>
                <w:bCs/>
                <w:sz w:val="18"/>
                <w:szCs w:val="18"/>
              </w:rPr>
              <w:t xml:space="preserve"> подгруппам видов расходов классификации расходов бюджетов на</w:t>
            </w:r>
            <w:r>
              <w:rPr>
                <w:b/>
                <w:bCs/>
              </w:rPr>
              <w:t xml:space="preserve"> </w:t>
            </w:r>
            <w:r w:rsidRPr="00D21E6C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9</w:t>
            </w:r>
            <w:r w:rsidRPr="00D21E6C">
              <w:rPr>
                <w:b/>
                <w:bCs/>
                <w:sz w:val="18"/>
                <w:szCs w:val="18"/>
              </w:rPr>
              <w:t xml:space="preserve">  год</w:t>
            </w:r>
            <w:r>
              <w:rPr>
                <w:b/>
                <w:bCs/>
              </w:rPr>
              <w:t xml:space="preserve"> </w:t>
            </w: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59"/>
        </w:trPr>
        <w:tc>
          <w:tcPr>
            <w:tcW w:w="64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Наименование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тыс. руб</w:t>
            </w:r>
          </w:p>
        </w:tc>
        <w:tc>
          <w:tcPr>
            <w:tcW w:w="145" w:type="dxa"/>
            <w:gridSpan w:val="2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  <w:p w:rsidR="003F4EBC" w:rsidRPr="0053395D" w:rsidRDefault="003F4EBC" w:rsidP="0090471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76"/>
        </w:trPr>
        <w:tc>
          <w:tcPr>
            <w:tcW w:w="6408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3551,8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7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688,7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63C20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 7</w:t>
            </w:r>
            <w:r w:rsidRPr="00691C57">
              <w:rPr>
                <w:bCs/>
                <w:color w:val="000000"/>
                <w:sz w:val="18"/>
                <w:szCs w:val="18"/>
              </w:rPr>
              <w:t>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 7</w:t>
            </w:r>
            <w:r w:rsidRPr="00691C57">
              <w:rPr>
                <w:bCs/>
                <w:color w:val="000000"/>
                <w:sz w:val="18"/>
                <w:szCs w:val="18"/>
              </w:rPr>
              <w:t>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 7</w:t>
            </w:r>
            <w:r w:rsidRPr="00691C57">
              <w:rPr>
                <w:bCs/>
                <w:color w:val="000000"/>
                <w:sz w:val="18"/>
                <w:szCs w:val="18"/>
              </w:rPr>
              <w:t>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3261B" w:rsidRDefault="003F4EBC" w:rsidP="00904719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 2825,5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 7</w:t>
            </w:r>
            <w:r w:rsidRPr="00691C57">
              <w:rPr>
                <w:bCs/>
                <w:color w:val="000000"/>
                <w:sz w:val="18"/>
                <w:szCs w:val="18"/>
              </w:rPr>
              <w:t>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   1455,0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8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10FB5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10FB5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 xml:space="preserve">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240,4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 7</w:t>
            </w:r>
            <w:r w:rsidRPr="00691C57">
              <w:rPr>
                <w:bCs/>
                <w:color w:val="000000"/>
                <w:sz w:val="18"/>
                <w:szCs w:val="18"/>
              </w:rPr>
              <w:t>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955,6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955,6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955,6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86,6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реализации г</w:t>
            </w:r>
            <w:r w:rsidRPr="0004618A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04618A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 xml:space="preserve">ы  </w:t>
            </w:r>
            <w:r w:rsidRPr="0004618A">
              <w:rPr>
                <w:sz w:val="18"/>
                <w:szCs w:val="18"/>
              </w:rPr>
              <w:t xml:space="preserve">Новосибирской области "Юстиция" на 2014 - 2020 годы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E0522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3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10FB5" w:rsidRDefault="003F4EBC" w:rsidP="00904719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E588A">
              <w:rPr>
                <w:sz w:val="18"/>
                <w:szCs w:val="18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2842C3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2842C3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05.0.00. 70190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2842C3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82EE9">
              <w:rPr>
                <w:color w:val="000000"/>
                <w:sz w:val="18"/>
                <w:szCs w:val="18"/>
              </w:rPr>
              <w:t>05.0.00. 70190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82EE9">
              <w:rPr>
                <w:color w:val="000000"/>
                <w:sz w:val="18"/>
                <w:szCs w:val="18"/>
              </w:rPr>
              <w:t>05.0.00. 70190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t xml:space="preserve">    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99.0.00. 0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99.0.00. 0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3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99.0.00 0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99.0.00 0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92,7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4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92,7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776BA" w:rsidRDefault="003F4EBC" w:rsidP="00904719">
            <w:pPr>
              <w:jc w:val="center"/>
            </w:pPr>
            <w:r>
              <w:t>92,7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43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776BA" w:rsidRDefault="003F4EBC" w:rsidP="00904719">
            <w:pPr>
              <w:jc w:val="center"/>
            </w:pPr>
            <w:r>
              <w:t>92.7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33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3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гражданской обороне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8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E6235A">
              <w:rPr>
                <w:color w:val="000000"/>
                <w:sz w:val="18"/>
                <w:szCs w:val="18"/>
              </w:rPr>
              <w:t>3080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8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E6235A">
              <w:rPr>
                <w:color w:val="000000"/>
                <w:sz w:val="18"/>
                <w:szCs w:val="18"/>
              </w:rPr>
              <w:t>3080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3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1258,1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70180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70180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70180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Транспорт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Организация транспортного обслуживания населения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C3325">
              <w:rPr>
                <w:bCs/>
                <w:color w:val="000000"/>
                <w:sz w:val="18"/>
                <w:szCs w:val="18"/>
              </w:rPr>
              <w:t>4030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B4E4F">
              <w:rPr>
                <w:color w:val="000000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C3325">
              <w:rPr>
                <w:bCs/>
                <w:color w:val="000000"/>
                <w:sz w:val="18"/>
                <w:szCs w:val="18"/>
              </w:rPr>
              <w:t>4030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24FA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14A5" w:rsidRDefault="003F4EBC" w:rsidP="009047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26,8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26.8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bCs/>
                <w:color w:val="000000"/>
                <w:sz w:val="18"/>
                <w:szCs w:val="18"/>
              </w:rPr>
              <w:t xml:space="preserve">      26,7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26.7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26.7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Поддержка малого и среднего предпринимательства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99.0.00.03060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6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B5E8B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FB5E8B">
              <w:rPr>
                <w:color w:val="000000"/>
                <w:sz w:val="18"/>
                <w:szCs w:val="18"/>
              </w:rPr>
              <w:t>3060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6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B4E4F">
              <w:rPr>
                <w:color w:val="000000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B5E8B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FB5E8B">
              <w:rPr>
                <w:color w:val="000000"/>
                <w:sz w:val="18"/>
                <w:szCs w:val="18"/>
              </w:rPr>
              <w:t>3060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7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1403,1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2903A3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2903A3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жилищного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30761E">
              <w:rPr>
                <w:bCs/>
                <w:color w:val="000000"/>
                <w:sz w:val="18"/>
                <w:szCs w:val="18"/>
              </w:rPr>
              <w:t>4120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30761E">
              <w:rPr>
                <w:bCs/>
                <w:color w:val="000000"/>
                <w:sz w:val="18"/>
                <w:szCs w:val="18"/>
              </w:rPr>
              <w:t>4120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B1D4C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B1D4C">
              <w:rPr>
                <w:b/>
                <w:color w:val="000000"/>
                <w:sz w:val="18"/>
                <w:szCs w:val="18"/>
              </w:rPr>
              <w:t>Коммунальное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B1D4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B1D4C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B1D4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B1D4C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B1D4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184,3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16107F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B4E4F">
              <w:rPr>
                <w:color w:val="000000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811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8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  987,7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4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410.0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7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99.0.00.04220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0255B">
              <w:rPr>
                <w:color w:val="000000"/>
                <w:sz w:val="18"/>
                <w:szCs w:val="18"/>
              </w:rPr>
              <w:t>4220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0255B">
              <w:rPr>
                <w:color w:val="000000"/>
                <w:sz w:val="18"/>
                <w:szCs w:val="18"/>
              </w:rPr>
              <w:t>4220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480,0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480,0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03.0.00 70510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480,0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Организация сбора и вывоза бытовых отходов и мусора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54E9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54E9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54E9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Озеленение территорий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328F9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1</w:t>
            </w:r>
            <w:r w:rsidRPr="007328F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328F9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1</w:t>
            </w:r>
            <w:r w:rsidRPr="007328F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7940CF">
              <w:rPr>
                <w:color w:val="000000"/>
                <w:sz w:val="18"/>
                <w:szCs w:val="18"/>
              </w:rPr>
              <w:t>0,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328F9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1</w:t>
            </w:r>
            <w:r w:rsidRPr="007328F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7940CF">
              <w:rPr>
                <w:color w:val="000000"/>
                <w:sz w:val="18"/>
                <w:szCs w:val="18"/>
              </w:rPr>
              <w:t>0,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7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10</w:t>
            </w:r>
            <w:r w:rsidRPr="001418B9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7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10</w:t>
            </w:r>
            <w:r w:rsidRPr="001418B9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9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</w:t>
            </w:r>
            <w:r>
              <w:rPr>
                <w:color w:val="000000"/>
                <w:sz w:val="18"/>
                <w:szCs w:val="18"/>
              </w:rPr>
              <w:t>0.0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t xml:space="preserve">     85,9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85,9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4962,0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4962,0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.00.0</w:t>
            </w:r>
            <w:r w:rsidRPr="00691C57">
              <w:rPr>
                <w:bCs/>
                <w:color w:val="000000"/>
                <w:sz w:val="18"/>
                <w:szCs w:val="18"/>
              </w:rPr>
              <w:t>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000A2">
              <w:rPr>
                <w:bCs/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4275,9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000A2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000A2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03.0.00.00000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4000A2">
              <w:rPr>
                <w:bCs/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000A2">
              <w:rPr>
                <w:bCs/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3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77C2C" w:rsidRDefault="003F4EBC" w:rsidP="00904719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  <w:r>
              <w:rPr>
                <w:color w:val="000000"/>
                <w:sz w:val="18"/>
                <w:szCs w:val="18"/>
              </w:rPr>
              <w:t xml:space="preserve"> 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99. 0.00.05210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641,0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99. 0.00.05210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641,0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B65B7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B65B7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0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0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7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Pr="00582A0B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9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Pr="00582A0B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19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Pr="00582A0B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3"/>
          <w:wBefore w:w="189" w:type="dxa"/>
          <w:wAfter w:w="9921" w:type="dxa"/>
          <w:trHeight w:val="29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11469,0</w:t>
            </w: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2"/>
          <w:gridAfter w:val="4"/>
          <w:wBefore w:w="196" w:type="dxa"/>
          <w:wAfter w:w="9948" w:type="dxa"/>
          <w:trHeight w:val="676"/>
        </w:trPr>
        <w:tc>
          <w:tcPr>
            <w:tcW w:w="10355" w:type="dxa"/>
            <w:gridSpan w:val="13"/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F4EBC" w:rsidTr="00904719">
        <w:trPr>
          <w:trHeight w:val="1346"/>
        </w:trPr>
        <w:tc>
          <w:tcPr>
            <w:tcW w:w="10804" w:type="dxa"/>
            <w:gridSpan w:val="17"/>
          </w:tcPr>
          <w:p w:rsidR="003F4EBC" w:rsidRPr="003C78AF" w:rsidRDefault="003F4EBC" w:rsidP="00904719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</w:t>
            </w:r>
            <w:r>
              <w:rPr>
                <w:sz w:val="20"/>
              </w:rPr>
              <w:t>Приложение  5</w:t>
            </w:r>
          </w:p>
          <w:p w:rsidR="003F4EBC" w:rsidRDefault="003F4EBC" w:rsidP="00904719">
            <w:pPr>
              <w:tabs>
                <w:tab w:val="left" w:pos="3165"/>
                <w:tab w:val="center" w:pos="4677"/>
              </w:tabs>
              <w:rPr>
                <w:sz w:val="20"/>
              </w:rPr>
            </w:pPr>
          </w:p>
          <w:p w:rsidR="003F4EBC" w:rsidRPr="00BA2C64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BA2C64">
              <w:rPr>
                <w:b/>
                <w:color w:val="000000"/>
                <w:sz w:val="20"/>
                <w:szCs w:val="20"/>
              </w:rPr>
              <w:t>Ведомственная структура расходов местного бюджета на 201</w:t>
            </w:r>
            <w:r>
              <w:rPr>
                <w:b/>
                <w:color w:val="000000"/>
                <w:sz w:val="20"/>
                <w:szCs w:val="20"/>
              </w:rPr>
              <w:t>9 год и плановый период 2020  и 2021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год</w:t>
            </w:r>
            <w:r>
              <w:rPr>
                <w:b/>
                <w:color w:val="000000"/>
                <w:sz w:val="20"/>
                <w:szCs w:val="20"/>
              </w:rPr>
              <w:t>о</w:t>
            </w:r>
            <w:r w:rsidRPr="00BA2C64">
              <w:rPr>
                <w:b/>
                <w:color w:val="000000"/>
                <w:sz w:val="20"/>
                <w:szCs w:val="20"/>
              </w:rPr>
              <w:t>в</w:t>
            </w:r>
          </w:p>
          <w:p w:rsidR="003F4EBC" w:rsidRDefault="003F4EBC" w:rsidP="00904719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C64">
              <w:rPr>
                <w:b/>
                <w:bCs/>
                <w:color w:val="000000"/>
                <w:sz w:val="18"/>
                <w:szCs w:val="18"/>
              </w:rPr>
              <w:t>Ведомственная структура расходов местного бюджета на 201</w:t>
            </w:r>
            <w:r>
              <w:rPr>
                <w:b/>
                <w:bCs/>
                <w:color w:val="000000"/>
                <w:sz w:val="18"/>
                <w:szCs w:val="18"/>
              </w:rPr>
              <w:t>9</w:t>
            </w:r>
            <w:r w:rsidRPr="00BA2C64">
              <w:rPr>
                <w:b/>
                <w:bCs/>
                <w:color w:val="000000"/>
                <w:sz w:val="18"/>
                <w:szCs w:val="18"/>
              </w:rPr>
              <w:t xml:space="preserve"> год 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Таблица 1</w:t>
            </w:r>
          </w:p>
          <w:p w:rsidR="003F4EBC" w:rsidRDefault="003F4EBC" w:rsidP="00904719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тыс.руб.</w:t>
            </w:r>
          </w:p>
        </w:tc>
        <w:tc>
          <w:tcPr>
            <w:tcW w:w="9695" w:type="dxa"/>
            <w:gridSpan w:val="2"/>
          </w:tcPr>
          <w:p w:rsidR="003F4EBC" w:rsidRDefault="003F4EBC" w:rsidP="00904719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  <w:tr w:rsidR="003F4EBC" w:rsidTr="00904719">
        <w:trPr>
          <w:gridBefore w:val="1"/>
          <w:gridAfter w:val="2"/>
          <w:wBefore w:w="189" w:type="dxa"/>
          <w:wAfter w:w="9695" w:type="dxa"/>
          <w:trHeight w:val="262"/>
        </w:trPr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тыс. руб</w:t>
            </w: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78"/>
        </w:trPr>
        <w:tc>
          <w:tcPr>
            <w:tcW w:w="6383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43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3551,8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37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688,7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6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397,3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63C20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03.0.00.00000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291,4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3261B" w:rsidRDefault="003F4EBC" w:rsidP="009047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2825,5</w:t>
            </w:r>
          </w:p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9431A" w:rsidRDefault="003F4EBC" w:rsidP="00904719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1455,0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4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111567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10FB5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096E5C">
              <w:rPr>
                <w:color w:val="000000"/>
                <w:sz w:val="18"/>
                <w:szCs w:val="18"/>
              </w:rPr>
              <w:t>51030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87.8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955,6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955,6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955,6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240,4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реализации г</w:t>
            </w:r>
            <w:r w:rsidRPr="0004618A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04618A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 xml:space="preserve">ы  </w:t>
            </w:r>
            <w:r w:rsidRPr="0004618A">
              <w:rPr>
                <w:sz w:val="18"/>
                <w:szCs w:val="18"/>
              </w:rPr>
              <w:t xml:space="preserve">Новосибирской области "Юстиция" на 2014 - 2020 годы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E0522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10FB5" w:rsidRDefault="003F4EBC" w:rsidP="00904719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E588A">
              <w:rPr>
                <w:sz w:val="18"/>
                <w:szCs w:val="18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2842C3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2842C3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05.0.00. 70190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842C3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2842C3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82EE9">
              <w:rPr>
                <w:color w:val="000000"/>
                <w:sz w:val="18"/>
                <w:szCs w:val="18"/>
              </w:rPr>
              <w:t>05.0.00. 70190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82EE9">
              <w:rPr>
                <w:color w:val="000000"/>
                <w:sz w:val="18"/>
                <w:szCs w:val="18"/>
              </w:rPr>
              <w:t>05.0.00. 70190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21139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 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99.0.00. 0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 w:rsidRPr="00AE78FC">
              <w:rPr>
                <w:color w:val="000000"/>
                <w:sz w:val="18"/>
                <w:szCs w:val="18"/>
              </w:rPr>
              <w:t>9</w:t>
            </w:r>
            <w:r>
              <w:rPr>
                <w:color w:val="000000"/>
                <w:sz w:val="18"/>
                <w:szCs w:val="18"/>
              </w:rPr>
              <w:t>9.0.00.0</w:t>
            </w:r>
            <w:r w:rsidRPr="00AE78FC">
              <w:rPr>
                <w:color w:val="000000"/>
                <w:sz w:val="18"/>
                <w:szCs w:val="18"/>
              </w:rPr>
              <w:t>50010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36,6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99.0.00 0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99.0.00 0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621139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F527F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92,7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92,7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32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776BA" w:rsidRDefault="003F4EBC" w:rsidP="00904719">
            <w:pPr>
              <w:jc w:val="center"/>
            </w:pPr>
            <w:r>
              <w:t>92,7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776BA" w:rsidRDefault="003F4EBC" w:rsidP="00904719">
            <w:pPr>
              <w:jc w:val="center"/>
            </w:pPr>
            <w:r>
              <w:t>92,7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3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36E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C5F5B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5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9776BA" w:rsidTr="00904719">
        <w:trPr>
          <w:gridBefore w:val="1"/>
          <w:gridAfter w:val="1"/>
          <w:wBefore w:w="189" w:type="dxa"/>
          <w:wAfter w:w="9184" w:type="dxa"/>
          <w:trHeight w:val="21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9776BA" w:rsidTr="00904719">
        <w:trPr>
          <w:gridBefore w:val="1"/>
          <w:gridAfter w:val="1"/>
          <w:wBefore w:w="189" w:type="dxa"/>
          <w:wAfter w:w="9184" w:type="dxa"/>
          <w:trHeight w:val="43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0936EF" w:rsidTr="00904719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гражданской обороне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0936EF" w:rsidTr="00904719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E6235A">
              <w:rPr>
                <w:color w:val="000000"/>
                <w:sz w:val="18"/>
                <w:szCs w:val="18"/>
              </w:rPr>
              <w:t>3080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0936EF" w:rsidTr="00904719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E6235A">
              <w:rPr>
                <w:color w:val="000000"/>
                <w:sz w:val="18"/>
                <w:szCs w:val="18"/>
              </w:rPr>
              <w:t>3080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0936EF" w:rsidTr="00904719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1258,1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0936EF" w:rsidTr="00904719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70180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0936EF" w:rsidTr="00904719">
        <w:trPr>
          <w:gridBefore w:val="1"/>
          <w:gridAfter w:val="1"/>
          <w:wBefore w:w="189" w:type="dxa"/>
          <w:wAfter w:w="9184" w:type="dxa"/>
          <w:trHeight w:val="1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9C5F5B" w:rsidTr="00904719">
        <w:trPr>
          <w:gridBefore w:val="1"/>
          <w:gridAfter w:val="1"/>
          <w:wBefore w:w="189" w:type="dxa"/>
          <w:wAfter w:w="9184" w:type="dxa"/>
          <w:trHeight w:val="1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33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9C5F5B" w:rsidTr="00904719">
        <w:trPr>
          <w:gridBefore w:val="1"/>
          <w:gridAfter w:val="1"/>
          <w:wBefore w:w="189" w:type="dxa"/>
          <w:wAfter w:w="9184" w:type="dxa"/>
          <w:trHeight w:val="33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5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70180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8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2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44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99.0.00.53110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8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70180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Транспорт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8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8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Организация транспортного обслуживания населения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8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C3325">
              <w:rPr>
                <w:bCs/>
                <w:color w:val="000000"/>
                <w:sz w:val="18"/>
                <w:szCs w:val="18"/>
              </w:rPr>
              <w:t>4030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3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B4E4F">
              <w:rPr>
                <w:color w:val="000000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C0B60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AC3325">
              <w:rPr>
                <w:bCs/>
                <w:color w:val="000000"/>
                <w:sz w:val="18"/>
                <w:szCs w:val="18"/>
              </w:rPr>
              <w:t>4030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C0B60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8B4E4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8B4E4F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</w:t>
            </w:r>
            <w:r>
              <w:rPr>
                <w:b/>
                <w:bCs/>
                <w:color w:val="000000"/>
                <w:sz w:val="18"/>
                <w:szCs w:val="18"/>
              </w:rPr>
              <w:t>д</w:t>
            </w:r>
            <w:r w:rsidRPr="004E3F20">
              <w:rPr>
                <w:sz w:val="18"/>
                <w:szCs w:val="18"/>
              </w:rPr>
              <w:t xml:space="preserve">окументации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24FAF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27112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914A5" w:rsidRDefault="003F4EBC" w:rsidP="00904719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1231,0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26,8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D0185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26,7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26,7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26.7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Поддержка малого и среднего предпринимательства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99.0.00.03060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B5E8B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FB5E8B">
              <w:rPr>
                <w:color w:val="000000"/>
                <w:sz w:val="18"/>
                <w:szCs w:val="18"/>
              </w:rPr>
              <w:t>3060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8B4E4F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B4E4F">
              <w:rPr>
                <w:color w:val="000000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FB5E8B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FB5E8B">
              <w:rPr>
                <w:color w:val="000000"/>
                <w:sz w:val="18"/>
                <w:szCs w:val="18"/>
              </w:rPr>
              <w:t>3060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1403,1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Жилищное хозяйство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58300F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58300F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58300F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58300F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903A3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жилищного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30761E">
              <w:rPr>
                <w:bCs/>
                <w:color w:val="000000"/>
                <w:sz w:val="18"/>
                <w:szCs w:val="18"/>
              </w:rPr>
              <w:t>4120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99.0.00.0</w:t>
            </w:r>
            <w:r w:rsidRPr="0030761E">
              <w:rPr>
                <w:bCs/>
                <w:color w:val="000000"/>
                <w:sz w:val="18"/>
                <w:szCs w:val="18"/>
              </w:rPr>
              <w:t>4120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231,8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77B81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277B81">
              <w:rPr>
                <w:b/>
                <w:color w:val="000000"/>
                <w:sz w:val="18"/>
                <w:szCs w:val="18"/>
              </w:rPr>
              <w:t>Коммунальное хозяство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7719C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7719C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184,3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277B81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16107F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37719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510F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34,6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16107F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B4E4F">
              <w:rPr>
                <w:color w:val="000000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811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149,7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987,0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99.0.00.04220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0255B">
              <w:rPr>
                <w:color w:val="000000"/>
                <w:sz w:val="18"/>
                <w:szCs w:val="18"/>
              </w:rPr>
              <w:t>4220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40255B">
              <w:rPr>
                <w:color w:val="000000"/>
                <w:sz w:val="18"/>
                <w:szCs w:val="18"/>
              </w:rPr>
              <w:t>4220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480,0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480,0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480,0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Организация сбора и вывоза бытовых отходов и мусора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54E9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54E9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54E9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Озеленение территорий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328F9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1</w:t>
            </w:r>
            <w:r w:rsidRPr="007328F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328F9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1</w:t>
            </w:r>
            <w:r w:rsidRPr="007328F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7940CF">
              <w:rPr>
                <w:color w:val="000000"/>
                <w:sz w:val="18"/>
                <w:szCs w:val="18"/>
              </w:rPr>
              <w:t>0,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328F9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1</w:t>
            </w:r>
            <w:r w:rsidRPr="007328F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7940CF">
              <w:rPr>
                <w:color w:val="000000"/>
                <w:sz w:val="18"/>
                <w:szCs w:val="18"/>
              </w:rPr>
              <w:t>0,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10</w:t>
            </w:r>
            <w:r w:rsidRPr="001418B9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29248B" w:rsidTr="00904719">
        <w:trPr>
          <w:gridBefore w:val="1"/>
          <w:gridAfter w:val="1"/>
          <w:wBefore w:w="189" w:type="dxa"/>
          <w:wAfter w:w="9184" w:type="dxa"/>
          <w:trHeight w:val="12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10</w:t>
            </w:r>
            <w:r w:rsidRPr="001418B9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29248B" w:rsidTr="00904719">
        <w:trPr>
          <w:gridBefore w:val="1"/>
          <w:gridAfter w:val="1"/>
          <w:wBefore w:w="189" w:type="dxa"/>
          <w:wAfter w:w="9184" w:type="dxa"/>
          <w:trHeight w:val="23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85,9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29248B" w:rsidTr="00904719">
        <w:trPr>
          <w:gridBefore w:val="1"/>
          <w:gridAfter w:val="1"/>
          <w:wBefore w:w="189" w:type="dxa"/>
          <w:wAfter w:w="9184" w:type="dxa"/>
          <w:trHeight w:val="23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85,9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RPr="0029248B" w:rsidTr="00904719">
        <w:trPr>
          <w:gridBefore w:val="1"/>
          <w:gridAfter w:val="1"/>
          <w:wBefore w:w="189" w:type="dxa"/>
          <w:wAfter w:w="9184" w:type="dxa"/>
          <w:trHeight w:val="23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t>85,9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8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BA2C64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4962,0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4962,0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691C57">
              <w:rPr>
                <w:sz w:val="18"/>
                <w:szCs w:val="18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03.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.00.0</w:t>
            </w:r>
            <w:r w:rsidRPr="00691C57">
              <w:rPr>
                <w:bCs/>
                <w:color w:val="000000"/>
                <w:sz w:val="18"/>
                <w:szCs w:val="18"/>
              </w:rPr>
              <w:t>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000A2">
              <w:rPr>
                <w:bCs/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C534D8" w:rsidRDefault="003F4EBC" w:rsidP="0090471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 w:rsidRPr="004000A2">
              <w:rPr>
                <w:bCs/>
                <w:color w:val="000000"/>
                <w:sz w:val="18"/>
                <w:szCs w:val="18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E86DE8"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4155,9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4000A2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E86DE8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691C57" w:rsidRDefault="003F4EBC" w:rsidP="0090471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03</w:t>
            </w:r>
            <w:r>
              <w:rPr>
                <w:bCs/>
                <w:color w:val="000000"/>
                <w:sz w:val="18"/>
                <w:szCs w:val="18"/>
              </w:rPr>
              <w:t>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78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58300F"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58300F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977C2C" w:rsidRDefault="003F4EBC" w:rsidP="00904719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r>
              <w:rPr>
                <w:color w:val="000000"/>
                <w:sz w:val="18"/>
                <w:szCs w:val="18"/>
              </w:rPr>
              <w:t>99.0.00.0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45,1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99 0 00 05210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641,0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99 0 00 05210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641,0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B65B7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B65B7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189,3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58300F" w:rsidRDefault="003F4EBC" w:rsidP="0090471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20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Pr="000A7205" w:rsidRDefault="003F4EBC" w:rsidP="00904719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F4EBC" w:rsidTr="00904719">
        <w:trPr>
          <w:gridBefore w:val="1"/>
          <w:gridAfter w:val="1"/>
          <w:wBefore w:w="189" w:type="dxa"/>
          <w:wAfter w:w="9184" w:type="dxa"/>
          <w:trHeight w:val="19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jc w:val="center"/>
            </w:pP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EBC" w:rsidRDefault="003F4EBC" w:rsidP="0090471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10469,0</w:t>
            </w:r>
          </w:p>
        </w:tc>
        <w:tc>
          <w:tcPr>
            <w:tcW w:w="511" w:type="dxa"/>
            <w:vAlign w:val="center"/>
          </w:tcPr>
          <w:p w:rsidR="003F4EBC" w:rsidRDefault="003F4EBC" w:rsidP="00904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3F4EBC" w:rsidRDefault="003F4EBC" w:rsidP="003F4EBC">
      <w:pPr>
        <w:autoSpaceDE w:val="0"/>
        <w:autoSpaceDN w:val="0"/>
        <w:adjustRightInd w:val="0"/>
        <w:rPr>
          <w:sz w:val="20"/>
        </w:rPr>
      </w:pPr>
    </w:p>
    <w:p w:rsidR="003F4EBC" w:rsidRDefault="003F4EBC" w:rsidP="003F4EBC">
      <w:pPr>
        <w:jc w:val="center"/>
        <w:rPr>
          <w:sz w:val="20"/>
        </w:rPr>
      </w:pPr>
    </w:p>
    <w:p w:rsidR="00A458F1" w:rsidRPr="003F4EBC" w:rsidRDefault="003F4EBC" w:rsidP="00A458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A458F1"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="00A458F1" w:rsidRPr="003F4EBC">
        <w:rPr>
          <w:rFonts w:ascii="Times New Roman" w:eastAsia="Calibri" w:hAnsi="Times New Roman" w:cs="Times New Roman"/>
          <w:sz w:val="24"/>
          <w:szCs w:val="24"/>
        </w:rPr>
        <w:t xml:space="preserve">СОВЕТ ДЕПУТАТОВ                                                </w:t>
      </w:r>
    </w:p>
    <w:p w:rsidR="00A458F1" w:rsidRPr="003F4EBC" w:rsidRDefault="00A458F1" w:rsidP="00A458F1">
      <w:pPr>
        <w:shd w:val="clear" w:color="auto" w:fill="FFFFFF"/>
        <w:spacing w:before="10"/>
        <w:ind w:left="8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bCs/>
          <w:sz w:val="24"/>
          <w:szCs w:val="24"/>
        </w:rPr>
        <w:t>НИКУЛИНСКОГО СЕЛЬСОВЕТА</w:t>
      </w:r>
    </w:p>
    <w:p w:rsidR="00A458F1" w:rsidRPr="003F4EBC" w:rsidRDefault="00A458F1" w:rsidP="00A458F1">
      <w:pPr>
        <w:shd w:val="clear" w:color="auto" w:fill="FFFFFF"/>
        <w:ind w:left="82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bCs/>
          <w:sz w:val="24"/>
          <w:szCs w:val="24"/>
        </w:rPr>
        <w:t xml:space="preserve">ТАТАРСКОГО РАЙОНА НОВОСИБИРСКОЙ ОБЛАСТИ </w:t>
      </w:r>
      <w:r w:rsidRPr="003F4EB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V</w:t>
      </w:r>
      <w:r w:rsidRPr="003F4EBC">
        <w:rPr>
          <w:rFonts w:ascii="Times New Roman" w:eastAsia="Calibri" w:hAnsi="Times New Roman" w:cs="Times New Roman"/>
          <w:bCs/>
          <w:sz w:val="24"/>
          <w:szCs w:val="24"/>
        </w:rPr>
        <w:t xml:space="preserve"> СОЗЫВА</w:t>
      </w:r>
    </w:p>
    <w:p w:rsidR="00A458F1" w:rsidRPr="003F4EBC" w:rsidRDefault="00A458F1" w:rsidP="00A458F1">
      <w:pPr>
        <w:shd w:val="clear" w:color="auto" w:fill="FFFFFF"/>
        <w:spacing w:line="610" w:lineRule="exact"/>
        <w:ind w:left="82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bCs/>
          <w:sz w:val="24"/>
          <w:szCs w:val="24"/>
        </w:rPr>
        <w:t xml:space="preserve">РЕШЕНИЕ </w:t>
      </w:r>
    </w:p>
    <w:p w:rsidR="00A458F1" w:rsidRPr="003F4EBC" w:rsidRDefault="00A458F1" w:rsidP="00A458F1">
      <w:pPr>
        <w:shd w:val="clear" w:color="auto" w:fill="FFFFFF"/>
        <w:spacing w:line="610" w:lineRule="exact"/>
        <w:ind w:left="82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bCs/>
          <w:sz w:val="24"/>
          <w:szCs w:val="24"/>
        </w:rPr>
        <w:t xml:space="preserve">Сорок восьмой  сессии пятого созыва </w:t>
      </w:r>
    </w:p>
    <w:p w:rsidR="00A458F1" w:rsidRPr="003F4EBC" w:rsidRDefault="00A458F1" w:rsidP="00A458F1">
      <w:pPr>
        <w:shd w:val="clear" w:color="auto" w:fill="FFFFFF"/>
        <w:tabs>
          <w:tab w:val="left" w:pos="3864"/>
          <w:tab w:val="left" w:pos="8486"/>
        </w:tabs>
        <w:spacing w:before="557"/>
        <w:ind w:left="24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 «23» июля 2019 года</w:t>
      </w:r>
      <w:r w:rsidRPr="003F4EBC">
        <w:rPr>
          <w:rFonts w:ascii="Times New Roman" w:eastAsia="Calibri" w:hAnsi="Times New Roman" w:cs="Times New Roman"/>
          <w:sz w:val="24"/>
          <w:szCs w:val="24"/>
        </w:rPr>
        <w:tab/>
      </w:r>
      <w:r w:rsidRPr="003F4EBC">
        <w:rPr>
          <w:rFonts w:ascii="Times New Roman" w:eastAsia="Calibri" w:hAnsi="Times New Roman" w:cs="Times New Roman"/>
          <w:color w:val="535353"/>
          <w:sz w:val="24"/>
          <w:szCs w:val="24"/>
        </w:rPr>
        <w:t>с. Никулино</w:t>
      </w:r>
      <w:r w:rsidRPr="003F4EBC">
        <w:rPr>
          <w:rFonts w:ascii="Times New Roman" w:eastAsia="Calibri" w:hAnsi="Times New Roman" w:cs="Times New Roman"/>
          <w:sz w:val="24"/>
          <w:szCs w:val="24"/>
        </w:rPr>
        <w:tab/>
        <w:t xml:space="preserve">    </w:t>
      </w:r>
      <w:r w:rsidRPr="003F4EBC">
        <w:rPr>
          <w:rFonts w:ascii="Times New Roman" w:eastAsia="Calibri" w:hAnsi="Times New Roman" w:cs="Times New Roman"/>
          <w:spacing w:val="-10"/>
          <w:sz w:val="24"/>
          <w:szCs w:val="24"/>
        </w:rPr>
        <w:t>№  51</w:t>
      </w:r>
    </w:p>
    <w:p w:rsidR="00A458F1" w:rsidRPr="003F4EBC" w:rsidRDefault="00A458F1" w:rsidP="00A458F1">
      <w:pPr>
        <w:pStyle w:val="a3"/>
        <w:shd w:val="clear" w:color="auto" w:fill="FFFFFF"/>
        <w:jc w:val="center"/>
        <w:rPr>
          <w:color w:val="535353"/>
        </w:rPr>
      </w:pPr>
      <w:r w:rsidRPr="003F4EBC">
        <w:rPr>
          <w:color w:val="535353"/>
        </w:rPr>
        <w:t> РЕШЕНИЕ</w:t>
      </w:r>
    </w:p>
    <w:p w:rsidR="00A458F1" w:rsidRPr="003F4EBC" w:rsidRDefault="00A458F1" w:rsidP="00A458F1">
      <w:pPr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>Об отмене решения  сорок второй сессии  Совета депутатов Никулинского сельсовета  пятого созыва от 18.04.2019г. № 36 «</w:t>
      </w:r>
      <w:r w:rsidRPr="003F4EBC">
        <w:rPr>
          <w:rFonts w:ascii="Times New Roman" w:eastAsia="Calibri" w:hAnsi="Times New Roman" w:cs="Times New Roman"/>
          <w:color w:val="000000"/>
          <w:sz w:val="24"/>
          <w:szCs w:val="24"/>
        </w:rPr>
        <w:t>Об утверждении Положения 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детей»</w:t>
      </w:r>
    </w:p>
    <w:p w:rsidR="00A458F1" w:rsidRPr="003F4EBC" w:rsidRDefault="00A458F1" w:rsidP="00A458F1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458F1" w:rsidRPr="003F4EBC" w:rsidRDefault="00A458F1" w:rsidP="00A458F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В соответствии с Федеральным законом от 06 октября 2003 года № 131-ФЗ «Об общих принципах организации местного самоуправления в Российской Федерации», Федеральным законом  от 25 декабря 2008 года № 273-ФЗ «О противодействии коррупции», Уставом Никулинского сельсовета и в связи с вступлением в законную силу  закона Новосибирской области от 10 ноября 2017 года № 216-ОЗ «О порядке предоставления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сведения о своих доходах, расходах, об имуществе и обязательствах имущественного характера, о доходах, расходах, об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</w:t>
      </w:r>
    </w:p>
    <w:p w:rsidR="00A458F1" w:rsidRPr="003F4EBC" w:rsidRDefault="00A458F1" w:rsidP="00A458F1">
      <w:pPr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458F1" w:rsidRPr="003F4EBC" w:rsidRDefault="00A458F1" w:rsidP="00A458F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               Совет  депутатов Никулинского сельсовета  Р Е Ш И Л:</w:t>
      </w:r>
    </w:p>
    <w:p w:rsidR="00A458F1" w:rsidRPr="003F4EBC" w:rsidRDefault="00A458F1" w:rsidP="00A458F1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458F1" w:rsidRPr="003F4EBC" w:rsidRDefault="00A458F1" w:rsidP="00A458F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          1. Отменить   решение    сорок второй сессии  Совета депутатов Никулинского сельсовета  пятого созыва от 18.04.2019г. № 36 «</w:t>
      </w:r>
      <w:r w:rsidRPr="003F4EBC">
        <w:rPr>
          <w:rFonts w:ascii="Times New Roman" w:eastAsia="Calibri" w:hAnsi="Times New Roman" w:cs="Times New Roman"/>
          <w:color w:val="000000"/>
          <w:sz w:val="24"/>
          <w:szCs w:val="24"/>
        </w:rPr>
        <w:t>Об утверждении Положения 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детей»</w:t>
      </w:r>
    </w:p>
    <w:p w:rsidR="00A458F1" w:rsidRPr="003F4EBC" w:rsidRDefault="00A458F1" w:rsidP="00A458F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 2. Опубликовать настоящее решение в «Никулинском вестнике» и на официальном сайте администрации </w:t>
      </w:r>
      <w:r w:rsidRPr="003F4EBC">
        <w:rPr>
          <w:rFonts w:ascii="Times New Roman" w:eastAsia="Calibri" w:hAnsi="Times New Roman" w:cs="Times New Roman"/>
          <w:color w:val="000000"/>
          <w:sz w:val="24"/>
          <w:szCs w:val="24"/>
        </w:rPr>
        <w:t>Никулинского сельсовета</w:t>
      </w:r>
      <w:r w:rsidRPr="003F4EB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458F1" w:rsidRPr="003F4EBC" w:rsidRDefault="00A458F1" w:rsidP="00A458F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   3. Настоящее решение вступает в силу с момента опубликования.</w:t>
      </w:r>
    </w:p>
    <w:p w:rsidR="00A458F1" w:rsidRPr="003F4EBC" w:rsidRDefault="00A458F1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Глава Никулинского сельсовета </w:t>
      </w:r>
    </w:p>
    <w:p w:rsidR="00A458F1" w:rsidRPr="003F4EBC" w:rsidRDefault="00A458F1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>Татарского района Новосибирской области                                     С.П. Сергиенко</w:t>
      </w:r>
    </w:p>
    <w:p w:rsidR="00A458F1" w:rsidRPr="003F4EBC" w:rsidRDefault="00A458F1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</w:p>
    <w:p w:rsidR="00A458F1" w:rsidRPr="003F4EBC" w:rsidRDefault="00A458F1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>Председатель Совета депутатов</w:t>
      </w:r>
    </w:p>
    <w:p w:rsidR="00A458F1" w:rsidRPr="003F4EBC" w:rsidRDefault="00A458F1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Никулинского сельсовета </w:t>
      </w:r>
    </w:p>
    <w:p w:rsidR="00A458F1" w:rsidRPr="003F4EBC" w:rsidRDefault="00A458F1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>Татарского района Новосибирской области                                      Я.Л. Василевский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>СОВЕТ ДЕПУТАТОВ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3C67B5" w:rsidRPr="003F4EBC" w:rsidRDefault="003C67B5" w:rsidP="003C67B5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РЕШЕНИЕ                                                                                                                                                 (сорок восьмой  сессии)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48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>от «23» июля 2019 г.                 с. Никулино                                          № 52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>Об утверждении Положения о старосте сельского населенного пункта Никулинского сельсовета татарского района 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</w:t>
      </w:r>
      <w:r w:rsidRPr="003F4EBC">
        <w:rPr>
          <w:rFonts w:ascii="Times New Roman" w:hAnsi="Times New Roman" w:cs="Times New Roman"/>
          <w:sz w:val="24"/>
          <w:szCs w:val="24"/>
        </w:rPr>
        <w:t> 132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-ОЗ </w:t>
      </w:r>
      <w:r w:rsidRPr="003F4EBC">
        <w:rPr>
          <w:rFonts w:ascii="Times New Roman" w:hAnsi="Times New Roman" w:cs="Times New Roman"/>
          <w:sz w:val="24"/>
          <w:szCs w:val="24"/>
        </w:rPr>
        <w:t>«О старостах сельских населенных пунктов в Новосибирской области»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, статьей 20 </w:t>
      </w:r>
      <w:r w:rsidRPr="003F4EBC">
        <w:rPr>
          <w:rFonts w:ascii="Times New Roman" w:hAnsi="Times New Roman" w:cs="Times New Roman"/>
          <w:bCs/>
          <w:sz w:val="24"/>
          <w:szCs w:val="24"/>
        </w:rPr>
        <w:t>Устава Никулинского сельсовета Татарского района Новосибирской области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 Совет депутатов 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РЕШИЛ: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1. Отменить решение 17 сессии пятого созыва от 21.03.2017г. № 6.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2. Утвердить Положение о старосте сельского населенного пункта Никулинского сельсовета Татарского района Новосибирской области</w:t>
      </w:r>
      <w:r w:rsidRPr="003F4EBC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>согласно приложению к настоящему Решению.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3. Опубликовать настоящее Решение в газете «Никулинский вестник» и на официальном сайте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Администрации Никулинского сельсовета Татарского района Новосибирской области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4. Настоящее Решение вступает в силу после его официального опубликования. 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3F4EBC">
        <w:rPr>
          <w:rFonts w:ascii="Times New Roman" w:hAnsi="Times New Roman" w:cs="Times New Roman"/>
          <w:i/>
          <w:sz w:val="24"/>
          <w:szCs w:val="24"/>
          <w:lang w:eastAsia="ru-RU"/>
        </w:rPr>
        <w:t>__________</w:t>
      </w: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           Я.Л. Василевский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Никулинского сельсовета Татарского района 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Глава 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Никулинского сельсовета Татарского района __________ С.П. Сергиенко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ab/>
      </w:r>
      <w:r w:rsidRPr="003F4EBC">
        <w:rPr>
          <w:rFonts w:ascii="Times New Roman" w:hAnsi="Times New Roman" w:cs="Times New Roman"/>
          <w:bCs/>
          <w:sz w:val="24"/>
          <w:szCs w:val="24"/>
        </w:rPr>
        <w:tab/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ПРИЛОЖЕНИЕ</w:t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</w:t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от «_05___» ___08______ г. № 52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Положение о старосте сельского населенного пункта 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b/>
          <w:color w:val="000000"/>
          <w:sz w:val="24"/>
          <w:szCs w:val="24"/>
        </w:rPr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3C67B5" w:rsidRPr="003F4EBC" w:rsidRDefault="003C67B5" w:rsidP="003C67B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 Для организации взаимодействия органов местного самоуправления 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жителей сельского населенного пункта при решении вопросов местного значения в сельском населенном пункте, расположенном на территории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назначается староста сельского населенного пункта (далее - староста).</w:t>
      </w:r>
    </w:p>
    <w:p w:rsidR="003C67B5" w:rsidRPr="003F4EBC" w:rsidRDefault="003C67B5" w:rsidP="003C67B5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1.2. Староста не является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может состоять в трудовых отношениях и иных непосредственно связанных с ними отношениях с органами местного самоуправления.</w:t>
      </w:r>
    </w:p>
    <w:p w:rsidR="003C67B5" w:rsidRPr="003F4EBC" w:rsidRDefault="003C67B5" w:rsidP="003C67B5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1.3. 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1.4. Староста осуществляет свою деятельность на принципах законности и добровольности.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Организация деятельности старосты сельского населенного пункта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3.1. Староста сельского населенного пункта для решения возложенных на него задач осуществляет следующие полномочия: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1) представляет интересы населения сельского населенного пункта, в котором староста осуществляет свою деятельность (далее - сельский населенный пункт), в органах местного самоуправления поселения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Татарского района Новосибирской области, </w:t>
      </w:r>
      <w:r w:rsidRPr="003F4EBC">
        <w:rPr>
          <w:rFonts w:ascii="Times New Roman" w:hAnsi="Times New Roman" w:cs="Times New Roman"/>
          <w:sz w:val="24"/>
          <w:szCs w:val="24"/>
        </w:rPr>
        <w:t>в котором расположен сельский населенный пункт, а также в органе местного самоуправления муниципального района, в состав которого входит указанное поселение (далее - органы местного самоуправления), в организациях, осуществляющих свою деятельность на территории соответствующего населенного пункта;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2) оказывает организационную и информационную помощь жителям сельских населенных пунктов: д. Варваровка, д. Моховая,  д. Новотроицк  при их обращениях в органы местного самоуправления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Pr="003F4EBC">
        <w:rPr>
          <w:rFonts w:ascii="Times New Roman" w:hAnsi="Times New Roman" w:cs="Times New Roman"/>
          <w:sz w:val="24"/>
          <w:szCs w:val="24"/>
        </w:rPr>
        <w:t>3) оказывает содействие органам местного самоуправления и населению в созыве схода, собрания, конференции граждан, проживающих на территории сельского населенного пункта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Никулинского сельсовета Татарского района Новосибирской области</w:t>
      </w:r>
      <w:r w:rsidRPr="003F4EBC">
        <w:rPr>
          <w:rFonts w:ascii="Times New Roman" w:hAnsi="Times New Roman" w:cs="Times New Roman"/>
          <w:sz w:val="24"/>
          <w:szCs w:val="24"/>
        </w:rPr>
        <w:t>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4) оказывает содействие органам местного самоуправления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Татарского района Новосибирской области </w:t>
      </w:r>
      <w:r w:rsidRPr="003F4EBC">
        <w:rPr>
          <w:rFonts w:ascii="Times New Roman" w:hAnsi="Times New Roman" w:cs="Times New Roman"/>
          <w:sz w:val="24"/>
          <w:szCs w:val="24"/>
        </w:rPr>
        <w:t>в проведении праздничных, спортивных и иных мероприятий;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5) оказывает содействие органам местного самоуправления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Татарского района Новосибирской области </w:t>
      </w:r>
      <w:r w:rsidRPr="003F4EBC">
        <w:rPr>
          <w:rFonts w:ascii="Times New Roman" w:hAnsi="Times New Roman" w:cs="Times New Roman"/>
          <w:sz w:val="24"/>
          <w:szCs w:val="24"/>
        </w:rPr>
        <w:t>в обеспечении первичных мер пожарной безопасности и организации благоустройства территории поселения,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ситуаций;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6) оказывает содействие главе поселения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области,</w:t>
      </w:r>
      <w:r w:rsidRPr="003F4EBC">
        <w:rPr>
          <w:rFonts w:ascii="Times New Roman" w:hAnsi="Times New Roman" w:cs="Times New Roman"/>
          <w:sz w:val="24"/>
          <w:szCs w:val="24"/>
        </w:rPr>
        <w:t xml:space="preserve"> единой дежурно-диспетчерской службе муниципального района</w:t>
      </w:r>
      <w:r w:rsidRPr="003F4E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z w:val="24"/>
          <w:szCs w:val="24"/>
        </w:rPr>
        <w:t xml:space="preserve">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7) ежегодно информирует жителей и представительный орган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Никулинский сельсовет Татарского района Новосибирской области, </w:t>
      </w:r>
      <w:r w:rsidRPr="003F4EBC">
        <w:rPr>
          <w:rFonts w:ascii="Times New Roman" w:hAnsi="Times New Roman" w:cs="Times New Roman"/>
          <w:sz w:val="24"/>
          <w:szCs w:val="24"/>
        </w:rPr>
        <w:t>в состав которого входит сельский населенный пункт, о своей деятельности;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8) рассматривает в пределах своих полномочий предложения, заявления и жалобы граждан, проживающих на территории сельского населенного пункта.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2. Староста имеет право: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1) обращаться с письменными и устными предложениями, заявлениями и жалобами в органы местного самоуправления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Никулинский сельсовет Татарского района Новосибирской области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2) обращаться к руководителям организаций и их структурных подразделений за содействием в проведении мероприятий, связанных с благоустройством территории сельского населенного пункта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  <w:r w:rsidRPr="003F4EBC">
        <w:rPr>
          <w:rFonts w:ascii="Times New Roman" w:hAnsi="Times New Roman" w:cs="Times New Roman"/>
          <w:sz w:val="24"/>
          <w:szCs w:val="24"/>
        </w:rPr>
        <w:t>, организацией досуга населения;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3) участвовать в исполнении решений, принятых на сходах, собраниях и конференциях граждан, проживающих на территории сельского населенного пункта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  <w:r w:rsidRPr="003F4EBC">
        <w:rPr>
          <w:rFonts w:ascii="Times New Roman" w:hAnsi="Times New Roman" w:cs="Times New Roman"/>
          <w:sz w:val="24"/>
          <w:szCs w:val="24"/>
        </w:rPr>
        <w:t>, включая направление обращений и предложений, в том числе оформленных в виде проектов муниципальных правовых актов;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4) на организацию участия населения на добровольных началах в работах по благоустройству территорий общего пользования (улиц, проездов, скверов, бульваров и других территорий общего пользования), обелисков, памятников, а также информирования органов местного самоуправления о состоянии дорог в зимний и летний период;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5) на организацию участия населения на добровольных началах в проведении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 (балконов, водосточных труб), надворных построек, ограждений, расположенных на принадлежащих гражданам земельных участках.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3. Гарантии деятельности старосты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4.1. Устанавливаются следующие гарантии деятельности старосты: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1) получение информации, необходимой для осуществления своих полномочий и реализации прав,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 получение консультаций специалистов органов местного самоуправления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Татарского района Новосибирской области </w:t>
      </w: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вопросам, связанным с его деятельностью;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3) прием в первоочередном порядке: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 должностными лицами органов местного самоуправления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 руководителями муниципальных унитарных предприятий и муниципальных учреждений, учредителем которых является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 участие в заседаниях Совета депутатов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области,</w:t>
      </w: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порядке, установленном нормативными правовыми актами Совета депутатов, в состав которого входит соответствующий сельский населенный пункт. Староста своевременно информируется о времени и месте проведения заседаний Совета депутатов, о вопросах, вносимых на рассмотрение, а также обеспечивается необходимыми материалами по вопросам, затрагивающим интересы жителей при решении вопросов местного значения;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 предоставление помещения (рабочего места), оборудованного мебелью, средствами связи (включая доступ к информационно-телекоммуникационной сети "Интернет"), компьютерной техникой (компьютером, принтером), копировально-множительной техникой на территории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F4E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4. Удостоверение старосты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Официальным документом, подтверждающим полномочия старосты, является удостоверение старосты. Удостоверение выдается администрацией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Никулинского сельсовета Татарского района Новосибирской области</w:t>
      </w:r>
      <w:r w:rsidRPr="003F4EBC">
        <w:rPr>
          <w:rFonts w:ascii="Times New Roman" w:eastAsia="Times New Roman" w:hAnsi="Times New Roman" w:cs="Times New Roman"/>
          <w:sz w:val="24"/>
          <w:szCs w:val="24"/>
          <w:lang w:eastAsia="ru-RU"/>
        </w:rPr>
        <w:t>. Форма удостоверения установлена приложением к настоящему положению.</w:t>
      </w:r>
    </w:p>
    <w:p w:rsidR="003C67B5" w:rsidRPr="003F4EBC" w:rsidRDefault="003C67B5" w:rsidP="003C67B5">
      <w:pPr>
        <w:widowControl w:val="0"/>
        <w:autoSpaceDE w:val="0"/>
        <w:autoSpaceDN w:val="0"/>
        <w:spacing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>______________</w:t>
      </w:r>
      <w:r w:rsidRPr="003F4EBC"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>ПРИЛОЖЕНИЕ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к Положению о старосте сельского 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sz w:val="24"/>
          <w:szCs w:val="24"/>
          <w:lang w:eastAsia="ru-RU"/>
        </w:rPr>
        <w:t xml:space="preserve">населенного пункта </w:t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C67B5" w:rsidRPr="003F4EBC" w:rsidRDefault="003C67B5" w:rsidP="003C67B5">
      <w:pPr>
        <w:spacing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Удостоверение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старосты сельского населенного пункта 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23"/>
        <w:gridCol w:w="4748"/>
      </w:tblGrid>
      <w:tr w:rsidR="003C67B5" w:rsidRPr="003F4EBC" w:rsidTr="00904719">
        <w:tc>
          <w:tcPr>
            <w:tcW w:w="4926" w:type="dxa"/>
            <w:shd w:val="clear" w:color="auto" w:fill="auto"/>
          </w:tcPr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________________ (наименование мо)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УДОСТОВЕРЕНИЕ №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для фотографии          ______________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(личная подпись)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Место печати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Действительно до ____________________ 20__года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Продлено до _________________________20__года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7" w:type="dxa"/>
            <w:shd w:val="clear" w:color="auto" w:fill="auto"/>
          </w:tcPr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Фамилия ________________________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Имя ____________________________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Отчество ________________________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Является старостой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_________________ (наименование сельского населенного пункта или сельских населенных пунктов)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______________ (наименование муниципального образования)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____________ _______________</w:t>
            </w:r>
          </w:p>
          <w:p w:rsidR="003C67B5" w:rsidRPr="003F4EBC" w:rsidRDefault="003C67B5" w:rsidP="0090471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 Подпись              ФИО</w:t>
            </w:r>
          </w:p>
        </w:tc>
      </w:tr>
    </w:tbl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shd w:val="clear" w:color="auto" w:fill="FFFFFF"/>
        <w:ind w:left="9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   СОВЕТ ДЕПУТАТОВ                                                </w:t>
      </w:r>
    </w:p>
    <w:p w:rsidR="003C67B5" w:rsidRPr="003F4EBC" w:rsidRDefault="003C67B5" w:rsidP="003C67B5">
      <w:pPr>
        <w:shd w:val="clear" w:color="auto" w:fill="FFFFFF"/>
        <w:spacing w:before="10"/>
        <w:ind w:left="86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>НИКУЛИНСКОГО СЕЛЬСОВЕТА</w:t>
      </w:r>
    </w:p>
    <w:p w:rsidR="003C67B5" w:rsidRPr="003F4EBC" w:rsidRDefault="003C67B5" w:rsidP="003C67B5">
      <w:pPr>
        <w:shd w:val="clear" w:color="auto" w:fill="FFFFFF"/>
        <w:ind w:left="82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 xml:space="preserve">ТАТАРСКОГО РАЙОНА НОВОСИБИРСКОЙ ОБЛАСТИ </w:t>
      </w:r>
      <w:r w:rsidRPr="003F4EBC">
        <w:rPr>
          <w:rFonts w:ascii="Times New Roman" w:hAnsi="Times New Roman" w:cs="Times New Roman"/>
          <w:b/>
          <w:bCs/>
          <w:sz w:val="24"/>
          <w:szCs w:val="24"/>
          <w:lang w:val="en-US"/>
        </w:rPr>
        <w:t>IV</w:t>
      </w:r>
      <w:r w:rsidRPr="003F4EBC">
        <w:rPr>
          <w:rFonts w:ascii="Times New Roman" w:hAnsi="Times New Roman" w:cs="Times New Roman"/>
          <w:b/>
          <w:bCs/>
          <w:sz w:val="24"/>
          <w:szCs w:val="24"/>
        </w:rPr>
        <w:t xml:space="preserve"> СОЗЫВА</w:t>
      </w:r>
    </w:p>
    <w:p w:rsidR="003C67B5" w:rsidRPr="003F4EBC" w:rsidRDefault="003C67B5" w:rsidP="003C67B5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3C67B5" w:rsidRPr="003F4EBC" w:rsidRDefault="003C67B5" w:rsidP="003C67B5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РЕШЕНИЕ                                                                                                                                                 (сорок восьмой  сессии)</w:t>
      </w:r>
    </w:p>
    <w:p w:rsidR="003C67B5" w:rsidRPr="003F4EBC" w:rsidRDefault="003C67B5" w:rsidP="003C67B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>от «_23__» __07. 2019 г.          № 53</w:t>
      </w:r>
    </w:p>
    <w:p w:rsidR="003C67B5" w:rsidRPr="003F4EBC" w:rsidRDefault="003C67B5" w:rsidP="003C67B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67B5" w:rsidRPr="003F4EBC" w:rsidRDefault="003C67B5" w:rsidP="003C67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 О проекте решения</w:t>
      </w:r>
      <w:r w:rsidRPr="003F4EBC">
        <w:rPr>
          <w:rFonts w:ascii="Times New Roman" w:hAnsi="Times New Roman" w:cs="Times New Roman"/>
          <w:sz w:val="24"/>
          <w:szCs w:val="24"/>
        </w:rPr>
        <w:t xml:space="preserve"> «</w:t>
      </w:r>
      <w:r w:rsidRPr="003F4EBC">
        <w:rPr>
          <w:rFonts w:ascii="Times New Roman" w:hAnsi="Times New Roman" w:cs="Times New Roman"/>
          <w:b/>
          <w:sz w:val="24"/>
          <w:szCs w:val="24"/>
        </w:rPr>
        <w:t>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ВНЕСЕНИИ ИЗМЕНЕНИЙ В УСТАВ НИКУЛИНСКОГО СЕЛЬСОВЕТА </w:t>
      </w:r>
    </w:p>
    <w:p w:rsidR="003C67B5" w:rsidRPr="003F4EBC" w:rsidRDefault="003C67B5" w:rsidP="003C67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ОБЛАСТИ»</w:t>
      </w:r>
    </w:p>
    <w:p w:rsidR="003C67B5" w:rsidRPr="003F4EBC" w:rsidRDefault="003C67B5" w:rsidP="003C67B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C67B5" w:rsidRPr="003F4EBC" w:rsidRDefault="003C67B5" w:rsidP="003C67B5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3F4EBC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3C67B5" w:rsidRPr="003F4EBC" w:rsidRDefault="003C67B5" w:rsidP="003C67B5">
      <w:pPr>
        <w:pStyle w:val="2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1. Утвердить проект решения «О внесении изменений в Устав Никулинского сельсовета    Татарского района Новосибирской области» согласно приложению.</w:t>
      </w:r>
    </w:p>
    <w:p w:rsidR="003C67B5" w:rsidRPr="003F4EBC" w:rsidRDefault="003C67B5" w:rsidP="003C67B5">
      <w:pPr>
        <w:pStyle w:val="2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2. Опубликовать настоящее решение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в периодическом печатном издании «Никулинский вестник»</w:t>
      </w:r>
    </w:p>
    <w:p w:rsidR="003C67B5" w:rsidRPr="003F4EBC" w:rsidRDefault="003C67B5" w:rsidP="003C67B5">
      <w:pPr>
        <w:pStyle w:val="2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3. Настоящее решение вступает в силу со дня его принятия.</w:t>
      </w: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Глава Никулинского сельсовета </w:t>
      </w:r>
    </w:p>
    <w:p w:rsidR="003C67B5" w:rsidRPr="003F4EBC" w:rsidRDefault="003C67B5" w:rsidP="003C67B5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С.П. Сергиенко </w:t>
      </w: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Председатель  Совета депутатов</w:t>
      </w: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                           Я.Л. Василевский</w:t>
      </w: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Приложение</w:t>
      </w:r>
    </w:p>
    <w:p w:rsidR="003C67B5" w:rsidRPr="003F4EBC" w:rsidRDefault="003C67B5" w:rsidP="003C67B5">
      <w:pPr>
        <w:ind w:left="486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к решению  Совета депутатов Никулинского сельсовета   Татарского района Новосибирской области от 23.07.2019г.___   № 53</w:t>
      </w:r>
    </w:p>
    <w:p w:rsidR="003C67B5" w:rsidRPr="003F4EBC" w:rsidRDefault="003C67B5" w:rsidP="003C67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67B5" w:rsidRPr="003F4EBC" w:rsidRDefault="003C67B5" w:rsidP="003C67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МУНИЦИПАЛЬНЫЙ ПРАВОВОЙ АКТ </w:t>
      </w:r>
    </w:p>
    <w:p w:rsidR="003C67B5" w:rsidRPr="003F4EBC" w:rsidRDefault="003C67B5" w:rsidP="003C67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УСТАВ </w:t>
      </w:r>
      <w:r w:rsidRPr="003F4EBC">
        <w:rPr>
          <w:rFonts w:ascii="Times New Roman" w:hAnsi="Times New Roman" w:cs="Times New Roman"/>
          <w:b/>
          <w:sz w:val="24"/>
          <w:szCs w:val="24"/>
        </w:rPr>
        <w:tab/>
        <w:t>НИКУЛИНСКОГО СЕЛЬСОВЕТА ТАТАРСКОГО РАЙОНА НОВОСИБИРСКОЙ ОБЛАСТИ</w:t>
      </w:r>
    </w:p>
    <w:p w:rsidR="003C67B5" w:rsidRPr="003F4EBC" w:rsidRDefault="003C67B5" w:rsidP="003C67B5">
      <w:pPr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1. В</w:t>
      </w:r>
      <w:r w:rsidRPr="003F4EBC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нести в Устав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следующие изменения:</w:t>
      </w:r>
    </w:p>
    <w:p w:rsidR="003C67B5" w:rsidRPr="003F4EBC" w:rsidRDefault="003C67B5" w:rsidP="003C67B5">
      <w:pPr>
        <w:spacing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1) Главу 2 «Формы, порядок и гарантии участия населения в решении вопросов местного значения» дополнить статьей 18 следующего содержания: </w:t>
      </w:r>
    </w:p>
    <w:p w:rsidR="003C67B5" w:rsidRPr="003F4EBC" w:rsidRDefault="003C67B5" w:rsidP="003C67B5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«Статья 18. Староста сельского населенного пункта.</w:t>
      </w:r>
    </w:p>
    <w:p w:rsidR="003C67B5" w:rsidRPr="003F4EBC" w:rsidRDefault="003C67B5" w:rsidP="003C67B5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, может назначаться староста сельского населенного пункта.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2. Староста сельского населенного пункта, входящего в состав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, назначается Советом депутатов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Срок полномочий старосты - 5 лет.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Количество сроков, в течение которых одно и то же лицо может исполнять функции сельского старосты, не ограничивается.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 xml:space="preserve"> 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, в соответствии с Федеральным </w:t>
      </w:r>
      <w:hyperlink r:id="rId8" w:history="1">
        <w:r w:rsidRPr="003F4EBC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 и законами Новосибирской области.»;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2) Статью 19 «Полномочия Совета депутатов» дополнить пунктом </w:t>
      </w:r>
      <w:r w:rsidRPr="003F4EBC">
        <w:rPr>
          <w:rFonts w:ascii="Times New Roman" w:hAnsi="Times New Roman" w:cs="Times New Roman"/>
          <w:i/>
          <w:color w:val="000000"/>
          <w:sz w:val="24"/>
          <w:szCs w:val="24"/>
        </w:rPr>
        <w:t>27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следующего содержания: «по представлению схода граждан сельского населенного пункта, входящего в состав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, назначает старосту сельского населенного пункта;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3) Пункт 1, статьи 18, главы 3 изложить в следующей редакции: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«Совет депутатов состоит из 7 депутатов, избираемых на муниципальных выборах на основе всеобщего, равного и прямого избирательного права при тайном голосовании»</w:t>
      </w:r>
    </w:p>
    <w:p w:rsidR="003C67B5" w:rsidRPr="003F4EBC" w:rsidRDefault="003C67B5" w:rsidP="003C67B5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Глава Никулинского сельсовета </w:t>
      </w:r>
    </w:p>
    <w:p w:rsidR="003C67B5" w:rsidRPr="003F4EBC" w:rsidRDefault="003C67B5" w:rsidP="003C67B5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С.П. Сергиенко </w:t>
      </w: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Председатель  Совета депутатов</w:t>
      </w: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C67B5" w:rsidRPr="003F4EBC" w:rsidRDefault="003C67B5" w:rsidP="003C67B5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                           Я.Л. Василевский</w:t>
      </w:r>
    </w:p>
    <w:p w:rsidR="003C67B5" w:rsidRPr="003F4EBC" w:rsidRDefault="003C67B5" w:rsidP="003C67B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pStyle w:val="ac"/>
        <w:rPr>
          <w:rFonts w:ascii="Times New Roman" w:hAnsi="Times New Roman"/>
          <w:b/>
          <w:sz w:val="24"/>
          <w:szCs w:val="24"/>
        </w:rPr>
      </w:pPr>
      <w:r w:rsidRPr="003F4EBC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</w:t>
      </w:r>
      <w:r w:rsidRPr="003F4EBC">
        <w:rPr>
          <w:rFonts w:ascii="Times New Roman" w:hAnsi="Times New Roman"/>
          <w:b/>
          <w:sz w:val="24"/>
          <w:szCs w:val="24"/>
        </w:rPr>
        <w:t xml:space="preserve">АДМИНИСТРАЦИЯ </w:t>
      </w:r>
    </w:p>
    <w:p w:rsidR="003F4EBC" w:rsidRPr="003F4EBC" w:rsidRDefault="003F4EBC" w:rsidP="003F4EB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3F4EBC">
        <w:rPr>
          <w:rFonts w:ascii="Times New Roman" w:hAnsi="Times New Roman"/>
          <w:b/>
          <w:sz w:val="24"/>
          <w:szCs w:val="24"/>
        </w:rPr>
        <w:t xml:space="preserve">НИКУЛИНСКОГО СЕЛЬСОВЕТА </w:t>
      </w:r>
    </w:p>
    <w:p w:rsidR="003F4EBC" w:rsidRPr="003F4EBC" w:rsidRDefault="003F4EBC" w:rsidP="003F4EB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3F4EBC">
        <w:rPr>
          <w:rFonts w:ascii="Times New Roman" w:hAnsi="Times New Roman"/>
          <w:b/>
          <w:sz w:val="24"/>
          <w:szCs w:val="24"/>
        </w:rPr>
        <w:t>ТАТАРСКОГО РАЙОНА НОВОСИБИРСКОЙ ОБЛАСТИ</w:t>
      </w:r>
    </w:p>
    <w:p w:rsidR="003F4EBC" w:rsidRPr="003F4EBC" w:rsidRDefault="003F4EBC" w:rsidP="003F4EBC">
      <w:pPr>
        <w:pStyle w:val="ac"/>
        <w:rPr>
          <w:rFonts w:ascii="Times New Roman" w:hAnsi="Times New Roman"/>
          <w:b/>
          <w:sz w:val="24"/>
          <w:szCs w:val="24"/>
        </w:rPr>
      </w:pPr>
    </w:p>
    <w:p w:rsidR="003F4EBC" w:rsidRPr="003F4EBC" w:rsidRDefault="003F4EBC" w:rsidP="003F4EB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3F4EBC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pPr w:leftFromText="180" w:rightFromText="180" w:vertAnchor="text" w:horzAnchor="margin" w:tblpX="-68" w:tblpY="585"/>
        <w:tblW w:w="9889" w:type="dxa"/>
        <w:tblLook w:val="04A0"/>
      </w:tblPr>
      <w:tblGrid>
        <w:gridCol w:w="534"/>
        <w:gridCol w:w="1134"/>
        <w:gridCol w:w="1134"/>
        <w:gridCol w:w="5528"/>
        <w:gridCol w:w="850"/>
        <w:gridCol w:w="709"/>
      </w:tblGrid>
      <w:tr w:rsidR="003F4EBC" w:rsidRPr="003F4EBC" w:rsidTr="00904719">
        <w:trPr>
          <w:trHeight w:val="454"/>
        </w:trPr>
        <w:tc>
          <w:tcPr>
            <w:tcW w:w="534" w:type="dxa"/>
            <w:vAlign w:val="center"/>
          </w:tcPr>
          <w:p w:rsidR="003F4EBC" w:rsidRPr="003F4EBC" w:rsidRDefault="003F4EBC" w:rsidP="0090471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  <w:vAlign w:val="center"/>
          </w:tcPr>
          <w:p w:rsidR="003F4EBC" w:rsidRPr="003F4EBC" w:rsidRDefault="003F4EBC" w:rsidP="0090471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</w:tc>
        <w:tc>
          <w:tcPr>
            <w:tcW w:w="1134" w:type="dxa"/>
            <w:vAlign w:val="center"/>
          </w:tcPr>
          <w:p w:rsidR="003F4EBC" w:rsidRPr="003F4EBC" w:rsidRDefault="003F4EBC" w:rsidP="0090471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2019 г</w:t>
            </w:r>
          </w:p>
        </w:tc>
        <w:tc>
          <w:tcPr>
            <w:tcW w:w="5528" w:type="dxa"/>
            <w:vAlign w:val="center"/>
          </w:tcPr>
          <w:p w:rsidR="003F4EBC" w:rsidRPr="003F4EBC" w:rsidRDefault="003F4EBC" w:rsidP="00904719">
            <w:pPr>
              <w:spacing w:line="276" w:lineRule="auto"/>
              <w:ind w:left="-1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с. Никулино</w:t>
            </w:r>
          </w:p>
        </w:tc>
        <w:tc>
          <w:tcPr>
            <w:tcW w:w="850" w:type="dxa"/>
            <w:vAlign w:val="center"/>
          </w:tcPr>
          <w:p w:rsidR="003F4EBC" w:rsidRPr="003F4EBC" w:rsidRDefault="003F4EBC" w:rsidP="0090471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09" w:type="dxa"/>
            <w:vAlign w:val="center"/>
          </w:tcPr>
          <w:p w:rsidR="003F4EBC" w:rsidRPr="003F4EBC" w:rsidRDefault="003F4EBC" w:rsidP="0090471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</w:tbl>
    <w:p w:rsidR="003F4EBC" w:rsidRPr="003F4EBC" w:rsidRDefault="003F4EBC" w:rsidP="003F4EBC">
      <w:pPr>
        <w:shd w:val="clear" w:color="auto" w:fill="FFFFFF"/>
        <w:spacing w:before="312" w:line="298" w:lineRule="exact"/>
        <w:ind w:right="1263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О назначении публичных слушаний по обсуждению проекта решения сессии Совета депутатов  «</w:t>
      </w:r>
      <w:r w:rsidRPr="003F4EBC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О принятии проекта о внесении изменений в </w:t>
      </w:r>
      <w:r w:rsidRPr="003F4EBC">
        <w:rPr>
          <w:rFonts w:ascii="Times New Roman" w:hAnsi="Times New Roman" w:cs="Times New Roman"/>
          <w:b/>
          <w:bCs/>
          <w:spacing w:val="-1"/>
          <w:sz w:val="24"/>
          <w:szCs w:val="24"/>
        </w:rPr>
        <w:t>Устав Никулинского сельсовета Татарского района Новосибирской области».</w:t>
      </w:r>
    </w:p>
    <w:p w:rsidR="003F4EBC" w:rsidRPr="003F4EBC" w:rsidRDefault="003F4EBC" w:rsidP="003F4EBC">
      <w:pPr>
        <w:shd w:val="clear" w:color="auto" w:fill="FFFFFF"/>
        <w:spacing w:before="398"/>
        <w:ind w:right="-40" w:firstLine="15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 xml:space="preserve"> Федеральным законом от 06.10.2003 г. № 131-ФЗ «Об общих </w:t>
      </w:r>
      <w:r w:rsidRPr="003F4EBC">
        <w:rPr>
          <w:rFonts w:ascii="Times New Roman" w:hAnsi="Times New Roman" w:cs="Times New Roman"/>
          <w:sz w:val="24"/>
          <w:szCs w:val="24"/>
        </w:rPr>
        <w:t>принципах организации местного самоуправления в Российской Федерации», Уставом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z w:val="24"/>
          <w:szCs w:val="24"/>
        </w:rPr>
        <w:t>Никулинского сельсовета Татарского района Новосибирской области, Положением о порядке  проведения публичных слушаний, утвержденным решением  сорок шестой  сессии пятого созыва Совета депутатов от 14.06.2019 г.,</w:t>
      </w: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3F4EBC" w:rsidRPr="003F4EBC" w:rsidRDefault="003F4EBC" w:rsidP="003F4EBC">
      <w:pPr>
        <w:widowControl w:val="0"/>
        <w:numPr>
          <w:ilvl w:val="0"/>
          <w:numId w:val="1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3F4EBC">
        <w:rPr>
          <w:rFonts w:ascii="Times New Roman" w:hAnsi="Times New Roman" w:cs="Times New Roman"/>
          <w:spacing w:val="-3"/>
          <w:sz w:val="24"/>
          <w:szCs w:val="24"/>
        </w:rPr>
        <w:t>Назначить публичные слушания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z w:val="24"/>
          <w:szCs w:val="24"/>
        </w:rPr>
        <w:t xml:space="preserve">по обсуждению проекта решения  сессии Совета депутатов Никулинского сельсовета № 53 от 23.07.2019 г. «О внесении изменений в Устав Никулинского сельсовета Татарского района Новосибирской области»  </w:t>
      </w:r>
      <w:r w:rsidRPr="003F4EBC">
        <w:rPr>
          <w:rFonts w:ascii="Times New Roman" w:hAnsi="Times New Roman" w:cs="Times New Roman"/>
          <w:spacing w:val="-3"/>
          <w:sz w:val="24"/>
          <w:szCs w:val="24"/>
        </w:rPr>
        <w:t xml:space="preserve">на </w:t>
      </w:r>
      <w:r w:rsidRPr="003F4EBC">
        <w:rPr>
          <w:rFonts w:ascii="Times New Roman" w:hAnsi="Times New Roman" w:cs="Times New Roman"/>
          <w:spacing w:val="-3"/>
          <w:sz w:val="24"/>
          <w:szCs w:val="24"/>
          <w:u w:val="single"/>
        </w:rPr>
        <w:t xml:space="preserve">06.08.2019г. </w:t>
      </w:r>
      <w:r w:rsidRPr="003F4EBC">
        <w:rPr>
          <w:rFonts w:ascii="Times New Roman" w:hAnsi="Times New Roman" w:cs="Times New Roman"/>
          <w:spacing w:val="-3"/>
          <w:sz w:val="24"/>
          <w:szCs w:val="24"/>
        </w:rPr>
        <w:t>года  в 10-00 часов по  адресу: Новосибирская область, Татарский район, село Никулино,  пер. Кооперативный, 2 .</w:t>
      </w:r>
    </w:p>
    <w:p w:rsidR="003F4EBC" w:rsidRPr="003F4EBC" w:rsidRDefault="003F4EBC" w:rsidP="003F4EBC">
      <w:pPr>
        <w:widowControl w:val="0"/>
        <w:numPr>
          <w:ilvl w:val="0"/>
          <w:numId w:val="1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3F4EBC">
        <w:rPr>
          <w:rFonts w:ascii="Times New Roman" w:hAnsi="Times New Roman" w:cs="Times New Roman"/>
          <w:spacing w:val="-4"/>
          <w:sz w:val="24"/>
          <w:szCs w:val="24"/>
        </w:rPr>
        <w:t>Организацию проведения публичных слушаний возложить на специалиста администрации  Балышкову Н.А.</w:t>
      </w:r>
    </w:p>
    <w:p w:rsidR="003F4EBC" w:rsidRPr="003F4EBC" w:rsidRDefault="003F4EBC" w:rsidP="003F4EBC">
      <w:pPr>
        <w:widowControl w:val="0"/>
        <w:numPr>
          <w:ilvl w:val="0"/>
          <w:numId w:val="1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3F4EBC">
        <w:rPr>
          <w:rFonts w:ascii="Times New Roman" w:hAnsi="Times New Roman" w:cs="Times New Roman"/>
          <w:spacing w:val="-4"/>
          <w:sz w:val="24"/>
          <w:szCs w:val="24"/>
        </w:rPr>
        <w:t>Председательствующим на публичных слушаниях назначить главу Никулинского сельсовета Сергиенко С.П., секретарём – специалиста администрации Балышкову Н.А.</w:t>
      </w:r>
    </w:p>
    <w:p w:rsidR="003F4EBC" w:rsidRPr="003F4EBC" w:rsidRDefault="003F4EBC" w:rsidP="003F4EBC">
      <w:pPr>
        <w:widowControl w:val="0"/>
        <w:numPr>
          <w:ilvl w:val="0"/>
          <w:numId w:val="1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3F4EBC">
        <w:rPr>
          <w:rFonts w:ascii="Times New Roman" w:hAnsi="Times New Roman" w:cs="Times New Roman"/>
          <w:spacing w:val="-4"/>
          <w:sz w:val="24"/>
          <w:szCs w:val="24"/>
        </w:rPr>
        <w:t xml:space="preserve">Порядок учета предложений и участия граждан в обсуждении </w:t>
      </w:r>
      <w:r w:rsidRPr="003F4EBC">
        <w:rPr>
          <w:rFonts w:ascii="Times New Roman" w:hAnsi="Times New Roman" w:cs="Times New Roman"/>
          <w:sz w:val="24"/>
          <w:szCs w:val="24"/>
        </w:rPr>
        <w:t>проекта решения сессии Совета депутатов «О внесении изменений в Устав Никулинского сельсовета Татарского района Новосибирской области»    утвердить (приложение № 1).</w:t>
      </w:r>
    </w:p>
    <w:p w:rsidR="003F4EBC" w:rsidRPr="003F4EBC" w:rsidRDefault="003F4EBC" w:rsidP="003F4EBC">
      <w:pPr>
        <w:widowControl w:val="0"/>
        <w:numPr>
          <w:ilvl w:val="0"/>
          <w:numId w:val="1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Контроль за исполнением постановления оставляю за собой.</w:t>
      </w:r>
    </w:p>
    <w:p w:rsidR="003F4EBC" w:rsidRPr="003F4EBC" w:rsidRDefault="003F4EBC" w:rsidP="003F4EBC">
      <w:pPr>
        <w:widowControl w:val="0"/>
        <w:numPr>
          <w:ilvl w:val="0"/>
          <w:numId w:val="1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Настоящее постановление опубликовать в газете «Никулинский вестник».</w:t>
      </w: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3F4EBC">
        <w:rPr>
          <w:rFonts w:ascii="Times New Roman" w:hAnsi="Times New Roman" w:cs="Times New Roman"/>
          <w:sz w:val="24"/>
          <w:szCs w:val="24"/>
        </w:rPr>
        <w:tab/>
      </w:r>
      <w:r w:rsidRPr="003F4EBC">
        <w:rPr>
          <w:rFonts w:ascii="Times New Roman" w:hAnsi="Times New Roman" w:cs="Times New Roman"/>
          <w:sz w:val="24"/>
          <w:szCs w:val="24"/>
        </w:rPr>
        <w:tab/>
      </w:r>
      <w:r w:rsidRPr="003F4EBC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Pr="003F4EBC">
        <w:rPr>
          <w:rFonts w:ascii="Times New Roman" w:hAnsi="Times New Roman" w:cs="Times New Roman"/>
          <w:sz w:val="24"/>
          <w:szCs w:val="24"/>
        </w:rPr>
        <w:tab/>
      </w: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Никулинского сельсовета              </w:t>
      </w:r>
      <w:r w:rsidRPr="003F4EBC">
        <w:rPr>
          <w:rFonts w:ascii="Times New Roman" w:hAnsi="Times New Roman" w:cs="Times New Roman"/>
          <w:sz w:val="24"/>
          <w:szCs w:val="24"/>
        </w:rPr>
        <w:tab/>
      </w:r>
      <w:r w:rsidRPr="003F4EBC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С.П. Сергиенко</w:t>
      </w:r>
    </w:p>
    <w:p w:rsidR="003F4EBC" w:rsidRPr="003F4EBC" w:rsidRDefault="003F4EBC" w:rsidP="003F4EBC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4"/>
          <w:szCs w:val="24"/>
        </w:rPr>
      </w:pPr>
    </w:p>
    <w:p w:rsidR="003F4EBC" w:rsidRPr="003F4EBC" w:rsidRDefault="003F4EBC" w:rsidP="003F4EBC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4"/>
          <w:szCs w:val="24"/>
        </w:rPr>
      </w:pPr>
    </w:p>
    <w:p w:rsidR="003F4EBC" w:rsidRPr="003F4EBC" w:rsidRDefault="003F4EBC" w:rsidP="003F4EBC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4"/>
          <w:szCs w:val="24"/>
        </w:rPr>
      </w:pPr>
    </w:p>
    <w:p w:rsidR="003F4EBC" w:rsidRPr="003F4EBC" w:rsidRDefault="003F4EBC" w:rsidP="003F4EBC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3F4EBC">
        <w:rPr>
          <w:rFonts w:ascii="Times New Roman" w:hAnsi="Times New Roman" w:cs="Times New Roman"/>
          <w:iCs/>
          <w:sz w:val="24"/>
          <w:szCs w:val="24"/>
        </w:rPr>
        <w:t xml:space="preserve">Приложение  </w:t>
      </w:r>
    </w:p>
    <w:p w:rsidR="003F4EBC" w:rsidRPr="003F4EBC" w:rsidRDefault="003F4EBC" w:rsidP="003F4EBC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pacing w:val="-9"/>
          <w:sz w:val="24"/>
          <w:szCs w:val="24"/>
        </w:rPr>
      </w:pPr>
      <w:r w:rsidRPr="003F4EBC">
        <w:rPr>
          <w:rFonts w:ascii="Times New Roman" w:hAnsi="Times New Roman" w:cs="Times New Roman"/>
          <w:iCs/>
          <w:spacing w:val="-9"/>
          <w:sz w:val="24"/>
          <w:szCs w:val="24"/>
        </w:rPr>
        <w:t xml:space="preserve">к постановлению администрации Никулинского сельсовета Татарского района Новосибирской области  </w:t>
      </w:r>
    </w:p>
    <w:p w:rsidR="003F4EBC" w:rsidRPr="003F4EBC" w:rsidRDefault="003F4EBC" w:rsidP="003F4EBC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iCs/>
          <w:spacing w:val="-8"/>
          <w:sz w:val="24"/>
          <w:szCs w:val="24"/>
        </w:rPr>
        <w:t>от  23 июля 2019  года № 27</w:t>
      </w:r>
    </w:p>
    <w:p w:rsidR="003F4EBC" w:rsidRPr="003F4EBC" w:rsidRDefault="003F4EBC" w:rsidP="003F4EBC">
      <w:pPr>
        <w:shd w:val="clear" w:color="auto" w:fill="FFFFFF"/>
        <w:spacing w:before="482"/>
        <w:ind w:left="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3F4EBC" w:rsidRPr="003F4EBC" w:rsidRDefault="003F4EBC" w:rsidP="003F4EBC">
      <w:pPr>
        <w:shd w:val="clear" w:color="auto" w:fill="FFFFFF"/>
        <w:spacing w:before="115" w:line="274" w:lineRule="exact"/>
        <w:ind w:left="475" w:right="43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учета предложений и участия граждан в обсуждении проекта решения сессии Совета депутатов «О внесении изменений в Устав Никулинского сельсовета Татарского района Новосибирской области». </w:t>
      </w:r>
    </w:p>
    <w:p w:rsidR="003F4EBC" w:rsidRPr="003F4EBC" w:rsidRDefault="003F4EBC" w:rsidP="003F4EBC">
      <w:pPr>
        <w:shd w:val="clear" w:color="auto" w:fill="FFFFFF"/>
        <w:spacing w:line="400" w:lineRule="exact"/>
        <w:ind w:right="431"/>
        <w:jc w:val="both"/>
        <w:rPr>
          <w:rFonts w:ascii="Times New Roman" w:hAnsi="Times New Roman" w:cs="Times New Roman"/>
          <w:spacing w:val="-22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1. Предложения населения Никулинского сельсовета по проекту решения Совета депутатов о внесении изменений и дополнений в Устав Никулинского сельсовета Татарского района Новосибирской области вносятся в администрацию Никулинского сельсовета в письменном виде по адресу: Новосибирская область, Татарский район, с. Никулино, пер. Кооперативный, 2 на имя главы Никулинского сельсовета.</w:t>
      </w:r>
    </w:p>
    <w:p w:rsidR="003F4EBC" w:rsidRPr="003F4EBC" w:rsidRDefault="003F4EBC" w:rsidP="003F4EBC">
      <w:pPr>
        <w:shd w:val="clear" w:color="auto" w:fill="FFFFFF"/>
        <w:tabs>
          <w:tab w:val="left" w:pos="1044"/>
        </w:tabs>
        <w:spacing w:line="410" w:lineRule="exact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2. Предложения в устной форме вносятся по телефону: 47-172.</w:t>
      </w:r>
    </w:p>
    <w:p w:rsidR="003F4EBC" w:rsidRPr="003F4EBC" w:rsidRDefault="003F4EBC" w:rsidP="003F4EBC">
      <w:pPr>
        <w:shd w:val="clear" w:color="auto" w:fill="FFFFFF"/>
        <w:tabs>
          <w:tab w:val="left" w:pos="1044"/>
        </w:tabs>
        <w:spacing w:line="410" w:lineRule="exact"/>
        <w:ind w:right="101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3. Все поступившие предложения фиксируются в «Журнале учета предложений граждан» по проекту решения Совета депутатов по форме:</w:t>
      </w:r>
    </w:p>
    <w:p w:rsidR="003F4EBC" w:rsidRPr="003F4EBC" w:rsidRDefault="003F4EBC" w:rsidP="003F4EBC">
      <w:pPr>
        <w:spacing w:after="108" w:line="1" w:lineRule="exac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4A0"/>
      </w:tblPr>
      <w:tblGrid>
        <w:gridCol w:w="451"/>
        <w:gridCol w:w="1822"/>
        <w:gridCol w:w="1056"/>
        <w:gridCol w:w="1055"/>
        <w:gridCol w:w="1170"/>
        <w:gridCol w:w="1183"/>
        <w:gridCol w:w="1261"/>
        <w:gridCol w:w="1311"/>
        <w:gridCol w:w="86"/>
      </w:tblGrid>
      <w:tr w:rsidR="003F4EBC" w:rsidRPr="003F4EBC" w:rsidTr="00904719">
        <w:trPr>
          <w:gridAfter w:val="1"/>
          <w:trHeight w:hRule="exact" w:val="331"/>
        </w:trPr>
        <w:tc>
          <w:tcPr>
            <w:tcW w:w="49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F4EBC" w:rsidRPr="003F4EBC" w:rsidRDefault="003F4EBC" w:rsidP="00904719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F4EBC" w:rsidRPr="003F4EBC" w:rsidRDefault="003F4EBC" w:rsidP="00904719">
            <w:pPr>
              <w:shd w:val="clear" w:color="auto" w:fill="FFFFFF"/>
              <w:ind w:left="2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Инициатор</w:t>
            </w:r>
          </w:p>
          <w:p w:rsidR="003F4EBC" w:rsidRPr="003F4EBC" w:rsidRDefault="003F4EBC" w:rsidP="00904719">
            <w:pPr>
              <w:shd w:val="clear" w:color="auto" w:fill="FFFFFF"/>
              <w:ind w:left="2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предложений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3F4EBC" w:rsidRPr="003F4EBC" w:rsidRDefault="003F4EBC" w:rsidP="00904719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внесения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F4EBC" w:rsidRPr="003F4EBC" w:rsidRDefault="003F4EBC" w:rsidP="0090471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Глава, статья,</w:t>
            </w:r>
          </w:p>
          <w:p w:rsidR="003F4EBC" w:rsidRPr="003F4EBC" w:rsidRDefault="003F4EBC" w:rsidP="0090471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часть, пункт,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абзац</w:t>
            </w:r>
          </w:p>
        </w:tc>
        <w:tc>
          <w:tcPr>
            <w:tcW w:w="12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F4EBC" w:rsidRPr="003F4EBC" w:rsidRDefault="003F4EBC" w:rsidP="00904719">
            <w:pPr>
              <w:shd w:val="clear" w:color="auto" w:fill="FFFFFF"/>
              <w:ind w:left="1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Текст</w:t>
            </w:r>
          </w:p>
          <w:p w:rsidR="003F4EBC" w:rsidRPr="003F4EBC" w:rsidRDefault="003F4EBC" w:rsidP="00904719">
            <w:pPr>
              <w:shd w:val="clear" w:color="auto" w:fill="FFFFFF"/>
              <w:ind w:left="1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решения</w:t>
            </w:r>
          </w:p>
        </w:tc>
        <w:tc>
          <w:tcPr>
            <w:tcW w:w="12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shd w:val="clear" w:color="auto" w:fill="FFFFFF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Текст</w:t>
            </w:r>
          </w:p>
          <w:p w:rsidR="003F4EBC" w:rsidRPr="003F4EBC" w:rsidRDefault="003F4EBC" w:rsidP="00904719">
            <w:pPr>
              <w:shd w:val="clear" w:color="auto" w:fill="FFFFFF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поправки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F4EBC" w:rsidRPr="003F4EBC" w:rsidRDefault="003F4EBC" w:rsidP="0090471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Текст</w:t>
            </w:r>
          </w:p>
          <w:p w:rsidR="003F4EBC" w:rsidRPr="003F4EBC" w:rsidRDefault="003F4EBC" w:rsidP="0090471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46" w:lineRule="exact"/>
              <w:ind w:left="58" w:righ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решения </w:t>
            </w:r>
            <w:r w:rsidRPr="003F4EB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внесенной </w:t>
            </w:r>
            <w:r w:rsidRPr="003F4EB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поправкой</w:t>
            </w:r>
          </w:p>
        </w:tc>
        <w:tc>
          <w:tcPr>
            <w:tcW w:w="12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Примечание</w:t>
            </w:r>
          </w:p>
          <w:p w:rsidR="003F4EBC" w:rsidRPr="003F4EBC" w:rsidRDefault="003F4EBC" w:rsidP="0090471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4EBC" w:rsidRPr="003F4EBC" w:rsidTr="00904719">
        <w:trPr>
          <w:trHeight w:hRule="exact" w:val="346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4EBC" w:rsidRPr="003F4EBC" w:rsidTr="00904719">
        <w:trPr>
          <w:trHeight w:hRule="exact" w:val="1066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4EBC" w:rsidRPr="003F4EBC" w:rsidRDefault="003F4EBC" w:rsidP="0090471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4EBC" w:rsidRPr="003F4EBC" w:rsidTr="00904719">
        <w:trPr>
          <w:trHeight w:hRule="exact" w:val="374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4EBC" w:rsidRPr="003F4EBC" w:rsidRDefault="003F4EBC" w:rsidP="009047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4EBC" w:rsidRPr="003F4EBC" w:rsidRDefault="003F4EBC" w:rsidP="00904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4EBC" w:rsidRPr="003F4EBC" w:rsidRDefault="003F4EBC" w:rsidP="003F4EBC">
      <w:pPr>
        <w:widowControl w:val="0"/>
        <w:numPr>
          <w:ilvl w:val="0"/>
          <w:numId w:val="1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310" w:line="410" w:lineRule="exact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Учет предложений граждан организуется и проводится специалистом администрации Никулинского сельсовета Балышковой Н.А.</w:t>
      </w:r>
    </w:p>
    <w:p w:rsidR="003F4EBC" w:rsidRPr="003F4EBC" w:rsidRDefault="003F4EBC" w:rsidP="003F4EBC">
      <w:pPr>
        <w:widowControl w:val="0"/>
        <w:numPr>
          <w:ilvl w:val="0"/>
          <w:numId w:val="1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line="410" w:lineRule="exact"/>
        <w:jc w:val="both"/>
        <w:rPr>
          <w:rFonts w:ascii="Times New Roman" w:hAnsi="Times New Roman" w:cs="Times New Roman"/>
          <w:spacing w:val="-14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Предложения граждан по внесению изменений, дополнений в проект решения «О внесении изменений в Устав  Никулинского сельсовета Татарского района Новосибирской области» принимаются до 06.08.2019 г.</w:t>
      </w:r>
    </w:p>
    <w:p w:rsidR="003F4EBC" w:rsidRPr="003F4EBC" w:rsidRDefault="003F4EBC" w:rsidP="003F4EBC">
      <w:pPr>
        <w:widowControl w:val="0"/>
        <w:numPr>
          <w:ilvl w:val="0"/>
          <w:numId w:val="1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line="410" w:lineRule="exact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Зарегистрированные обращения граждан обсуждаются на публичных слушаниях.</w:t>
      </w:r>
    </w:p>
    <w:p w:rsidR="003F4EBC" w:rsidRPr="003F4EBC" w:rsidRDefault="003F4EBC" w:rsidP="003F4EBC">
      <w:pPr>
        <w:widowControl w:val="0"/>
        <w:numPr>
          <w:ilvl w:val="0"/>
          <w:numId w:val="1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7" w:line="410" w:lineRule="exact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По результатам публичных слушаний принимается итоговый документ — рекомендации публичных слушаний, которые подлежат опубликованию в газете «Никулинский вестник».</w:t>
      </w:r>
    </w:p>
    <w:p w:rsidR="003F4EBC" w:rsidRPr="003F4EBC" w:rsidRDefault="003F4EBC" w:rsidP="003F4EBC">
      <w:pPr>
        <w:numPr>
          <w:ilvl w:val="0"/>
          <w:numId w:val="12"/>
        </w:numPr>
        <w:shd w:val="clear" w:color="auto" w:fill="FFFFFF"/>
        <w:spacing w:line="400" w:lineRule="exact"/>
        <w:ind w:right="431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После проведения публичных слушаний, в соответствии с законодательством, на сессии Совета депутатов Никулинского сельсовета главой Никулинского сельсовета выносится вопрос «О внесении изменений и дополнений в Устав Никулинского сельсовета Татарского района Новосибирской области».</w:t>
      </w:r>
    </w:p>
    <w:p w:rsidR="003F4EBC" w:rsidRPr="003F4EBC" w:rsidRDefault="003F4EBC" w:rsidP="003F4EBC">
      <w:pPr>
        <w:shd w:val="clear" w:color="auto" w:fill="FFFFFF"/>
        <w:tabs>
          <w:tab w:val="left" w:pos="965"/>
        </w:tabs>
        <w:spacing w:line="410" w:lineRule="exact"/>
        <w:ind w:right="14"/>
        <w:jc w:val="both"/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shd w:val="clear" w:color="auto" w:fill="FFFFFF"/>
        <w:ind w:left="9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СОВЕТ ДЕПУТАТОВ                                                </w:t>
      </w:r>
    </w:p>
    <w:p w:rsidR="003F4EBC" w:rsidRPr="003F4EBC" w:rsidRDefault="003F4EBC" w:rsidP="003F4EBC">
      <w:pPr>
        <w:shd w:val="clear" w:color="auto" w:fill="FFFFFF"/>
        <w:spacing w:before="10"/>
        <w:ind w:left="86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>НИКУЛИНСКОГО СЕЛЬСОВЕТА</w:t>
      </w:r>
    </w:p>
    <w:p w:rsidR="003F4EBC" w:rsidRPr="003F4EBC" w:rsidRDefault="003F4EBC" w:rsidP="003F4EBC">
      <w:pPr>
        <w:shd w:val="clear" w:color="auto" w:fill="FFFFFF"/>
        <w:ind w:left="82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 xml:space="preserve">ТАТАРСКОГО РАЙОНА НОВОСИБИРСКОЙ ОБЛАСТИ </w:t>
      </w:r>
      <w:r w:rsidRPr="003F4EBC">
        <w:rPr>
          <w:rFonts w:ascii="Times New Roman" w:hAnsi="Times New Roman" w:cs="Times New Roman"/>
          <w:b/>
          <w:bCs/>
          <w:sz w:val="24"/>
          <w:szCs w:val="24"/>
          <w:lang w:val="en-US"/>
        </w:rPr>
        <w:t>IV</w:t>
      </w:r>
      <w:r w:rsidRPr="003F4EBC">
        <w:rPr>
          <w:rFonts w:ascii="Times New Roman" w:hAnsi="Times New Roman" w:cs="Times New Roman"/>
          <w:b/>
          <w:bCs/>
          <w:sz w:val="24"/>
          <w:szCs w:val="24"/>
        </w:rPr>
        <w:t xml:space="preserve"> СОЗЫВА</w:t>
      </w:r>
    </w:p>
    <w:p w:rsidR="003F4EBC" w:rsidRPr="003F4EBC" w:rsidRDefault="003F4EBC" w:rsidP="003F4EBC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3F4EBC" w:rsidRPr="003F4EBC" w:rsidRDefault="003F4EBC" w:rsidP="003F4EBC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РЕШЕНИЕ                                                                                                                                                 (сорок восьмой  сессии)</w:t>
      </w:r>
    </w:p>
    <w:p w:rsidR="003F4EBC" w:rsidRPr="003F4EBC" w:rsidRDefault="003F4EBC" w:rsidP="003F4EB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F4EBC" w:rsidRPr="003F4EBC" w:rsidRDefault="003F4EBC" w:rsidP="003F4EBC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>от «_23__» __07. 2019 г.                                                                             № 53</w:t>
      </w: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 О проекте решения</w:t>
      </w:r>
      <w:r w:rsidRPr="003F4EBC">
        <w:rPr>
          <w:rFonts w:ascii="Times New Roman" w:hAnsi="Times New Roman" w:cs="Times New Roman"/>
          <w:sz w:val="24"/>
          <w:szCs w:val="24"/>
        </w:rPr>
        <w:t xml:space="preserve"> «</w:t>
      </w:r>
      <w:r w:rsidRPr="003F4EBC">
        <w:rPr>
          <w:rFonts w:ascii="Times New Roman" w:hAnsi="Times New Roman" w:cs="Times New Roman"/>
          <w:b/>
          <w:sz w:val="24"/>
          <w:szCs w:val="24"/>
        </w:rPr>
        <w:t>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ВНЕСЕНИИ ИЗМЕНЕНИЙ В УСТАВ НИКУЛИНСКОГО СЕЛЬСОВЕТА </w:t>
      </w: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ОБЛАСТИ»</w:t>
      </w:r>
    </w:p>
    <w:p w:rsidR="003F4EBC" w:rsidRPr="003F4EBC" w:rsidRDefault="003F4EBC" w:rsidP="003F4EB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F4EBC" w:rsidRPr="003F4EBC" w:rsidRDefault="003F4EBC" w:rsidP="003F4EBC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3F4EBC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3F4EBC" w:rsidRPr="003F4EBC" w:rsidRDefault="003F4EBC" w:rsidP="003F4EBC">
      <w:pPr>
        <w:pStyle w:val="2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1. Утвердить проект решения «О внесении изменений в Устав Никулинского сельсовета    Татарского района Новосибирской области» согласно приложению.</w:t>
      </w:r>
    </w:p>
    <w:p w:rsidR="003F4EBC" w:rsidRPr="003F4EBC" w:rsidRDefault="003F4EBC" w:rsidP="003F4EBC">
      <w:pPr>
        <w:pStyle w:val="2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2. Опубликовать настоящее решение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в периодическом печатном издании «Никулинский вестник»</w:t>
      </w:r>
    </w:p>
    <w:p w:rsidR="003F4EBC" w:rsidRPr="003F4EBC" w:rsidRDefault="003F4EBC" w:rsidP="003F4EBC">
      <w:pPr>
        <w:pStyle w:val="2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3. Настоящее решение вступает в силу со дня его принятия.</w:t>
      </w: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Глава Никулинского сельсовета </w:t>
      </w: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С.П. Сергиенко </w:t>
      </w: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Председатель  Совета депутатов</w:t>
      </w: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                           Я.Л. Василевский</w:t>
      </w: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tabs>
          <w:tab w:val="center" w:pos="7371"/>
          <w:tab w:val="right" w:pos="9355"/>
        </w:tabs>
        <w:ind w:left="538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Приложение</w:t>
      </w:r>
    </w:p>
    <w:p w:rsidR="003F4EBC" w:rsidRPr="003F4EBC" w:rsidRDefault="003F4EBC" w:rsidP="003F4EBC">
      <w:pPr>
        <w:ind w:left="48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к решению  Совета депутатов Никулинского сельсовета   Татарского района Новосибирской области от 23.07.2019г.___   № 53</w:t>
      </w: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МУНИЦИПАЛЬНЫЙ ПРАВОВОЙ АКТ </w:t>
      </w:r>
    </w:p>
    <w:p w:rsidR="003F4EBC" w:rsidRPr="003F4EBC" w:rsidRDefault="003F4EBC" w:rsidP="003F4E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УСТАВ </w:t>
      </w:r>
      <w:r w:rsidRPr="003F4EBC">
        <w:rPr>
          <w:rFonts w:ascii="Times New Roman" w:hAnsi="Times New Roman" w:cs="Times New Roman"/>
          <w:b/>
          <w:sz w:val="24"/>
          <w:szCs w:val="24"/>
        </w:rPr>
        <w:tab/>
        <w:t>НИКУЛИНСКОГО СЕЛЬСОВЕТА ТАТАРСКОГО РАЙОНА НОВОСИБИРСКОЙ ОБЛАСТИ</w:t>
      </w: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3F4EBC" w:rsidRPr="003F4EBC" w:rsidRDefault="003F4EBC" w:rsidP="003F4EBC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1. В</w:t>
      </w:r>
      <w:r w:rsidRPr="003F4EBC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нести в Устав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следующие изменения:</w:t>
      </w:r>
    </w:p>
    <w:p w:rsidR="003F4EBC" w:rsidRPr="003F4EBC" w:rsidRDefault="003F4EBC" w:rsidP="003F4EBC">
      <w:pPr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1) Главу 2 «Формы, порядок и гарантии участия населения в решении вопросов местного значения» дополнить статьей 18 следующего содержания: </w:t>
      </w:r>
    </w:p>
    <w:p w:rsidR="003F4EBC" w:rsidRPr="003F4EBC" w:rsidRDefault="003F4EBC" w:rsidP="003F4EBC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«Статья 18. Староста сельского населенного пункта.</w:t>
      </w:r>
    </w:p>
    <w:p w:rsidR="003F4EBC" w:rsidRPr="003F4EBC" w:rsidRDefault="003F4EBC" w:rsidP="003F4EBC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, может назначаться староста сельского населенного пункта.</w:t>
      </w: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2. Староста сельского населенного пункта, входящего в состав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, назначается Советом депутатов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Срок полномочий старосты - 5 лет. Количество сроков, в течение которых одно и то же лицо может исполнять функции сельского старосты, не ограничивается.</w:t>
      </w: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 xml:space="preserve"> 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, в соответствии с Федеральным </w:t>
      </w:r>
      <w:hyperlink r:id="rId9" w:history="1">
        <w:r w:rsidRPr="003F4EBC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 и законами Новосибирской области.»;</w:t>
      </w: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2) Статью 19 «Полномочия Совета депутатов» дополнить пунктом </w:t>
      </w:r>
      <w:r w:rsidRPr="003F4EBC">
        <w:rPr>
          <w:rFonts w:ascii="Times New Roman" w:hAnsi="Times New Roman" w:cs="Times New Roman"/>
          <w:i/>
          <w:color w:val="000000"/>
          <w:sz w:val="24"/>
          <w:szCs w:val="24"/>
        </w:rPr>
        <w:t>27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следующего содержания: «по представлению схода граждан сельского населенного пункта, входящего в состав </w:t>
      </w:r>
      <w:r w:rsidRPr="003F4EBC">
        <w:rPr>
          <w:rFonts w:ascii="Times New Roman" w:hAnsi="Times New Roman" w:cs="Times New Roman"/>
          <w:spacing w:val="1"/>
          <w:sz w:val="24"/>
          <w:szCs w:val="24"/>
        </w:rPr>
        <w:t>Никулинского сельсовета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pacing w:val="-1"/>
          <w:sz w:val="24"/>
          <w:szCs w:val="24"/>
        </w:rPr>
        <w:t>Татарского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, назначает старосту сельского населенного пункта;</w:t>
      </w: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3) Пункт 1, статьи 18, главы 3 изложить в следующей редакции: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4EBC" w:rsidRPr="003F4EBC" w:rsidRDefault="003F4EBC" w:rsidP="003F4E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«Совет депутатов состоит из 7 депутатов, избираемых на муниципальных выборах на основе всеобщего, равного и прямого избирательного права при тайном голосовании»</w:t>
      </w:r>
    </w:p>
    <w:p w:rsidR="004B45F1" w:rsidRPr="00575B5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 </w:t>
      </w:r>
      <w:r w:rsidRPr="00575B51">
        <w:rPr>
          <w:rFonts w:ascii="Times New Roman" w:eastAsia="Calibri" w:hAnsi="Times New Roman" w:cs="Times New Roman"/>
          <w:b/>
          <w:sz w:val="24"/>
          <w:szCs w:val="24"/>
        </w:rPr>
        <w:t>Статья 32 Полномочия администрации</w:t>
      </w: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4.1. пункт 23 части 1 признать утратившим силу.</w:t>
      </w:r>
      <w:r>
        <w:rPr>
          <w:rStyle w:val="af0"/>
          <w:rFonts w:ascii="Times New Roman" w:eastAsia="Calibri" w:hAnsi="Times New Roman" w:cs="Times New Roman"/>
          <w:sz w:val="24"/>
          <w:szCs w:val="24"/>
        </w:rPr>
        <w:footnoteReference w:id="2"/>
      </w: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B45F1" w:rsidRPr="00A32E17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1.2. </w:t>
      </w:r>
      <w:r w:rsidRPr="00A32E17">
        <w:rPr>
          <w:rFonts w:ascii="Times New Roman" w:eastAsia="Calibri" w:hAnsi="Times New Roman" w:cs="Times New Roman"/>
          <w:b/>
          <w:sz w:val="24"/>
          <w:szCs w:val="24"/>
        </w:rPr>
        <w:t xml:space="preserve">Статья 33 </w:t>
      </w:r>
      <w:r w:rsidRPr="00A32E17">
        <w:rPr>
          <w:rFonts w:ascii="Times New Roman" w:eastAsia="Calibri" w:hAnsi="Times New Roman" w:cs="Times New Roman"/>
          <w:b/>
        </w:rPr>
        <w:t xml:space="preserve">Избирательная комиссия </w:t>
      </w:r>
      <w:r>
        <w:rPr>
          <w:rFonts w:ascii="Times New Roman" w:eastAsia="Calibri" w:hAnsi="Times New Roman" w:cs="Times New Roman"/>
          <w:b/>
        </w:rPr>
        <w:t>Никулинского</w:t>
      </w:r>
      <w:r w:rsidRPr="00A32E17">
        <w:rPr>
          <w:rFonts w:ascii="Times New Roman" w:eastAsia="Calibri" w:hAnsi="Times New Roman" w:cs="Times New Roman"/>
          <w:b/>
        </w:rPr>
        <w:t xml:space="preserve"> сельсовета </w:t>
      </w:r>
      <w:r>
        <w:rPr>
          <w:rFonts w:ascii="Times New Roman" w:eastAsia="Calibri" w:hAnsi="Times New Roman" w:cs="Times New Roman"/>
          <w:b/>
        </w:rPr>
        <w:t xml:space="preserve">Татарского </w:t>
      </w:r>
      <w:r w:rsidRPr="00A32E17">
        <w:rPr>
          <w:rFonts w:ascii="Times New Roman" w:eastAsia="Calibri" w:hAnsi="Times New Roman" w:cs="Times New Roman"/>
          <w:b/>
        </w:rPr>
        <w:t xml:space="preserve"> района Новосибирской области</w:t>
      </w: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1.2.1. пункт е) части 6 изложить в следующей редакции:</w:t>
      </w: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2446">
        <w:rPr>
          <w:rFonts w:ascii="Times New Roman" w:eastAsia="Calibri" w:hAnsi="Times New Roman" w:cs="Times New Roman"/>
          <w:sz w:val="24"/>
          <w:szCs w:val="24"/>
        </w:rPr>
        <w:t>е) 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образования;</w:t>
      </w:r>
      <w:r>
        <w:rPr>
          <w:rFonts w:ascii="Times New Roman" w:eastAsia="Calibri" w:hAnsi="Times New Roman" w:cs="Times New Roman"/>
          <w:sz w:val="24"/>
          <w:szCs w:val="24"/>
        </w:rPr>
        <w:t>»;</w:t>
      </w:r>
    </w:p>
    <w:p w:rsidR="004B45F1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1.2.2. пункт </w:t>
      </w:r>
      <w:r w:rsidRPr="00F02446">
        <w:rPr>
          <w:rFonts w:ascii="Times New Roman" w:eastAsia="Calibri" w:hAnsi="Times New Roman" w:cs="Times New Roman"/>
          <w:sz w:val="24"/>
          <w:szCs w:val="24"/>
        </w:rPr>
        <w:t xml:space="preserve">е.1) </w:t>
      </w:r>
      <w:r>
        <w:rPr>
          <w:rFonts w:ascii="Times New Roman" w:eastAsia="Calibri" w:hAnsi="Times New Roman" w:cs="Times New Roman"/>
          <w:sz w:val="24"/>
          <w:szCs w:val="24"/>
        </w:rPr>
        <w:t>части 6 признать утратившим силу</w:t>
      </w:r>
      <w:r w:rsidRPr="00F02446">
        <w:rPr>
          <w:rFonts w:ascii="Times New Roman" w:eastAsia="Calibri" w:hAnsi="Times New Roman" w:cs="Times New Roman"/>
          <w:sz w:val="24"/>
          <w:szCs w:val="24"/>
        </w:rPr>
        <w:t>;</w:t>
      </w:r>
      <w:r>
        <w:rPr>
          <w:rStyle w:val="af0"/>
          <w:rFonts w:ascii="Times New Roman" w:eastAsia="Calibri" w:hAnsi="Times New Roman" w:cs="Times New Roman"/>
          <w:sz w:val="24"/>
          <w:szCs w:val="24"/>
        </w:rPr>
        <w:footnoteReference w:id="3"/>
      </w:r>
    </w:p>
    <w:p w:rsidR="004B45F1" w:rsidRPr="00F02446" w:rsidRDefault="004B45F1" w:rsidP="004B45F1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1.2.3. пункт ж) части 6 изложить в следующей редакции:</w:t>
      </w:r>
    </w:p>
    <w:p w:rsidR="004B45F1" w:rsidRPr="003151B7" w:rsidRDefault="004B45F1" w:rsidP="004B45F1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02446">
        <w:rPr>
          <w:rFonts w:ascii="Times New Roman" w:eastAsia="Calibri" w:hAnsi="Times New Roman" w:cs="Times New Roman"/>
          <w:sz w:val="24"/>
          <w:szCs w:val="24"/>
        </w:rPr>
        <w:t>ж) обеспечивает изготовление бюллетеней по выборам депутатов представительного органа муниципального образования, бюллетеней для голосования на местном референдуме, их доставку в нижестоящие избирательные комиссии, комиссии референдума</w:t>
      </w:r>
    </w:p>
    <w:p w:rsidR="004B45F1" w:rsidRPr="003151B7" w:rsidRDefault="004B45F1" w:rsidP="004B45F1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Глава Никулинского сельсовета </w:t>
      </w: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С.П. Сергиенко </w:t>
      </w: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Председатель  Совета депутатов</w:t>
      </w: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Никулинского сельсовета </w:t>
      </w:r>
    </w:p>
    <w:p w:rsidR="003F4EBC" w:rsidRPr="003F4EBC" w:rsidRDefault="003F4EBC" w:rsidP="003F4EBC">
      <w:pPr>
        <w:pStyle w:val="21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                           Я.Л. Василевский</w:t>
      </w:r>
    </w:p>
    <w:p w:rsidR="003F4EBC" w:rsidRPr="003F4EBC" w:rsidRDefault="003F4EBC" w:rsidP="003F4EB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</w:p>
    <w:p w:rsidR="003F4EBC" w:rsidRPr="003F4EBC" w:rsidRDefault="003F4EBC" w:rsidP="003F4EBC">
      <w:pPr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C67B5" w:rsidRPr="003F4EBC" w:rsidRDefault="003C67B5" w:rsidP="003C67B5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________</w:t>
      </w:r>
    </w:p>
    <w:p w:rsidR="003C67B5" w:rsidRPr="003F4EBC" w:rsidRDefault="003C67B5" w:rsidP="00A458F1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8F1" w:rsidRPr="003F4EBC" w:rsidRDefault="00A458F1" w:rsidP="00A458F1">
      <w:pPr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</w:rPr>
      </w:pPr>
      <w:r w:rsidRPr="003F4EBC">
        <w:rPr>
          <w:color w:val="000000"/>
        </w:rPr>
        <w:t>Дом должен быть привязан к земле</w:t>
      </w: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3F4EBC">
        <w:rPr>
          <w:color w:val="000000"/>
        </w:rPr>
        <w:t>Привязать объект капитального строительства (здание, сооружение, объект незавершенного строительства) к земле – значит точно определить его местоположение относительно конкретного земельного участка.</w:t>
      </w: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3F4EBC">
        <w:rPr>
          <w:color w:val="000000"/>
        </w:rPr>
        <w:t>Под привязкой объектов с землей понимается наличие в ЕГРН сведений о кадастровом номере земельного участка, в пределах которого расположен данный объект (здание, сооружение и т.д.).</w:t>
      </w: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3F4EBC">
        <w:rPr>
          <w:color w:val="000000"/>
        </w:rPr>
        <w:t>По данным Управления Росреестра по Новосибирской области только 54% объектов капитального строительства на территории Новосибирской области содержат точные сведения о связи с земельным участком. Этот показатель меньше среднестатистического по стране (67,14%). Местоположение остальных объектов на земельных участках не установлено, а значит, владельцы этих домов и зданий не могут быть уверенными, что их границы не выходят за пределы собственного участка.</w:t>
      </w: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3F4EBC">
        <w:rPr>
          <w:color w:val="000000"/>
        </w:rPr>
        <w:t>Информацию о расположении на земельном участке объектов можно получить с помощью сервиса Росреестра «Публичная кадастровая карта» (</w:t>
      </w:r>
      <w:hyperlink r:id="rId11" w:history="1">
        <w:r w:rsidRPr="003F4EBC">
          <w:rPr>
            <w:color w:val="000000"/>
          </w:rPr>
          <w:t>https://pkk5.rosreestr.ru</w:t>
        </w:r>
      </w:hyperlink>
      <w:r w:rsidRPr="003F4EBC">
        <w:rPr>
          <w:color w:val="000000"/>
        </w:rPr>
        <w:t xml:space="preserve">) при условии, что объект имеет координатное описание местоположения на земельном участке. </w:t>
      </w: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3F4EBC">
        <w:rPr>
          <w:color w:val="000000"/>
        </w:rPr>
        <w:t>Внести в ЕГРН сведения о местоположении границ объектов капитального строительства возможно только на основании технических документов, подготовленных кадастровым инженером. Кадастровый инженер определит точные координаты границ и составит технический план, в котором будет указан кадастровый номер земельного участка, на котором расположен объект капитального строительства.</w:t>
      </w:r>
    </w:p>
    <w:p w:rsidR="00A458F1" w:rsidRPr="003F4EBC" w:rsidRDefault="00A458F1" w:rsidP="00A458F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3F4EBC">
        <w:rPr>
          <w:color w:val="000000"/>
        </w:rPr>
        <w:t xml:space="preserve">Для подачи заявления об учете изменений в ЕГРН (с приложением технического плана) в целях внесения сведений о связи объекта недвижимости с земельным участком собственнику объекта капитального строительства можно </w:t>
      </w:r>
      <w:r w:rsidRPr="003F4EBC">
        <w:t xml:space="preserve">обратиться в офисы приема МФЦ. Адреса и время работы филиалов МФЦ указаны на сайте </w:t>
      </w:r>
      <w:hyperlink r:id="rId12" w:history="1">
        <w:r w:rsidRPr="003F4EBC">
          <w:rPr>
            <w:rStyle w:val="a6"/>
          </w:rPr>
          <w:t>http://</w:t>
        </w:r>
        <w:r w:rsidRPr="003F4EBC">
          <w:rPr>
            <w:rStyle w:val="a6"/>
            <w:lang w:val="en-US"/>
          </w:rPr>
          <w:t>www</w:t>
        </w:r>
        <w:r w:rsidRPr="003F4EBC">
          <w:rPr>
            <w:rStyle w:val="a6"/>
          </w:rPr>
          <w:t>.</w:t>
        </w:r>
        <w:r w:rsidRPr="003F4EBC">
          <w:rPr>
            <w:rStyle w:val="a6"/>
            <w:lang w:val="en-US"/>
          </w:rPr>
          <w:t>mfc</w:t>
        </w:r>
        <w:r w:rsidRPr="003F4EBC">
          <w:rPr>
            <w:rStyle w:val="a6"/>
          </w:rPr>
          <w:t>-</w:t>
        </w:r>
        <w:r w:rsidRPr="003F4EBC">
          <w:rPr>
            <w:rStyle w:val="a6"/>
            <w:lang w:val="en-US"/>
          </w:rPr>
          <w:t>nco</w:t>
        </w:r>
        <w:r w:rsidRPr="003F4EBC">
          <w:rPr>
            <w:rStyle w:val="a6"/>
          </w:rPr>
          <w:t>.</w:t>
        </w:r>
        <w:r w:rsidRPr="003F4EBC">
          <w:rPr>
            <w:rStyle w:val="a6"/>
            <w:lang w:val="en-US"/>
          </w:rPr>
          <w:t>ru</w:t>
        </w:r>
      </w:hyperlink>
      <w:r w:rsidRPr="003F4EBC">
        <w:t xml:space="preserve"> (телефон для справок 052).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A458F1" w:rsidRPr="003F4EBC" w:rsidRDefault="00A458F1" w:rsidP="00A458F1">
      <w:pPr>
        <w:shd w:val="clear" w:color="auto" w:fill="FFFFFF"/>
        <w:spacing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58F1" w:rsidRPr="003F4EBC" w:rsidRDefault="0000127F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00127F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1312" o:connectortype="straight" strokecolor="#0070c0"/>
        </w:pict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  <w:r w:rsidRPr="003F4EB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bCs/>
          <w:sz w:val="24"/>
          <w:szCs w:val="24"/>
        </w:rPr>
        <w:t xml:space="preserve">Из фонда данных землеустройства можно получить копии ортофотопланов на населенные пункты Новосибирской области </w:t>
      </w:r>
    </w:p>
    <w:p w:rsidR="00A458F1" w:rsidRPr="003F4EBC" w:rsidRDefault="00A458F1" w:rsidP="00A458F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458F1" w:rsidRPr="003F4EBC" w:rsidRDefault="00A458F1" w:rsidP="00A458F1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Управление Росреестра по Новосибирской области информирует о том, что в государственном фонде данных, полученных в результате проведения землеустройства, содержится картографический материал в электронном виде – ортофотопланы на территории ряда населенных пунктов Новосибирской области. </w:t>
      </w:r>
    </w:p>
    <w:p w:rsidR="00A458F1" w:rsidRPr="003F4EBC" w:rsidRDefault="00A458F1" w:rsidP="00A458F1">
      <w:pPr>
        <w:pStyle w:val="a7"/>
        <w:ind w:firstLine="709"/>
        <w:rPr>
          <w:sz w:val="24"/>
        </w:rPr>
      </w:pPr>
      <w:r w:rsidRPr="003F4EBC">
        <w:rPr>
          <w:color w:val="000000"/>
          <w:sz w:val="24"/>
        </w:rPr>
        <w:t>Ортофотопланы изготавливались в период 2000-2011 г.г. в рамках Федеральной целевой программы «Создание автоматизированной системы ведения государственного земельного кадастра и государственного учета объектов недвижимости (2002-2007 годы)», утвержденной постановлением Правительства Российской Федерации от 25.10.2001 № 745, для целей создания картографической основы Единого государственного реестра земель (в настоящее время – Единый государственный реестр недвижимости).</w:t>
      </w:r>
      <w:r w:rsidRPr="003F4EBC">
        <w:rPr>
          <w:sz w:val="24"/>
        </w:rPr>
        <w:t xml:space="preserve"> </w:t>
      </w:r>
    </w:p>
    <w:p w:rsidR="00A458F1" w:rsidRPr="003F4EBC" w:rsidRDefault="00A458F1" w:rsidP="00A458F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Кадастровые инженеры, исполнители землеустроительных работ, любые заинтересованные лица могут получить указанные материалы в Управлении Росреестра по Новосибирской области.</w:t>
      </w:r>
    </w:p>
    <w:p w:rsidR="00A458F1" w:rsidRPr="003F4EBC" w:rsidRDefault="00A458F1" w:rsidP="00A458F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Для этого необходимо обратиться с заявлением:</w:t>
      </w:r>
    </w:p>
    <w:p w:rsidR="00A458F1" w:rsidRPr="003F4EBC" w:rsidRDefault="00A458F1" w:rsidP="00A458F1">
      <w:pPr>
        <w:pStyle w:val="a7"/>
        <w:ind w:firstLine="709"/>
        <w:rPr>
          <w:sz w:val="24"/>
        </w:rPr>
      </w:pPr>
      <w:r w:rsidRPr="003F4EBC">
        <w:rPr>
          <w:sz w:val="24"/>
        </w:rPr>
        <w:t>- лично по адресу: г. Новосибирск, ул. Дачная, 60, каб. 114;</w:t>
      </w:r>
    </w:p>
    <w:p w:rsidR="00A458F1" w:rsidRPr="003F4EBC" w:rsidRDefault="00A458F1" w:rsidP="00A458F1">
      <w:pPr>
        <w:pStyle w:val="a7"/>
        <w:ind w:firstLine="709"/>
        <w:rPr>
          <w:sz w:val="24"/>
        </w:rPr>
      </w:pPr>
      <w:r w:rsidRPr="003F4EBC">
        <w:rPr>
          <w:sz w:val="24"/>
        </w:rPr>
        <w:t>- по почте на адрес: 630099, г. Новосибирск, ул. Державина, 28.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Телефон специалистов для консультаций: 216-39-94.</w:t>
      </w:r>
    </w:p>
    <w:p w:rsidR="00A458F1" w:rsidRPr="003F4EBC" w:rsidRDefault="00A458F1" w:rsidP="00A458F1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Ортофотопланы, изготовленные после 2011 года, помещаются в федеральный фонд пространственных данных. Их предоставление осуществляет </w:t>
      </w:r>
      <w:r w:rsidRPr="003F4EBC">
        <w:rPr>
          <w:rFonts w:ascii="Times New Roman" w:hAnsi="Times New Roman" w:cs="Times New Roman"/>
          <w:bCs/>
          <w:color w:val="000000"/>
          <w:kern w:val="36"/>
          <w:sz w:val="24"/>
          <w:szCs w:val="24"/>
        </w:rPr>
        <w:t>ФГБУ «Федеральный научно-технический центр геодезии, картографии и инфраструктуры пространственных данных»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и его региональные отделы.</w:t>
      </w:r>
    </w:p>
    <w:p w:rsidR="00A458F1" w:rsidRPr="003F4EBC" w:rsidRDefault="00A458F1" w:rsidP="00A458F1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Региональный отдел </w:t>
      </w:r>
      <w:r w:rsidRPr="003F4EBC">
        <w:rPr>
          <w:rFonts w:ascii="Times New Roman" w:hAnsi="Times New Roman" w:cs="Times New Roman"/>
          <w:bCs/>
          <w:color w:val="000000"/>
          <w:kern w:val="36"/>
          <w:sz w:val="24"/>
          <w:szCs w:val="24"/>
        </w:rPr>
        <w:t>ФГБУ «Федеральный научно-технический центр геодезии, картографии и инфраструктуры пространственных данных»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по Новосибирской области расположен по адресу: 630039, г. Новосибирск, ул. Карла Либкнехта, д. 240, телефон 262-51-06.</w:t>
      </w:r>
    </w:p>
    <w:p w:rsidR="00A458F1" w:rsidRPr="003F4EBC" w:rsidRDefault="00A458F1" w:rsidP="00A458F1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С подробной информацией о п</w:t>
      </w:r>
      <w:r w:rsidRPr="003F4EB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редоставлении материалов, порядке оформления заявок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можно ознакомиться на официальном сайте </w:t>
      </w:r>
      <w:r w:rsidRPr="003F4EBC">
        <w:rPr>
          <w:rFonts w:ascii="Times New Roman" w:hAnsi="Times New Roman" w:cs="Times New Roman"/>
          <w:bCs/>
          <w:color w:val="000000"/>
          <w:kern w:val="36"/>
          <w:sz w:val="24"/>
          <w:szCs w:val="24"/>
        </w:rPr>
        <w:t>центра геодезии, картографии и инфраструктуры пространственных данных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3" w:history="1"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http://cgkipd.ru</w:t>
        </w:r>
      </w:hyperlink>
      <w:r w:rsidRPr="003F4EB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A458F1" w:rsidRPr="003F4EBC" w:rsidRDefault="00A458F1" w:rsidP="00A458F1">
      <w:pPr>
        <w:shd w:val="clear" w:color="auto" w:fill="FFFFFF"/>
        <w:spacing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58F1" w:rsidRPr="003F4EBC" w:rsidRDefault="0000127F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00127F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 id="_x0000_s1027" type="#_x0000_t32" style="position:absolute;left:0;text-align:left;margin-left:-3.3pt;margin-top:7.1pt;width:490.5pt;height:0;z-index:251663360" o:connectortype="straight" strokecolor="#0070c0"/>
        </w:pict>
      </w:r>
    </w:p>
    <w:p w:rsidR="00A458F1" w:rsidRPr="003F4EBC" w:rsidRDefault="00A458F1" w:rsidP="00A458F1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  <w:r w:rsidRPr="003F4EB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8F1" w:rsidRPr="003F4EBC" w:rsidRDefault="00A458F1" w:rsidP="00A458F1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Какие штрафы грозят владельцу земельного участка</w:t>
      </w:r>
    </w:p>
    <w:p w:rsidR="00A458F1" w:rsidRPr="003F4EBC" w:rsidRDefault="00A458F1" w:rsidP="00A458F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рамках осуществления государственного земельного надзора Управление Росреестра по Новосибирской области проводит проверки соблюдения пользователями земельных участков действующего законодательства.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В случае выявления нарушения в результате проверочных мероприятий государственный инспектор по использованию и охране земель выдает нарушителю предписание об устранении нарушения и составляет протокол об административном правонарушении. К нарушителям применяются меры административной ответственности – штраф. Размер штрафа зависит </w:t>
      </w:r>
      <w:r w:rsidRPr="003F4EB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от вида нарушения и категории нарушителя, от  кадастровой стоимости земельного участка, на котором допущено нарушение. 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Только за первое полугодие 2019 года общая сумма наложенных Управлением Росреестра по Новосибирской области штрафов за нарушения земельного законодательства составила 1,8 млн. рублей. Значительная часть нарушений совершена гражданами – общая сумма штрафов составила 855 тыс. рублей, 750 тыс. рублей должны будут заплатить в бюджет  юридические лица и 210 тыс. рублей - должностные лица.</w:t>
      </w:r>
    </w:p>
    <w:p w:rsidR="00A458F1" w:rsidRPr="003F4EBC" w:rsidRDefault="00A458F1" w:rsidP="00A458F1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Одним из самых распространенных нарушений, выявляемых в Новосибирской области, является самовольное </w:t>
      </w:r>
      <w:r w:rsidRPr="003F4EBC">
        <w:rPr>
          <w:rFonts w:ascii="Times New Roman" w:hAnsi="Times New Roman" w:cs="Times New Roman"/>
          <w:bCs/>
          <w:sz w:val="24"/>
          <w:szCs w:val="24"/>
        </w:rPr>
        <w:t>занятие земельного участка</w:t>
      </w:r>
      <w:r w:rsidRPr="003F4EBC">
        <w:rPr>
          <w:rFonts w:ascii="Times New Roman" w:hAnsi="Times New Roman" w:cs="Times New Roman"/>
          <w:sz w:val="24"/>
          <w:szCs w:val="24"/>
        </w:rPr>
        <w:t>. Как правило, собственники переставляют заборы, захватив часть соседнего участка.  Общий размер назначенных штрафов за с</w:t>
      </w:r>
      <w:r w:rsidRPr="003F4EBC">
        <w:rPr>
          <w:rFonts w:ascii="Times New Roman" w:hAnsi="Times New Roman" w:cs="Times New Roman"/>
          <w:bCs/>
          <w:sz w:val="24"/>
          <w:szCs w:val="24"/>
        </w:rPr>
        <w:t>амовольное занятие земельных участков</w:t>
      </w:r>
      <w:r w:rsidRPr="003F4EBC">
        <w:rPr>
          <w:rFonts w:ascii="Times New Roman" w:hAnsi="Times New Roman" w:cs="Times New Roman"/>
          <w:sz w:val="24"/>
          <w:szCs w:val="24"/>
        </w:rPr>
        <w:t xml:space="preserve"> с начала 2019 года составил 1,4 млн. рублей, это почти 80% наложенных штрафов по всем нарушениям земельного законодательства. </w:t>
      </w:r>
    </w:p>
    <w:p w:rsidR="00A458F1" w:rsidRPr="003F4EBC" w:rsidRDefault="00A458F1" w:rsidP="00A458F1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Для нарушителей предусмотрены штрафы:</w:t>
      </w:r>
    </w:p>
    <w:p w:rsidR="00A458F1" w:rsidRPr="003F4EBC" w:rsidRDefault="00A458F1" w:rsidP="00A458F1">
      <w:pPr>
        <w:numPr>
          <w:ilvl w:val="1"/>
          <w:numId w:val="1"/>
        </w:numPr>
        <w:tabs>
          <w:tab w:val="left" w:pos="1080"/>
        </w:tabs>
        <w:spacing w:line="240" w:lineRule="auto"/>
        <w:ind w:left="0"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 xml:space="preserve">на граждан в размере от 1 до 1,5 процента кадастровой стоимости земельного участка, но не менее 5 000 рублей; </w:t>
      </w:r>
    </w:p>
    <w:p w:rsidR="00A458F1" w:rsidRPr="003F4EBC" w:rsidRDefault="00A458F1" w:rsidP="00A458F1">
      <w:pPr>
        <w:numPr>
          <w:ilvl w:val="1"/>
          <w:numId w:val="1"/>
        </w:numPr>
        <w:tabs>
          <w:tab w:val="left" w:pos="1080"/>
        </w:tabs>
        <w:spacing w:line="240" w:lineRule="auto"/>
        <w:ind w:left="0"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 xml:space="preserve">на должностных лиц - от 1,5 до 2 процентов кадастровой стоимости земельного участка, но не менее 20 000 рублей; </w:t>
      </w:r>
    </w:p>
    <w:p w:rsidR="00A458F1" w:rsidRPr="003F4EBC" w:rsidRDefault="00A458F1" w:rsidP="00A458F1">
      <w:pPr>
        <w:numPr>
          <w:ilvl w:val="1"/>
          <w:numId w:val="1"/>
        </w:numPr>
        <w:tabs>
          <w:tab w:val="left" w:pos="1080"/>
        </w:tabs>
        <w:spacing w:line="240" w:lineRule="auto"/>
        <w:ind w:left="0"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 xml:space="preserve">на юридических лиц - от 2 до 3 процентов кадастровой стоимости земельного участка, но не менее 100 000 рублей. </w:t>
      </w:r>
    </w:p>
    <w:p w:rsidR="00A458F1" w:rsidRPr="003F4EBC" w:rsidRDefault="00A458F1" w:rsidP="00A458F1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>В случае если кадастровая стоимость земельного участка не определена, законом установлены следующие штрафы:</w:t>
      </w:r>
    </w:p>
    <w:p w:rsidR="00A458F1" w:rsidRPr="003F4EBC" w:rsidRDefault="00A458F1" w:rsidP="00A458F1">
      <w:pPr>
        <w:numPr>
          <w:ilvl w:val="1"/>
          <w:numId w:val="2"/>
        </w:numPr>
        <w:tabs>
          <w:tab w:val="left" w:pos="1080"/>
        </w:tabs>
        <w:spacing w:line="240" w:lineRule="auto"/>
        <w:ind w:left="0"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 xml:space="preserve">на граждан - в размере от 5 000 до 10 000 рублей; </w:t>
      </w:r>
    </w:p>
    <w:p w:rsidR="00A458F1" w:rsidRPr="003F4EBC" w:rsidRDefault="00A458F1" w:rsidP="00A458F1">
      <w:pPr>
        <w:numPr>
          <w:ilvl w:val="1"/>
          <w:numId w:val="2"/>
        </w:numPr>
        <w:tabs>
          <w:tab w:val="left" w:pos="1080"/>
        </w:tabs>
        <w:spacing w:line="240" w:lineRule="auto"/>
        <w:ind w:left="0"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 xml:space="preserve">на должностных лиц - от 20 000 до 50 000 рублей; </w:t>
      </w:r>
    </w:p>
    <w:p w:rsidR="00A458F1" w:rsidRPr="003F4EBC" w:rsidRDefault="00A458F1" w:rsidP="00A458F1">
      <w:pPr>
        <w:numPr>
          <w:ilvl w:val="1"/>
          <w:numId w:val="2"/>
        </w:numPr>
        <w:tabs>
          <w:tab w:val="left" w:pos="1080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>на юридических лиц - от 100 000 до 200 000 рублей.</w:t>
      </w:r>
    </w:p>
    <w:p w:rsidR="00A458F1" w:rsidRPr="003F4EBC" w:rsidRDefault="00A458F1" w:rsidP="00A458F1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Индивидуальные предприниматели выплачивают штрафы наравне с  юридическими лицами, а в случае </w:t>
      </w:r>
      <w:r w:rsidRPr="003F4EBC">
        <w:rPr>
          <w:rFonts w:ascii="Times New Roman" w:hAnsi="Times New Roman" w:cs="Times New Roman"/>
          <w:sz w:val="24"/>
          <w:szCs w:val="24"/>
        </w:rPr>
        <w:t>самовольного занятия части земельного участка штраф, рассчитываемый из размера кадастровой стоимости земельного участка, исчисляется пропорционально площади самовольно занятой части земельного участка.</w:t>
      </w:r>
    </w:p>
    <w:p w:rsidR="00A458F1" w:rsidRPr="003F4EBC" w:rsidRDefault="00A458F1" w:rsidP="00A458F1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Использование земельного участка не по целевому назначению в соответствии с его принадлежностью к той или иной категории земель и (или) разрешенным использованием также влечет наложение административного штрафа:</w:t>
      </w:r>
    </w:p>
    <w:p w:rsidR="00A458F1" w:rsidRPr="003F4EBC" w:rsidRDefault="00A458F1" w:rsidP="00A458F1">
      <w:pPr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граждан в размере от 0,5 до 1 процента кадастровой стоимости земельного участка, но не менее 10 000 рублей; </w:t>
      </w:r>
    </w:p>
    <w:p w:rsidR="00A458F1" w:rsidRPr="003F4EBC" w:rsidRDefault="00A458F1" w:rsidP="00A458F1">
      <w:pPr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должностных лиц - от 1 до 1,5 процента кадастровой стоимости земельного участка, но не менее 20 000 рублей; </w:t>
      </w:r>
    </w:p>
    <w:p w:rsidR="00A458F1" w:rsidRPr="003F4EBC" w:rsidRDefault="00A458F1" w:rsidP="00A458F1">
      <w:pPr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 юридических лиц - от 1,5 до 2 процентов кадастровой стоимости земельного участка, но не менее 100 000 рублей.</w:t>
      </w:r>
    </w:p>
    <w:p w:rsidR="00A458F1" w:rsidRPr="003F4EBC" w:rsidRDefault="00A458F1" w:rsidP="00A458F1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Cs/>
          <w:iCs/>
          <w:sz w:val="24"/>
          <w:szCs w:val="24"/>
        </w:rPr>
        <w:t>Если кадастровая стоимость земельного участка не определена:</w:t>
      </w:r>
    </w:p>
    <w:p w:rsidR="00A458F1" w:rsidRPr="003F4EBC" w:rsidRDefault="00A458F1" w:rsidP="00A458F1">
      <w:pPr>
        <w:numPr>
          <w:ilvl w:val="1"/>
          <w:numId w:val="4"/>
        </w:numPr>
        <w:tabs>
          <w:tab w:val="left" w:pos="108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граждан </w:t>
      </w:r>
      <w:r w:rsidRPr="003F4EBC">
        <w:rPr>
          <w:rFonts w:ascii="Times New Roman" w:hAnsi="Times New Roman" w:cs="Times New Roman"/>
          <w:bCs/>
          <w:iCs/>
          <w:sz w:val="24"/>
          <w:szCs w:val="24"/>
        </w:rPr>
        <w:t xml:space="preserve">возлагается штраф </w:t>
      </w:r>
      <w:r w:rsidRPr="003F4EBC">
        <w:rPr>
          <w:rFonts w:ascii="Times New Roman" w:hAnsi="Times New Roman" w:cs="Times New Roman"/>
          <w:sz w:val="24"/>
          <w:szCs w:val="24"/>
        </w:rPr>
        <w:t xml:space="preserve">в размере от 10 000 до 20 000 рублей; </w:t>
      </w:r>
    </w:p>
    <w:p w:rsidR="00A458F1" w:rsidRPr="003F4EBC" w:rsidRDefault="00A458F1" w:rsidP="00A458F1">
      <w:pPr>
        <w:numPr>
          <w:ilvl w:val="1"/>
          <w:numId w:val="4"/>
        </w:numPr>
        <w:tabs>
          <w:tab w:val="left" w:pos="108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должностных лиц - от 20 000 до 50 000 рублей; </w:t>
      </w:r>
    </w:p>
    <w:p w:rsidR="00A458F1" w:rsidRPr="003F4EBC" w:rsidRDefault="00A458F1" w:rsidP="00A458F1">
      <w:pPr>
        <w:numPr>
          <w:ilvl w:val="1"/>
          <w:numId w:val="4"/>
        </w:numPr>
        <w:tabs>
          <w:tab w:val="left" w:pos="108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 юридических лиц - от 100 000 до 200 000 рублей.</w:t>
      </w:r>
      <w:bookmarkStart w:id="0" w:name="Par6"/>
      <w:bookmarkEnd w:id="0"/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Общий размер назначенных штрафов за </w:t>
      </w:r>
      <w:r w:rsidRPr="003F4EBC">
        <w:rPr>
          <w:rFonts w:ascii="Times New Roman" w:hAnsi="Times New Roman" w:cs="Times New Roman"/>
          <w:bCs/>
          <w:sz w:val="24"/>
          <w:szCs w:val="24"/>
        </w:rPr>
        <w:t>использование земельных участков не по целевому назначению в Новосибирской области за первое полугодие 2019 года составил 380 тыс. рублей.</w:t>
      </w:r>
    </w:p>
    <w:p w:rsidR="00A458F1" w:rsidRPr="003F4EBC" w:rsidRDefault="00A458F1" w:rsidP="00A458F1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Неиспользование земельного участка, предназначенного для жилищного или иного строительства, садоводства, огородничества, влечет наложение административного штрафа:</w:t>
      </w:r>
    </w:p>
    <w:p w:rsidR="00A458F1" w:rsidRPr="003F4EBC" w:rsidRDefault="00A458F1" w:rsidP="00A458F1">
      <w:pPr>
        <w:numPr>
          <w:ilvl w:val="1"/>
          <w:numId w:val="5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граждан в размере от 1 до 1,5 процента кадастровой стоимости земельного участка, но не менее 20 000 рублей; </w:t>
      </w:r>
    </w:p>
    <w:p w:rsidR="00A458F1" w:rsidRPr="003F4EBC" w:rsidRDefault="00A458F1" w:rsidP="00A458F1">
      <w:pPr>
        <w:numPr>
          <w:ilvl w:val="1"/>
          <w:numId w:val="5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должностных лиц - от 1,5 до 2 процентов кадастровой стоимости земельного участка, но не менее 50 000 рублей; </w:t>
      </w:r>
    </w:p>
    <w:p w:rsidR="00A458F1" w:rsidRPr="003F4EBC" w:rsidRDefault="00A458F1" w:rsidP="00A458F1">
      <w:pPr>
        <w:numPr>
          <w:ilvl w:val="1"/>
          <w:numId w:val="5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 юридических лиц - от 3 до 5 процентов кадастровой стоимости земельного участка, но не менее 400 000 рублей.</w:t>
      </w:r>
    </w:p>
    <w:p w:rsidR="00A458F1" w:rsidRPr="003F4EBC" w:rsidRDefault="00A458F1" w:rsidP="00A458F1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случае если кадастровая стоимость земельного участка не определена:</w:t>
      </w:r>
    </w:p>
    <w:p w:rsidR="00A458F1" w:rsidRPr="003F4EBC" w:rsidRDefault="00A458F1" w:rsidP="00A458F1">
      <w:pPr>
        <w:numPr>
          <w:ilvl w:val="1"/>
          <w:numId w:val="6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граждан в размере от 20 000 до 50 000 рублей; </w:t>
      </w:r>
    </w:p>
    <w:p w:rsidR="00A458F1" w:rsidRPr="003F4EBC" w:rsidRDefault="00A458F1" w:rsidP="00A458F1">
      <w:pPr>
        <w:numPr>
          <w:ilvl w:val="1"/>
          <w:numId w:val="6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должностных лиц - от 50 000 до 100 000 рублей; </w:t>
      </w:r>
    </w:p>
    <w:p w:rsidR="00A458F1" w:rsidRPr="003F4EBC" w:rsidRDefault="00A458F1" w:rsidP="00A458F1">
      <w:pPr>
        <w:numPr>
          <w:ilvl w:val="1"/>
          <w:numId w:val="6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 юридических лиц - от 400 000 до 700 000 рублей.</w:t>
      </w:r>
    </w:p>
    <w:p w:rsidR="00A458F1" w:rsidRPr="003F4EBC" w:rsidRDefault="00A458F1" w:rsidP="00A458F1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Невыполнение или несвоевременное выполнение обязанностей по приведению земель в состояние, пригодное для использования по целевому назначению, влечет наложение административного штрафа:</w:t>
      </w:r>
    </w:p>
    <w:p w:rsidR="00A458F1" w:rsidRPr="003F4EBC" w:rsidRDefault="00A458F1" w:rsidP="00A458F1">
      <w:pPr>
        <w:numPr>
          <w:ilvl w:val="0"/>
          <w:numId w:val="7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граждан в размере от 20 000 до 50 000 рублей; </w:t>
      </w:r>
    </w:p>
    <w:p w:rsidR="00A458F1" w:rsidRPr="003F4EBC" w:rsidRDefault="00A458F1" w:rsidP="00A458F1">
      <w:pPr>
        <w:numPr>
          <w:ilvl w:val="0"/>
          <w:numId w:val="7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на должностных лиц - от 100 000 до 200 000 рублей; </w:t>
      </w:r>
    </w:p>
    <w:p w:rsidR="00A458F1" w:rsidRPr="003F4EBC" w:rsidRDefault="00A458F1" w:rsidP="00A458F1">
      <w:pPr>
        <w:numPr>
          <w:ilvl w:val="0"/>
          <w:numId w:val="7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 юридических лиц - от 200 000 до 400 000 рублей.</w:t>
      </w:r>
    </w:p>
    <w:p w:rsidR="00A458F1" w:rsidRPr="003F4EBC" w:rsidRDefault="00A458F1" w:rsidP="00A458F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Административный штраф подлежит уплате лицом, привлеченным к административной ответственности, не позднее 60 дней со дня вступления постановления о назначении административного наказания в законную силу.</w:t>
      </w:r>
    </w:p>
    <w:p w:rsidR="00A458F1" w:rsidRPr="003F4EBC" w:rsidRDefault="00A458F1" w:rsidP="00A458F1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За неуплату административного штрафа в установленный срок предусмотрена административная ответственность:</w:t>
      </w:r>
    </w:p>
    <w:p w:rsidR="00A458F1" w:rsidRPr="003F4EBC" w:rsidRDefault="00A458F1" w:rsidP="00A458F1">
      <w:pPr>
        <w:numPr>
          <w:ilvl w:val="0"/>
          <w:numId w:val="8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административный штраф в двукратном размере суммы неуплаченного административного штрафа, но не менее 1 000 рублей, </w:t>
      </w:r>
    </w:p>
    <w:p w:rsidR="00A458F1" w:rsidRPr="003F4EBC" w:rsidRDefault="00A458F1" w:rsidP="00A458F1">
      <w:pPr>
        <w:numPr>
          <w:ilvl w:val="0"/>
          <w:numId w:val="8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административный арест на срок до 15 суток, </w:t>
      </w:r>
    </w:p>
    <w:p w:rsidR="00A458F1" w:rsidRPr="003F4EBC" w:rsidRDefault="00A458F1" w:rsidP="00A458F1">
      <w:pPr>
        <w:numPr>
          <w:ilvl w:val="0"/>
          <w:numId w:val="8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обязательные работы на срок до 50 часов.</w:t>
      </w:r>
    </w:p>
    <w:p w:rsidR="00A458F1" w:rsidRPr="003F4EBC" w:rsidRDefault="00A458F1" w:rsidP="00A458F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Росреестр рекомендует новосибирцам оформлять земельные участки в соответствии с законодательством и соблюдать требования закона при их использовании. Земельные участки должны иметь точные границы, ведь внесенные в Единый государственный реестр недвижимости сведения о границах избавят собственников от проблем из-за возможных споров, в том числе с соседями и с органами власти. Правообладателям участков, не имеющих точных границ, Росреестр также рекомендует рассмотреть вопрос о проведении кадастровых работ (межевании).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A458F1" w:rsidRPr="003F4EBC" w:rsidRDefault="00A458F1" w:rsidP="00A458F1">
      <w:pPr>
        <w:shd w:val="clear" w:color="auto" w:fill="FFFFFF"/>
        <w:spacing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58F1" w:rsidRPr="003F4EBC" w:rsidRDefault="0000127F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00127F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 id="_x0000_s1028" type="#_x0000_t32" style="position:absolute;left:0;text-align:left;margin-left:-3.3pt;margin-top:7.1pt;width:490.5pt;height:0;z-index:251665408" o:connectortype="straight" strokecolor="#0070c0"/>
        </w:pict>
      </w:r>
    </w:p>
    <w:p w:rsidR="00A458F1" w:rsidRPr="003F4EBC" w:rsidRDefault="00A458F1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>Об Управлении Росреестра по Новосибирской области</w:t>
      </w:r>
    </w:p>
    <w:p w:rsidR="00A458F1" w:rsidRPr="003F4EBC" w:rsidRDefault="00A458F1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A458F1" w:rsidRPr="003F4EBC" w:rsidRDefault="00A458F1" w:rsidP="00A458F1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  <w:r w:rsidRPr="003F4EB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О предстоящих изменениях в работе комиссии </w:t>
      </w:r>
      <w:r w:rsidRPr="003F4EBC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по </w:t>
      </w: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рассмотрению споров о результатах определения </w:t>
      </w:r>
      <w:r w:rsidRPr="003F4EBC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кадастровой</w:t>
      </w: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стоимости объектов недвижимости</w:t>
      </w:r>
    </w:p>
    <w:p w:rsidR="00A458F1" w:rsidRPr="003F4EBC" w:rsidRDefault="00A458F1" w:rsidP="00A458F1">
      <w:pPr>
        <w:shd w:val="clear" w:color="auto" w:fill="FFFFFF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pStyle w:val="ConsPlusNormal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соответствии с действующим законодательством кадастровую стоимость объектов недвижимости можно пересмотреть в досудебном порядке.</w:t>
      </w:r>
    </w:p>
    <w:p w:rsidR="00A458F1" w:rsidRPr="003F4EBC" w:rsidRDefault="00A458F1" w:rsidP="00A458F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настоящее время д</w:t>
      </w:r>
      <w:r w:rsidRPr="003F4EB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осудебное оспаривание кадастровой стоимости осуществляется в</w:t>
      </w: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соответствии с Федеральным законом от 29.07.1998 № 135-ФЗ «Об оценочной деятельности в Российской Федерации» в к</w:t>
      </w:r>
      <w:r w:rsidRPr="003F4EB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омиссии по рассмотрению споров о результатах определения кадастровой стоимости </w:t>
      </w:r>
      <w:r w:rsidRPr="003F4EBC">
        <w:rPr>
          <w:rFonts w:ascii="Times New Roman" w:hAnsi="Times New Roman" w:cs="Times New Roman"/>
          <w:sz w:val="24"/>
          <w:szCs w:val="24"/>
        </w:rPr>
        <w:t>при Управлении Росреестра по Новосибирской области, которая рассматривает заявления о пересмотре результатов определения кадастровой стоимости объектов капитального строительства и земельных участков всех категорий земель.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Со следующего года изменится ситуация по оспариванию кадастровой стоимости земельных участков категорий земель особо охраняемых территорий и объектов, земель водного фонда, земель лесного фонда. Это связано с тем, что в 2019 году в Новосибирской области проводится государственная кадастровая оценка земельных участков указанных категорий земель по новым правилам в соответствии с Федеральным законом от 03.07.2016 № 237-ФЗ «О государственной кадастровой оценке» и к концу года ожидается утверждение новых результатов.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Данную работу выполняет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государственное бюджетное учреждение Новосибирской области «Новосибирский центр кадастровой оценки и инвентаризации» (ГБУ НСО «НЦО и БТИ»)</w:t>
      </w:r>
      <w:r w:rsidRPr="003F4EBC">
        <w:rPr>
          <w:rFonts w:ascii="Times New Roman" w:hAnsi="Times New Roman" w:cs="Times New Roman"/>
          <w:sz w:val="24"/>
          <w:szCs w:val="24"/>
        </w:rPr>
        <w:t>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С информацией о ходе работ по государственной кадастровой оценке земель особо охраняемых территорий и объектов, земель водного фонда и земель лесного фонда можно ознакомиться на официальном сайте у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чреждения </w:t>
      </w:r>
      <w:hyperlink r:id="rId14" w:history="1"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http://www.noti.ru</w:t>
        </w:r>
      </w:hyperlink>
      <w:r w:rsidRPr="003F4EBC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A458F1" w:rsidRPr="003F4EBC" w:rsidRDefault="00A458F1" w:rsidP="00A458F1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После утверждения новых результатов кадастровой стоимости владельцы таких земельных участков могут обращаться за разъяснениями, связанными с определением кадастровой стоимости, в ГБУ НСО «НЦО и БТИ», а в случае необходимости - за пересмотром кадастровой стоимости в досудебном порядке</w:t>
      </w: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уполномоченный </w:t>
      </w:r>
      <w:r w:rsidRPr="003F4EBC">
        <w:rPr>
          <w:rFonts w:ascii="Times New Roman" w:hAnsi="Times New Roman" w:cs="Times New Roman"/>
          <w:sz w:val="24"/>
          <w:szCs w:val="24"/>
        </w:rPr>
        <w:t>исполнительной орган государственной власти субъекта.</w:t>
      </w:r>
    </w:p>
    <w:p w:rsidR="00A458F1" w:rsidRPr="003F4EBC" w:rsidRDefault="00A458F1" w:rsidP="00A458F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F4EBC">
        <w:rPr>
          <w:rFonts w:ascii="Times New Roman" w:hAnsi="Times New Roman" w:cs="Times New Roman"/>
          <w:sz w:val="24"/>
          <w:szCs w:val="24"/>
          <w:shd w:val="clear" w:color="auto" w:fill="FFFFFF"/>
        </w:rPr>
        <w:t>Комиссия по рассмотрению споров о результатах определения кадастровой стоимости при Управлении Росреестра по Новосибирской области будет работать до тех пор, пока заинтересованные лица будут обращаться с заявлениями о пересмотре кадастровой стоимости, установленной в соответствии с Федеральным законом «Об оценочной деятельности в Российской Федерации».</w:t>
      </w:r>
    </w:p>
    <w:p w:rsidR="00A458F1" w:rsidRPr="003F4EBC" w:rsidRDefault="00A458F1" w:rsidP="00A458F1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>Заявление о пересмотре кадастровой стоимости рассматривается Комиссией в течение одного месяца.</w:t>
      </w:r>
    </w:p>
    <w:p w:rsidR="00A458F1" w:rsidRPr="003F4EBC" w:rsidRDefault="00A458F1" w:rsidP="00A458F1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Подать заявление в К</w:t>
      </w:r>
      <w:r w:rsidRPr="003F4EBC">
        <w:rPr>
          <w:rFonts w:ascii="Times New Roman" w:hAnsi="Times New Roman" w:cs="Times New Roman"/>
          <w:color w:val="000000"/>
          <w:spacing w:val="7"/>
          <w:sz w:val="24"/>
          <w:szCs w:val="24"/>
        </w:rPr>
        <w:t>омиссию можно</w:t>
      </w:r>
      <w:r w:rsidRPr="003F4EBC">
        <w:rPr>
          <w:rFonts w:ascii="Times New Roman" w:hAnsi="Times New Roman" w:cs="Times New Roman"/>
          <w:sz w:val="24"/>
          <w:szCs w:val="24"/>
        </w:rPr>
        <w:t xml:space="preserve">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по адресу: г. Новосибирск, ул. Державина, 28, кабинет 17, или направить почтовым отправлением по адресу: ул. Державина, 28, г. Новосибирск, 630091.</w:t>
      </w:r>
    </w:p>
    <w:p w:rsidR="00A458F1" w:rsidRPr="003F4EBC" w:rsidRDefault="00A458F1" w:rsidP="00A458F1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4EBC">
        <w:rPr>
          <w:rStyle w:val="a9"/>
          <w:rFonts w:ascii="Times New Roman" w:hAnsi="Times New Roman" w:cs="Times New Roman"/>
          <w:b w:val="0"/>
          <w:color w:val="000000"/>
          <w:sz w:val="24"/>
          <w:szCs w:val="24"/>
        </w:rPr>
        <w:t>Телефоны для консультаций 216-69-38, 228-11-39.</w:t>
      </w:r>
    </w:p>
    <w:p w:rsidR="00A458F1" w:rsidRPr="003F4EBC" w:rsidRDefault="00A458F1" w:rsidP="00A458F1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С подробной информацией о порядке оспаривания кадастровой стоимости в Комиссии можно ознакомиться на официальном сайте Росреестра </w:t>
      </w:r>
      <w:hyperlink r:id="rId15" w:history="1"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https://rosreestr.ru</w:t>
        </w:r>
      </w:hyperlink>
      <w:r w:rsidRPr="003F4EBC">
        <w:rPr>
          <w:rFonts w:ascii="Times New Roman" w:hAnsi="Times New Roman" w:cs="Times New Roman"/>
          <w:sz w:val="24"/>
          <w:szCs w:val="24"/>
        </w:rPr>
        <w:t xml:space="preserve"> в разделе «Кадастровая оценка».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A458F1" w:rsidRPr="003F4EBC" w:rsidRDefault="00A458F1" w:rsidP="00A458F1">
      <w:pPr>
        <w:shd w:val="clear" w:color="auto" w:fill="FFFFFF"/>
        <w:spacing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58F1" w:rsidRPr="003F4EBC" w:rsidRDefault="0000127F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00127F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 id="_x0000_s1029" type="#_x0000_t32" style="position:absolute;left:0;text-align:left;margin-left:-3.3pt;margin-top:7.1pt;width:490.5pt;height:0;z-index:251667456" o:connectortype="straight" strokecolor="#0070c0"/>
        </w:pict>
      </w:r>
    </w:p>
    <w:p w:rsidR="00A458F1" w:rsidRPr="003F4EBC" w:rsidRDefault="00A458F1" w:rsidP="00A458F1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EBC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  <w:r w:rsidRPr="003F4EB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О регистрации прав на недвижимость по нотариальным документам</w:t>
      </w:r>
    </w:p>
    <w:p w:rsidR="00A458F1" w:rsidRPr="003F4EBC" w:rsidRDefault="00A458F1" w:rsidP="00A458F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Управление Росреестра по Новосибирской области напоминает об особенностях осуществления регистрационных действий на основании нотариально удостоверенных документов.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Государственная регистрация прав на основании нотариально удостоверенных документов имеет ряд особенностей по сравнению с общим порядком представления документов и процедуры осуществления регистрационных действий.</w:t>
      </w:r>
      <w:bookmarkStart w:id="1" w:name="dst100768"/>
      <w:bookmarkEnd w:id="1"/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Во-первых, законом </w:t>
      </w:r>
      <w:bookmarkStart w:id="2" w:name="dst100769"/>
      <w:bookmarkEnd w:id="2"/>
      <w:r w:rsidRPr="003F4EBC">
        <w:rPr>
          <w:rFonts w:ascii="Times New Roman" w:hAnsi="Times New Roman" w:cs="Times New Roman"/>
          <w:sz w:val="24"/>
          <w:szCs w:val="24"/>
        </w:rPr>
        <w:t xml:space="preserve">установлены сокращенные сроки осуществления государственной регистрации  прав на основании таких документов, а именно: 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три рабочих дня с даты приема или поступления в Управление Росреестра заявления и прилагаемых к нему нотариально удостоверенной сделки, свидетельства о праве на наследство, свидетельства о праве собственности на долю в общем имуществе супругов;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пять рабочих дней с даты приема указанных документов многофункциональным центром.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случае поступления нотариально удостоверенных документов в электронной форме - в течение одного рабочего дня, следующего за днем их поступления.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Во-вторых, для осуществления регистрации прав, связанных с отчуждением или обременением жилого помещения, приобретаемого с использованием кредитных средств целевого займа, предоставленного юридическим лицом, вместо совместного заявления сторон сделки с приложением документа, выражающего согласие на это кредитора (займодавца), соответствующее заявление может быть предоставлено нотариусом с приложением нотариально удостоверенного согласия кредитора (займодавца) на заключение такого договора.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В-третьих, необходимые для регистрации прав нотариально удостоверенные договоры представляются не менее чем в двух экземплярах (подлиннике и копии). После государственной регистрации подлинный экземпляр  (экземпляры) договора  возвращается правообладателю.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В-четвертых, с 01.02.2019 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>установлена обязанность нотариуса, удостоверившего договор, на основании которого возникает право на недвижимое имущество (долю в праве), выдавшего свидетельство о праве на наследство</w:t>
      </w:r>
      <w:r w:rsidRPr="003F4EBC">
        <w:rPr>
          <w:rFonts w:ascii="Times New Roman" w:hAnsi="Times New Roman" w:cs="Times New Roman"/>
          <w:sz w:val="24"/>
          <w:szCs w:val="24"/>
        </w:rPr>
        <w:t>, свидетельство о праве собственности на долю в общем имуществе,</w:t>
      </w: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 направить заявление о государственной регистрации прав и удостоверенные (выданные) им документы </w:t>
      </w:r>
      <w:bookmarkStart w:id="3" w:name="_GoBack"/>
      <w:bookmarkEnd w:id="3"/>
      <w:r w:rsidRPr="003F4EBC">
        <w:rPr>
          <w:rFonts w:ascii="Times New Roman" w:hAnsi="Times New Roman" w:cs="Times New Roman"/>
          <w:color w:val="000000"/>
          <w:sz w:val="24"/>
          <w:szCs w:val="24"/>
        </w:rPr>
        <w:t>в Управление Росреестра. Исключение составляют случаи, когда стороны сделки возражают против подачи такого заявления нотариусом.</w:t>
      </w:r>
    </w:p>
    <w:p w:rsidR="00A458F1" w:rsidRPr="003F4EBC" w:rsidRDefault="00A458F1" w:rsidP="00A45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color w:val="000000"/>
          <w:sz w:val="24"/>
          <w:szCs w:val="24"/>
        </w:rPr>
        <w:t xml:space="preserve">В- пятых, </w:t>
      </w:r>
      <w:r w:rsidRPr="003F4EBC">
        <w:rPr>
          <w:rFonts w:ascii="Times New Roman" w:hAnsi="Times New Roman" w:cs="Times New Roman"/>
          <w:sz w:val="24"/>
          <w:szCs w:val="24"/>
        </w:rPr>
        <w:t>заявление и документы о кадастровом учете и (или) регистрации прав представляются нотариусом в форме:</w:t>
      </w:r>
    </w:p>
    <w:p w:rsidR="00A458F1" w:rsidRPr="003F4EBC" w:rsidRDefault="00A458F1" w:rsidP="00A458F1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-  электронного документа, удостоверенного (выданного, совершенного) нотариусом в электронной форме; </w:t>
      </w:r>
    </w:p>
    <w:p w:rsidR="00A458F1" w:rsidRPr="003F4EBC" w:rsidRDefault="00A458F1" w:rsidP="00A458F1">
      <w:pPr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 электронного образа нотариально оформленных документов, подписанного усиленной квалифицированной электронной подписью нотариуса, который удостоверил (выдал, совершил) указанные документы. Удостоверение равнозначности электронного образа, изготовленного нотариусом, документу на бумажном носителе не требуется.</w:t>
      </w:r>
    </w:p>
    <w:p w:rsidR="00A458F1" w:rsidRPr="003F4EBC" w:rsidRDefault="00A458F1" w:rsidP="00A458F1">
      <w:pPr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В- шестых,  </w:t>
      </w:r>
      <w:r w:rsidRPr="003F4EBC">
        <w:rPr>
          <w:rFonts w:ascii="Times New Roman" w:hAnsi="Times New Roman" w:cs="Times New Roman"/>
          <w:sz w:val="24"/>
          <w:szCs w:val="24"/>
        </w:rPr>
        <w:t>государственный регистратор прав не осуществляет проверку  законности нотариально удостоверенной сделки, свидетельства о праве на наследство, свидетельства о праве собственности на долю в общем имуществе.</w:t>
      </w:r>
    </w:p>
    <w:p w:rsidR="00A458F1" w:rsidRPr="003F4EBC" w:rsidRDefault="00A458F1" w:rsidP="00A458F1">
      <w:pPr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eastAsia="Calibri" w:hAnsi="Times New Roman" w:cs="Times New Roman"/>
          <w:sz w:val="24"/>
          <w:szCs w:val="24"/>
        </w:rPr>
        <w:t xml:space="preserve">Таким образом законом упрощена процедура государственной регистрации прав на основании нотариально удостоверенных документов и исключена повторная проверка государственным регистратором законности нотариально удостоверенной сделки, выданного нотариусом  наследнику </w:t>
      </w:r>
      <w:r w:rsidRPr="003F4EBC">
        <w:rPr>
          <w:rFonts w:ascii="Times New Roman" w:hAnsi="Times New Roman" w:cs="Times New Roman"/>
          <w:sz w:val="24"/>
          <w:szCs w:val="24"/>
        </w:rPr>
        <w:t xml:space="preserve">свидетельства о праве. </w:t>
      </w:r>
    </w:p>
    <w:p w:rsidR="00A458F1" w:rsidRPr="003F4EBC" w:rsidRDefault="00A458F1" w:rsidP="00A458F1">
      <w:pPr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Указанные положения закона способствуют сокращению сроков регистрации, повышению безопасности сделок и своевременному внесению актуальных сведений о правообладателях и обременениях объектов недвижимости в Единый государственный реестр недвижимости.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A458F1" w:rsidRPr="003F4EBC" w:rsidRDefault="00A458F1" w:rsidP="00A458F1">
      <w:pPr>
        <w:shd w:val="clear" w:color="auto" w:fill="FFFFFF"/>
        <w:spacing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58F1" w:rsidRPr="003F4EBC" w:rsidRDefault="0000127F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00127F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 id="_x0000_s1030" type="#_x0000_t32" style="position:absolute;left:0;text-align:left;margin-left:-3.3pt;margin-top:7.1pt;width:490.5pt;height:0;z-index:251669504" o:connectortype="straight" strokecolor="#0070c0"/>
        </w:pict>
      </w:r>
    </w:p>
    <w:p w:rsidR="00A458F1" w:rsidRPr="003F4EBC" w:rsidRDefault="00A458F1" w:rsidP="00A458F1">
      <w:pPr>
        <w:widowControl w:val="0"/>
        <w:suppressAutoHyphens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A458F1" w:rsidRPr="003F4EBC" w:rsidRDefault="00A458F1" w:rsidP="00A458F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  <w:r w:rsidRPr="003F4EB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8F1" w:rsidRPr="003F4EBC" w:rsidRDefault="00A458F1" w:rsidP="00A458F1">
      <w:pPr>
        <w:rPr>
          <w:rFonts w:ascii="Times New Roman" w:hAnsi="Times New Roman" w:cs="Times New Roman"/>
          <w:noProof/>
          <w:sz w:val="24"/>
          <w:szCs w:val="24"/>
        </w:rPr>
      </w:pPr>
    </w:p>
    <w:p w:rsidR="00A458F1" w:rsidRPr="003F4EBC" w:rsidRDefault="00A458F1" w:rsidP="00A458F1">
      <w:pPr>
        <w:tabs>
          <w:tab w:val="left" w:pos="709"/>
        </w:tabs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Проверить электронный документ о регистрации прав на недвижимость можно с помощью электронного сервиса Росреестра</w:t>
      </w:r>
    </w:p>
    <w:p w:rsidR="00A458F1" w:rsidRPr="003F4EBC" w:rsidRDefault="00A458F1" w:rsidP="00A458F1">
      <w:pPr>
        <w:tabs>
          <w:tab w:val="left" w:pos="709"/>
        </w:tabs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Действующее законодательство позволяет представлять документы на государственную регистрацию прав как на бумажном носителе, так и в электронном виде.</w:t>
      </w:r>
    </w:p>
    <w:p w:rsidR="00A458F1" w:rsidRPr="003F4EBC" w:rsidRDefault="00A458F1" w:rsidP="00A458F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последнем случае удостоверяющая регистрацию выписка об основных характеристиках и зарегистрированных правах на объект недвижимости будет выдана также в электронном виде и удостоверена усиленной квалифицированной электронной подписью государственного регистратора прав.</w:t>
      </w:r>
    </w:p>
    <w:p w:rsidR="00A458F1" w:rsidRPr="003F4EBC" w:rsidRDefault="00A458F1" w:rsidP="00A458F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С целью безопасности дальнейшего совершения сделок с объектом недвижимости правообладатели и потенциальные покупатели, арендаторы, залогодержатели могут воспользоваться электронным сервисом Росреестра «Проверка электронного документа» на официальном сайте ведомства </w:t>
      </w:r>
      <w:hyperlink r:id="rId16" w:history="1"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https://rosreestr.ru</w:t>
        </w:r>
      </w:hyperlink>
      <w:r w:rsidRPr="003F4EBC">
        <w:rPr>
          <w:rFonts w:ascii="Times New Roman" w:hAnsi="Times New Roman" w:cs="Times New Roman"/>
          <w:sz w:val="24"/>
          <w:szCs w:val="24"/>
        </w:rPr>
        <w:t>.</w:t>
      </w:r>
    </w:p>
    <w:p w:rsidR="00A458F1" w:rsidRPr="003F4EBC" w:rsidRDefault="00A458F1" w:rsidP="00A458F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Данный сервис позволяет сформировать печатное представление выписки, полученной в электронном виде, а также проверить корректность электронной цифровой подписи, которой она подписана.</w:t>
      </w:r>
    </w:p>
    <w:p w:rsidR="00A458F1" w:rsidRPr="003F4EBC" w:rsidRDefault="00A458F1" w:rsidP="00A458F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Пошаговая инструкция проверки электронного документа размещена в разделе «Полезная информация» на официальном сайте ведомства </w:t>
      </w:r>
      <w:hyperlink r:id="rId17" w:history="1"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https://rosreestr.ru</w:t>
        </w:r>
      </w:hyperlink>
      <w:r w:rsidRPr="003F4EBC">
        <w:rPr>
          <w:rFonts w:ascii="Times New Roman" w:hAnsi="Times New Roman" w:cs="Times New Roman"/>
          <w:sz w:val="24"/>
          <w:szCs w:val="24"/>
        </w:rPr>
        <w:t>.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A458F1" w:rsidRPr="003F4EBC" w:rsidRDefault="00A458F1" w:rsidP="00A458F1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3F4EB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A458F1" w:rsidRPr="003F4EBC" w:rsidRDefault="00A458F1" w:rsidP="00A458F1">
      <w:pPr>
        <w:shd w:val="clear" w:color="auto" w:fill="FFFFFF"/>
        <w:spacing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58F1" w:rsidRPr="003F4EBC" w:rsidRDefault="0000127F" w:rsidP="00A458F1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00127F">
        <w:rPr>
          <w:rFonts w:ascii="Times New Roman" w:hAnsi="Times New Roman" w:cs="Times New Roman"/>
          <w:noProof/>
          <w:sz w:val="24"/>
          <w:szCs w:val="24"/>
        </w:rPr>
        <w:pict>
          <v:shape id="_x0000_s1031" type="#_x0000_t32" style="position:absolute;left:0;text-align:left;margin-left:-3.3pt;margin-top:7.1pt;width:490.5pt;height:0;z-index:251671552" o:connectortype="straight" strokecolor="#0070c0"/>
        </w:pict>
      </w:r>
      <w:r w:rsidR="00A458F1" w:rsidRPr="003F4EBC"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  <w:t xml:space="preserve"> </w:t>
      </w:r>
    </w:p>
    <w:p w:rsidR="00A458F1" w:rsidRPr="003F4EBC" w:rsidRDefault="00A458F1" w:rsidP="00A458F1">
      <w:pPr>
        <w:widowControl w:val="0"/>
        <w:suppressAutoHyphens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F4EBC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A458F1" w:rsidRPr="003F4EBC" w:rsidRDefault="00A458F1" w:rsidP="00A458F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Управление Росреестра по Новосибирской области</w:t>
      </w:r>
    </w:p>
    <w:p w:rsidR="00A458F1" w:rsidRPr="003F4EBC" w:rsidRDefault="00A458F1" w:rsidP="00A458F1">
      <w:pPr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Наталья Александровна Самочернова</w:t>
      </w:r>
    </w:p>
    <w:p w:rsidR="00A458F1" w:rsidRPr="003F4EBC" w:rsidRDefault="00A458F1" w:rsidP="00A458F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Начальник отдела организации и контроля</w:t>
      </w:r>
      <w:r w:rsidRPr="003F4EBC">
        <w:rPr>
          <w:rFonts w:ascii="Times New Roman" w:hAnsi="Times New Roman" w:cs="Times New Roman"/>
          <w:b/>
          <w:sz w:val="24"/>
          <w:szCs w:val="24"/>
        </w:rPr>
        <w:tab/>
      </w:r>
    </w:p>
    <w:p w:rsidR="00A458F1" w:rsidRPr="003F4EBC" w:rsidRDefault="00A458F1" w:rsidP="00A458F1">
      <w:pPr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8(383)227-10-79</w:t>
      </w:r>
    </w:p>
    <w:p w:rsidR="00A458F1" w:rsidRPr="003F4EBC" w:rsidRDefault="0000127F" w:rsidP="00A458F1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hyperlink r:id="rId18" w:history="1">
        <w:r w:rsidR="00A458F1" w:rsidRPr="003F4EBC">
          <w:rPr>
            <w:rStyle w:val="a6"/>
            <w:rFonts w:ascii="Times New Roman" w:hAnsi="Times New Roman" w:cs="Times New Roman"/>
            <w:sz w:val="24"/>
            <w:szCs w:val="24"/>
          </w:rPr>
          <w:t>oko@54upr.rosreestr.ru</w:t>
        </w:r>
      </w:hyperlink>
    </w:p>
    <w:p w:rsidR="00A458F1" w:rsidRPr="003F4EBC" w:rsidRDefault="0000127F" w:rsidP="00A458F1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9" w:tooltip="blocked::https://rosreestr.ru/site/" w:history="1">
        <w:r w:rsidR="00A458F1" w:rsidRPr="003F4EBC">
          <w:rPr>
            <w:rStyle w:val="a6"/>
            <w:rFonts w:ascii="Times New Roman" w:hAnsi="Times New Roman" w:cs="Times New Roman"/>
            <w:sz w:val="24"/>
            <w:szCs w:val="24"/>
          </w:rPr>
          <w:t>https://rosreestr.ru/site/</w:t>
        </w:r>
      </w:hyperlink>
    </w:p>
    <w:p w:rsidR="00A458F1" w:rsidRPr="003F4EBC" w:rsidRDefault="00A458F1" w:rsidP="00A458F1">
      <w:pPr>
        <w:jc w:val="both"/>
        <w:rPr>
          <w:rFonts w:ascii="Times New Roman" w:hAnsi="Times New Roman" w:cs="Times New Roman"/>
          <w:sz w:val="24"/>
          <w:szCs w:val="24"/>
        </w:rPr>
      </w:pPr>
      <w:smartTag w:uri="urn:schemas-microsoft-com:office:smarttags" w:element="metricconverter">
        <w:smartTagPr>
          <w:attr w:name="ProductID" w:val="630091, г"/>
        </w:smartTagPr>
        <w:r w:rsidRPr="003F4EBC">
          <w:rPr>
            <w:rFonts w:ascii="Times New Roman" w:hAnsi="Times New Roman" w:cs="Times New Roman"/>
            <w:sz w:val="24"/>
            <w:szCs w:val="24"/>
          </w:rPr>
          <w:t>630091, г</w:t>
        </w:r>
      </w:smartTag>
      <w:r w:rsidRPr="003F4EBC">
        <w:rPr>
          <w:rFonts w:ascii="Times New Roman" w:hAnsi="Times New Roman" w:cs="Times New Roman"/>
          <w:sz w:val="24"/>
          <w:szCs w:val="24"/>
        </w:rPr>
        <w:t>.Новосибирск, ул.Державина, д. 28</w:t>
      </w:r>
    </w:p>
    <w:p w:rsidR="00A458F1" w:rsidRPr="003F4EBC" w:rsidRDefault="00A458F1" w:rsidP="00A458F1">
      <w:pPr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sz w:val="24"/>
          <w:szCs w:val="24"/>
        </w:rPr>
        <w:t>Мы в </w:t>
      </w:r>
      <w:hyperlink r:id="rId20" w:history="1"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ВКонтакте</w:t>
        </w:r>
      </w:hyperlink>
      <w:r w:rsidRPr="003F4EBC">
        <w:rPr>
          <w:rFonts w:ascii="Times New Roman" w:hAnsi="Times New Roman" w:cs="Times New Roman"/>
          <w:sz w:val="24"/>
          <w:szCs w:val="24"/>
        </w:rPr>
        <w:t xml:space="preserve">, </w:t>
      </w:r>
      <w:r w:rsidRPr="003F4EBC">
        <w:rPr>
          <w:rFonts w:ascii="Times New Roman" w:hAnsi="Times New Roman" w:cs="Times New Roman"/>
          <w:sz w:val="24"/>
          <w:szCs w:val="24"/>
          <w:lang w:val="en-US"/>
        </w:rPr>
        <w:t>Instagram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1"/>
        <w:gridCol w:w="4770"/>
      </w:tblGrid>
      <w:tr w:rsidR="00A458F1" w:rsidRPr="003F4EBC" w:rsidTr="00B26B39">
        <w:tc>
          <w:tcPr>
            <w:tcW w:w="5068" w:type="dxa"/>
          </w:tcPr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Согласовано </w:t>
            </w:r>
          </w:p>
          <w:p w:rsidR="00A458F1" w:rsidRPr="003F4EBC" w:rsidRDefault="00A458F1" w:rsidP="00B26B39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</w:p>
          <w:p w:rsidR="00A458F1" w:rsidRPr="003F4EBC" w:rsidRDefault="00A458F1" w:rsidP="00B26B3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Главы Татарского района </w:t>
            </w:r>
          </w:p>
          <w:p w:rsidR="00A458F1" w:rsidRPr="003F4EBC" w:rsidRDefault="00A458F1" w:rsidP="00B26B39">
            <w:pPr>
              <w:tabs>
                <w:tab w:val="left" w:pos="1005"/>
              </w:tabs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___________  Л.В.Привалова</w:t>
            </w:r>
          </w:p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«____»______________2019 г.</w:t>
            </w:r>
          </w:p>
        </w:tc>
        <w:tc>
          <w:tcPr>
            <w:tcW w:w="5069" w:type="dxa"/>
          </w:tcPr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Утверждаю </w:t>
            </w:r>
          </w:p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Глава Татарского района </w:t>
            </w:r>
          </w:p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___________ В.В.Смирнов </w:t>
            </w:r>
          </w:p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«____»____________2019 г.</w:t>
            </w:r>
          </w:p>
          <w:p w:rsidR="00A458F1" w:rsidRPr="003F4EBC" w:rsidRDefault="00A458F1" w:rsidP="00B26B39">
            <w:pPr>
              <w:tabs>
                <w:tab w:val="left" w:pos="990"/>
                <w:tab w:val="left" w:pos="3675"/>
              </w:tabs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458F1" w:rsidRPr="003F4EBC" w:rsidRDefault="00A458F1" w:rsidP="00A458F1">
      <w:pPr>
        <w:tabs>
          <w:tab w:val="left" w:pos="990"/>
          <w:tab w:val="left" w:pos="3675"/>
        </w:tabs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о проведении спортивного праздника, </w:t>
      </w: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посвящённого «Дню физкультурника»</w:t>
      </w:r>
    </w:p>
    <w:p w:rsidR="00A458F1" w:rsidRPr="003F4EBC" w:rsidRDefault="00A458F1" w:rsidP="00A458F1">
      <w:pPr>
        <w:pStyle w:val="1"/>
        <w:numPr>
          <w:ilvl w:val="0"/>
          <w:numId w:val="9"/>
        </w:numPr>
        <w:spacing w:line="0" w:lineRule="atLeast"/>
        <w:jc w:val="center"/>
        <w:rPr>
          <w:b/>
        </w:rPr>
      </w:pPr>
      <w:r w:rsidRPr="003F4EBC">
        <w:rPr>
          <w:b/>
        </w:rPr>
        <w:t>Цели и задачи: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 -привлечение населения Татарского района к систематическим занятиям физической культурой и спортом;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формирование здорового образа жизни у населения Татарского района;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совершенствование спортивного мастерства спортсменов района.</w:t>
      </w: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b/>
          <w:sz w:val="24"/>
          <w:szCs w:val="24"/>
        </w:rPr>
        <w:t>2.Сроки и место проведения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sz w:val="24"/>
          <w:szCs w:val="24"/>
        </w:rPr>
        <w:t xml:space="preserve">Спортивно-оздоровительный праздник  состоится </w:t>
      </w:r>
      <w:r w:rsidRPr="003F4EBC">
        <w:rPr>
          <w:rFonts w:ascii="Times New Roman" w:eastAsia="Times New Roman" w:hAnsi="Times New Roman" w:cs="Times New Roman"/>
          <w:b/>
          <w:sz w:val="24"/>
          <w:szCs w:val="24"/>
        </w:rPr>
        <w:t>10.08.2019 г.</w:t>
      </w:r>
      <w:r w:rsidRPr="003F4EBC">
        <w:rPr>
          <w:rFonts w:ascii="Times New Roman" w:eastAsia="Times New Roman" w:hAnsi="Times New Roman" w:cs="Times New Roman"/>
          <w:sz w:val="24"/>
          <w:szCs w:val="24"/>
        </w:rPr>
        <w:t xml:space="preserve"> на стадионе «Локомотив» в 10:00-10:45 – регистрация команд, 10:45 – торжественное открытие, 11:00 – начало соревнований. Футбол состоится </w:t>
      </w:r>
      <w:r w:rsidRPr="003F4EBC">
        <w:rPr>
          <w:rFonts w:ascii="Times New Roman" w:eastAsia="Times New Roman" w:hAnsi="Times New Roman" w:cs="Times New Roman"/>
          <w:b/>
          <w:sz w:val="24"/>
          <w:szCs w:val="24"/>
        </w:rPr>
        <w:t>10.08.2019 г.</w:t>
      </w:r>
      <w:r w:rsidRPr="003F4EBC">
        <w:rPr>
          <w:rFonts w:ascii="Times New Roman" w:eastAsia="Times New Roman" w:hAnsi="Times New Roman" w:cs="Times New Roman"/>
          <w:sz w:val="24"/>
          <w:szCs w:val="24"/>
        </w:rPr>
        <w:t xml:space="preserve"> на л/б «Березовая роща» Татарского района в 12:00 часов.</w:t>
      </w:r>
    </w:p>
    <w:p w:rsidR="00A458F1" w:rsidRPr="003F4EBC" w:rsidRDefault="00A458F1" w:rsidP="00A458F1">
      <w:pPr>
        <w:spacing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4EBC">
        <w:rPr>
          <w:rFonts w:ascii="Times New Roman" w:eastAsia="Times New Roman" w:hAnsi="Times New Roman" w:cs="Times New Roman"/>
          <w:b/>
          <w:sz w:val="24"/>
          <w:szCs w:val="24"/>
        </w:rPr>
        <w:t>3.Руководство проведением соревнований</w:t>
      </w:r>
    </w:p>
    <w:p w:rsidR="00A458F1" w:rsidRPr="003F4EBC" w:rsidRDefault="00A458F1" w:rsidP="00A458F1">
      <w:pPr>
        <w:pStyle w:val="a7"/>
        <w:spacing w:line="0" w:lineRule="atLeast"/>
        <w:ind w:firstLine="709"/>
        <w:rPr>
          <w:sz w:val="24"/>
        </w:rPr>
      </w:pPr>
      <w:r w:rsidRPr="003F4EBC">
        <w:rPr>
          <w:sz w:val="24"/>
        </w:rPr>
        <w:t>Общее руководство по подготовке и проведению соревнований осуществляет отдел физической культуры и спорта, управление образования Татарского района.</w:t>
      </w:r>
    </w:p>
    <w:p w:rsidR="00A458F1" w:rsidRPr="003F4EBC" w:rsidRDefault="00A458F1" w:rsidP="00A458F1">
      <w:pPr>
        <w:pStyle w:val="a7"/>
        <w:spacing w:line="0" w:lineRule="atLeast"/>
        <w:ind w:firstLine="709"/>
        <w:rPr>
          <w:sz w:val="24"/>
        </w:rPr>
      </w:pPr>
      <w:r w:rsidRPr="003F4EBC">
        <w:rPr>
          <w:sz w:val="24"/>
        </w:rPr>
        <w:t>Непосредственное проведение соревнований возлагается на судейскую коллегию. Обеспечение судейской бригады осуществляет МКУ ДО «ДЮСШ» (и.о. директора -  Кулиев Э.Я.) и МАУ «КСС» Татарского района (директор – Аксененко П. Г.).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Главный судья соревнований – Аксененко П.Г., главный секретарь соревнований – Пономаренко С.А.</w:t>
      </w:r>
    </w:p>
    <w:p w:rsidR="00A458F1" w:rsidRPr="003F4EBC" w:rsidRDefault="00A458F1" w:rsidP="00A458F1">
      <w:pPr>
        <w:pStyle w:val="a7"/>
        <w:spacing w:line="0" w:lineRule="atLeast"/>
        <w:ind w:firstLine="709"/>
        <w:rPr>
          <w:sz w:val="24"/>
        </w:rPr>
      </w:pPr>
      <w:r w:rsidRPr="003F4EBC">
        <w:rPr>
          <w:sz w:val="24"/>
        </w:rPr>
        <w:t>Ответственный за подготовку мест соревнований, соблюдение безопасности при проведении соревнований – Аксененко П. Г. (директор МАУ «КСС» Татарского района).</w:t>
      </w:r>
    </w:p>
    <w:p w:rsidR="00A458F1" w:rsidRPr="003F4EBC" w:rsidRDefault="00A458F1" w:rsidP="00A458F1">
      <w:pPr>
        <w:pStyle w:val="a7"/>
        <w:spacing w:line="0" w:lineRule="atLeast"/>
        <w:ind w:firstLine="709"/>
        <w:rPr>
          <w:sz w:val="24"/>
        </w:rPr>
      </w:pPr>
      <w:r w:rsidRPr="003F4EBC">
        <w:rPr>
          <w:sz w:val="24"/>
        </w:rPr>
        <w:t xml:space="preserve">     Медицинское обеспечение соревнований осуществляется специалистами МАУ «КСС» Татарского района (директор – Аксененко П. Г.)  и МКУ ДО ДЮСШ Татарского района (и.о. директора -  Кулиев Э.Я.).</w:t>
      </w:r>
    </w:p>
    <w:p w:rsidR="00A458F1" w:rsidRPr="003F4EBC" w:rsidRDefault="00A458F1" w:rsidP="00A458F1">
      <w:pPr>
        <w:pStyle w:val="a7"/>
        <w:spacing w:line="0" w:lineRule="atLeast"/>
        <w:ind w:firstLine="709"/>
        <w:jc w:val="center"/>
        <w:rPr>
          <w:b/>
          <w:sz w:val="24"/>
        </w:rPr>
      </w:pPr>
      <w:r w:rsidRPr="003F4EBC">
        <w:rPr>
          <w:b/>
          <w:sz w:val="24"/>
        </w:rPr>
        <w:t>4.    Программа праздника</w:t>
      </w:r>
    </w:p>
    <w:tbl>
      <w:tblPr>
        <w:tblpPr w:leftFromText="180" w:rightFromText="180" w:vertAnchor="text" w:horzAnchor="margin" w:tblpY="367"/>
        <w:tblW w:w="102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2411"/>
        <w:gridCol w:w="1707"/>
        <w:gridCol w:w="1519"/>
        <w:gridCol w:w="1945"/>
        <w:gridCol w:w="2088"/>
      </w:tblGrid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Зачёт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Мини-волейбол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(м., ж.)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Командное первенство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Стадион «Локомотив»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СОК «Космос»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Бирюков В.А.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Вейде Р.А.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Настольный теннис (м., ж.)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Личное первенство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Ходорик А.А.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Шашки 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Личное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Слуднев В.Г.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Королев Е.И.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Городошный спорт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Личное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Ляшенко В.М.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Футбол 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11.08.2018 г. </w:t>
            </w: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в  12.00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Командное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3F4E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Б «Берёзовая роща»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Прохоров А.Н.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Ачекин В.В.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Алекберов Р.Т.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Гиревой спорт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В зачёт спартакиады МО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Личное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Путерлас А.С.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Стритбол (м.,ж.)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11.08.2018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Командное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Маркина Т. А.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Тархов Н.С.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Спортивная семья 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(дартс, лёгкая атлетика) 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в зачёт спартакиады МО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Командное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Чемоданов Р.В.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Логвин И.С.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Пешкова А.Я</w:t>
            </w:r>
          </w:p>
        </w:tc>
      </w:tr>
      <w:tr w:rsidR="00A458F1" w:rsidRPr="003F4EBC" w:rsidTr="00B26B39">
        <w:trPr>
          <w:trHeight w:val="11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Лёгкая атлетика 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Личное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Вилкун С.А.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Логвин И.С.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Мельников Р.В.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Пешкова А.Я</w:t>
            </w:r>
          </w:p>
        </w:tc>
      </w:tr>
      <w:tr w:rsidR="00A458F1" w:rsidRPr="003F4EBC" w:rsidTr="00B26B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b/>
                <w:sz w:val="24"/>
                <w:szCs w:val="24"/>
              </w:rPr>
              <w:t>Армспорт в зачёт спартакиады МО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10.08.2019 г. </w:t>
            </w: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в  11.00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Личное первенство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   Стадион «Локомотив»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Кулиев Э.Я.</w:t>
            </w:r>
          </w:p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458F1" w:rsidRPr="003F4EBC" w:rsidRDefault="00A458F1" w:rsidP="00A458F1">
      <w:pPr>
        <w:pStyle w:val="a7"/>
        <w:spacing w:line="0" w:lineRule="atLeast"/>
        <w:ind w:firstLine="709"/>
        <w:rPr>
          <w:sz w:val="24"/>
        </w:rPr>
      </w:pPr>
    </w:p>
    <w:p w:rsidR="00A458F1" w:rsidRPr="003F4EBC" w:rsidRDefault="00A458F1" w:rsidP="00A458F1">
      <w:pPr>
        <w:spacing w:line="0" w:lineRule="atLeast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spacing w:line="0" w:lineRule="atLeast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5.Участники и участвующие организации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К участию в соревнованиях допускаются сборные команды сельских муниципальных образований, предприятий, учреждений, организаций,  микрорайонов  Татарского района. </w:t>
      </w:r>
    </w:p>
    <w:p w:rsidR="00A458F1" w:rsidRPr="003F4EBC" w:rsidRDefault="00A458F1" w:rsidP="00A458F1">
      <w:pPr>
        <w:pStyle w:val="a7"/>
        <w:spacing w:line="0" w:lineRule="atLeast"/>
        <w:ind w:firstLine="708"/>
        <w:rPr>
          <w:sz w:val="24"/>
        </w:rPr>
      </w:pPr>
      <w:r w:rsidRPr="003F4EBC">
        <w:rPr>
          <w:color w:val="000000" w:themeColor="text1"/>
          <w:sz w:val="24"/>
        </w:rPr>
        <w:t>К соревнованиям допускаются участники 2001 г.  и старше</w:t>
      </w:r>
      <w:r w:rsidRPr="003F4EBC">
        <w:rPr>
          <w:sz w:val="24"/>
        </w:rPr>
        <w:t xml:space="preserve">. При заявке игрока 2002 года  в обязательном порядке требуется дополнительная справка врача, </w:t>
      </w:r>
      <w:r w:rsidRPr="003F4EBC">
        <w:rPr>
          <w:bCs/>
          <w:sz w:val="24"/>
        </w:rPr>
        <w:t xml:space="preserve"> разрешение родителей (законных представителей).  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spacing w:line="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6. Определение победителей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соревнованиях спортивного праздника разыгрываются: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личное первенство;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командное первенство.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Личное первенство определяется по лучшему результату, показанному участником в виде спорта. Командное первенство определяется в стритболе, волейболе, футболе, соревнования спортивных семей.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7.Награждение победителей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Участники, занявшие призовые места в индивидуальных видах спорта, награждаются дипломами и медалями.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Команды, занявшие призовые места в командных  видам спорта, награждаются  дипломами и медалями.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8.Условия финансирования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Расходы по проезду и питанию спортсменов в соревнованиях несут командирующие организации. 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Расходы по награждению победителей и призёров, оплате работы судей и обслуживающего персонала несёт МАУ «КСС» Татарского района.</w:t>
      </w:r>
    </w:p>
    <w:p w:rsidR="00A458F1" w:rsidRPr="003F4EBC" w:rsidRDefault="00A458F1" w:rsidP="00A458F1">
      <w:pPr>
        <w:spacing w:line="0" w:lineRule="atLeast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58F1" w:rsidRPr="003F4EBC" w:rsidRDefault="00A458F1" w:rsidP="00A458F1">
      <w:pPr>
        <w:spacing w:line="0" w:lineRule="atLeast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10.Заявки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Заявки установленного образца, заверенные врачом и руководителем организации (Главой МО), подаются в судейскую коллегию в день соревнований по приезду.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Предварительные заявки на участие в соревнованиях подаются по телефону/факсу 25-680  или электронной почте </w:t>
      </w:r>
      <w:hyperlink r:id="rId21" w:history="1">
        <w:r w:rsidRPr="003F4EBC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ice</w:t>
        </w:r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13-</w:t>
        </w:r>
        <w:r w:rsidRPr="003F4EBC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tatarsk</w:t>
        </w:r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@</w:t>
        </w:r>
        <w:r w:rsidRPr="003F4EBC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3F4EBC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r w:rsidRPr="003F4EBC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3F4EBC">
        <w:rPr>
          <w:rFonts w:ascii="Times New Roman" w:hAnsi="Times New Roman" w:cs="Times New Roman"/>
          <w:sz w:val="24"/>
          <w:szCs w:val="24"/>
        </w:rPr>
        <w:t xml:space="preserve">  до  </w:t>
      </w:r>
      <w:r w:rsidRPr="003F4EBC">
        <w:rPr>
          <w:rFonts w:ascii="Times New Roman" w:hAnsi="Times New Roman" w:cs="Times New Roman"/>
          <w:b/>
          <w:sz w:val="24"/>
          <w:szCs w:val="24"/>
        </w:rPr>
        <w:t>08.08.2019 г.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Образец заявки </w:t>
      </w:r>
    </w:p>
    <w:tbl>
      <w:tblPr>
        <w:tblW w:w="0" w:type="auto"/>
        <w:tblInd w:w="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499"/>
        <w:gridCol w:w="1584"/>
        <w:gridCol w:w="2322"/>
        <w:gridCol w:w="1901"/>
        <w:gridCol w:w="2003"/>
      </w:tblGrid>
      <w:tr w:rsidR="00A458F1" w:rsidRPr="003F4EBC" w:rsidTr="00B26B39"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 xml:space="preserve">Дата рождения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Серия, № паспорта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Адрес прописки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4EBC">
              <w:rPr>
                <w:rFonts w:ascii="Times New Roman" w:hAnsi="Times New Roman" w:cs="Times New Roman"/>
                <w:sz w:val="24"/>
                <w:szCs w:val="24"/>
              </w:rPr>
              <w:t>Допуск врача</w:t>
            </w:r>
          </w:p>
        </w:tc>
      </w:tr>
      <w:tr w:rsidR="00A458F1" w:rsidRPr="003F4EBC" w:rsidTr="00B26B39"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F1" w:rsidRPr="003F4EBC" w:rsidRDefault="00A458F1" w:rsidP="00B26B3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458F1" w:rsidRPr="003F4EBC" w:rsidRDefault="00A458F1" w:rsidP="00A458F1">
      <w:pPr>
        <w:spacing w:line="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Представитель ______________________________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Руководитель организации____________________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Врач_______________________________________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Условия проведения соревнований по видам спорта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Волейбол (м., ж.)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Состав команды  5 человек (на площадке 4 чел.+1 запасной). Соревнования проводятся по правилам соревнований волейбола России из трёх партий. Все партии проводятся по системе «Тайм-Брейк» (подача-очко) до 15 очков.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Система проведения соревнования определяется судейской коллегией на месте в день проведения и зависит от числа заявившихся команд.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Командам иметь единую спортивную форму с номерами.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Настольный теннис 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Личное первенство (мужчины, женщины). Соревнования проводятся по олимпийской системе. 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Городошный спорт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Личное первенство. Соревнования проводятся по правилам соревнований городошного спорта.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Футбол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Состав команды 11 человек. Соревнования проводятся по правилам  в футбол. Система проведения соревнования определяется судейской коллегией на месте в день проведения и зависит от числа заявившихся команд.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Командам иметь единую спортивную форму с номерами.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Гиревой спорт </w:t>
      </w:r>
    </w:p>
    <w:p w:rsidR="00A458F1" w:rsidRPr="003F4EBC" w:rsidRDefault="00A458F1" w:rsidP="00A458F1">
      <w:pPr>
        <w:spacing w:line="0" w:lineRule="atLeast"/>
        <w:ind w:firstLine="709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Соревнования проводятся согласно правилам по гиревому спорту: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мужчины с гирей 24 кг в абсолютной весовой категории;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- женщины с гирей </w:t>
      </w:r>
      <w:smartTag w:uri="urn:schemas-microsoft-com:office:smarttags" w:element="metricconverter">
        <w:smartTagPr>
          <w:attr w:name="ProductID" w:val="16 кг"/>
        </w:smartTagPr>
        <w:r w:rsidRPr="003F4EBC">
          <w:rPr>
            <w:rFonts w:ascii="Times New Roman" w:hAnsi="Times New Roman" w:cs="Times New Roman"/>
            <w:sz w:val="24"/>
            <w:szCs w:val="24"/>
          </w:rPr>
          <w:t>16 кг</w:t>
        </w:r>
      </w:smartTag>
      <w:r w:rsidRPr="003F4EBC">
        <w:rPr>
          <w:rFonts w:ascii="Times New Roman" w:hAnsi="Times New Roman" w:cs="Times New Roman"/>
          <w:sz w:val="24"/>
          <w:szCs w:val="24"/>
        </w:rPr>
        <w:t xml:space="preserve"> в абсолютной весовой категории;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         Каждый участник имеет право выступать один раз, упражнение </w:t>
      </w:r>
      <w:r w:rsidRPr="003F4EBC">
        <w:rPr>
          <w:rFonts w:ascii="Times New Roman" w:hAnsi="Times New Roman" w:cs="Times New Roman"/>
          <w:b/>
          <w:sz w:val="24"/>
          <w:szCs w:val="24"/>
        </w:rPr>
        <w:t>рывок</w:t>
      </w:r>
      <w:r w:rsidRPr="003F4EBC">
        <w:rPr>
          <w:rFonts w:ascii="Times New Roman" w:hAnsi="Times New Roman" w:cs="Times New Roman"/>
          <w:sz w:val="24"/>
          <w:szCs w:val="24"/>
        </w:rPr>
        <w:t>, смена руки допускается один раз. Победитель определяется по лучшему результату в абсолютной весовой категории.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Результат подсчитывается по формуле вычета абсолютного коэффициента.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  <w:lang w:val="en-US"/>
        </w:rPr>
        <w:t>X</w:t>
      </w:r>
      <w:r w:rsidRPr="003F4EBC">
        <w:rPr>
          <w:rFonts w:ascii="Times New Roman" w:hAnsi="Times New Roman" w:cs="Times New Roman"/>
          <w:b/>
          <w:sz w:val="24"/>
          <w:szCs w:val="24"/>
        </w:rPr>
        <w:t>=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A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*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B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3F4EBC">
        <w:rPr>
          <w:rFonts w:ascii="Times New Roman" w:hAnsi="Times New Roman" w:cs="Times New Roman"/>
          <w:b/>
          <w:sz w:val="24"/>
          <w:szCs w:val="24"/>
          <w:lang w:val="en-US"/>
        </w:rPr>
        <w:t>n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  <w:lang w:val="en-US"/>
        </w:rPr>
        <w:t>X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F4EBC">
        <w:rPr>
          <w:rFonts w:ascii="Times New Roman" w:hAnsi="Times New Roman" w:cs="Times New Roman"/>
          <w:sz w:val="24"/>
          <w:szCs w:val="24"/>
        </w:rPr>
        <w:t xml:space="preserve">абсолютный коэффициент 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  <w:lang w:val="en-US"/>
        </w:rPr>
        <w:t>A</w:t>
      </w:r>
      <w:r w:rsidRPr="003F4EBC">
        <w:rPr>
          <w:rFonts w:ascii="Times New Roman" w:hAnsi="Times New Roman" w:cs="Times New Roman"/>
          <w:b/>
          <w:sz w:val="24"/>
          <w:szCs w:val="24"/>
        </w:rPr>
        <w:t>-</w:t>
      </w:r>
      <w:r w:rsidRPr="003F4EBC">
        <w:rPr>
          <w:rFonts w:ascii="Times New Roman" w:hAnsi="Times New Roman" w:cs="Times New Roman"/>
          <w:sz w:val="24"/>
          <w:szCs w:val="24"/>
        </w:rPr>
        <w:t>количество подъемов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  <w:lang w:val="en-US"/>
        </w:rPr>
        <w:t>B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F4EBC">
        <w:rPr>
          <w:rFonts w:ascii="Times New Roman" w:hAnsi="Times New Roman" w:cs="Times New Roman"/>
          <w:sz w:val="24"/>
          <w:szCs w:val="24"/>
        </w:rPr>
        <w:t>вес гири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  <w:lang w:val="en-US"/>
        </w:rPr>
        <w:t>n</w:t>
      </w:r>
      <w:r w:rsidRPr="003F4EB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F4EBC">
        <w:rPr>
          <w:rFonts w:ascii="Times New Roman" w:hAnsi="Times New Roman" w:cs="Times New Roman"/>
          <w:sz w:val="24"/>
          <w:szCs w:val="24"/>
        </w:rPr>
        <w:t>собственный вес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Шашки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  Соревнования проводятся раздельно для мужчин и женщин по </w:t>
      </w:r>
      <w:r w:rsidRPr="003F4EBC">
        <w:rPr>
          <w:rFonts w:ascii="Times New Roman" w:hAnsi="Times New Roman" w:cs="Times New Roman"/>
          <w:b/>
          <w:sz w:val="24"/>
          <w:szCs w:val="24"/>
        </w:rPr>
        <w:t>олимпийской  системе.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Участники должны иметь свои шашки.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Стритбол  (м., ж.)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   Состав команды 4 человека. Соревнования проводятся по правилам  игры в стритбол. Система проведения соревнования определяется судейской коллегией на месте в день проведения и зависит от числа заявившихся команд. 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Командам иметь единую спортивную форму с номерами. 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Легкая атлетика </w:t>
      </w:r>
    </w:p>
    <w:p w:rsidR="00A458F1" w:rsidRPr="003F4EBC" w:rsidRDefault="00A458F1" w:rsidP="00A458F1">
      <w:pPr>
        <w:tabs>
          <w:tab w:val="left" w:pos="4080"/>
        </w:tabs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  <w:u w:val="single"/>
        </w:rPr>
        <w:t>Программа</w:t>
      </w:r>
      <w:r w:rsidRPr="003F4EBC">
        <w:rPr>
          <w:rFonts w:ascii="Times New Roman" w:hAnsi="Times New Roman" w:cs="Times New Roman"/>
          <w:sz w:val="24"/>
          <w:szCs w:val="24"/>
        </w:rPr>
        <w:t>: мужчины – бег 100м, 800м</w:t>
      </w:r>
    </w:p>
    <w:p w:rsidR="00A458F1" w:rsidRPr="003F4EBC" w:rsidRDefault="00A458F1" w:rsidP="00A458F1">
      <w:pPr>
        <w:tabs>
          <w:tab w:val="left" w:pos="4080"/>
        </w:tabs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                    женщины – бег 100м, 400м</w:t>
      </w:r>
    </w:p>
    <w:p w:rsidR="00A458F1" w:rsidRPr="003F4EBC" w:rsidRDefault="00A458F1" w:rsidP="00A458F1">
      <w:pPr>
        <w:tabs>
          <w:tab w:val="left" w:pos="4080"/>
        </w:tabs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Личное первенство определяется согласно лучшему  результату, показанному в соревнованиях по виду спорта легкой атлетики. </w:t>
      </w:r>
    </w:p>
    <w:p w:rsidR="00A458F1" w:rsidRPr="003F4EBC" w:rsidRDefault="00A458F1" w:rsidP="00A458F1">
      <w:pPr>
        <w:tabs>
          <w:tab w:val="left" w:pos="4080"/>
        </w:tabs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 дисциплинах на 100 м призовое место раздельно среди мужчин и женщин разыгрывается только после серии финальных забегов.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Соревнование спортивных семей (в зачёт  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V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 Спартакиады МО Татарского района)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Команды подразделяются по двум  группам: 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с 10 до 12 лет (мальчик, девочка);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- от 12 до 14 лет (мальчик, девочка).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EBC">
        <w:rPr>
          <w:rFonts w:ascii="Times New Roman" w:hAnsi="Times New Roman" w:cs="Times New Roman"/>
          <w:b/>
          <w:sz w:val="24"/>
          <w:szCs w:val="24"/>
        </w:rPr>
        <w:t>Программа:</w:t>
      </w:r>
    </w:p>
    <w:p w:rsidR="00A458F1" w:rsidRPr="003F4EBC" w:rsidRDefault="00A458F1" w:rsidP="00A458F1">
      <w:pPr>
        <w:pStyle w:val="ab"/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Дартс (командное первенство, каждый участник делает 6 зачётных бросков), сектор №20.</w:t>
      </w:r>
    </w:p>
    <w:p w:rsidR="00A458F1" w:rsidRPr="003F4EBC" w:rsidRDefault="00A458F1" w:rsidP="00A458F1">
      <w:pPr>
        <w:pStyle w:val="ab"/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Легкоатлетическая эстафета ( папа 200м, мама 140 м, ребёнок 60 м).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Победители в лёгкоатлетической эстафете определяются согласно показанному  результату (времени).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Семейная команда – победительница, определяется по наименьшей сумме очков – мест, набранных в легкоатлетической эстафете и дартсе. 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 xml:space="preserve">При равенстве суммы очков-мест у двух и более команд, победитель определяется по лучшему результату легкоатлетической эстафеты. </w:t>
      </w:r>
    </w:p>
    <w:p w:rsidR="00A458F1" w:rsidRPr="003F4EBC" w:rsidRDefault="00A458F1" w:rsidP="00A458F1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Армспорт (в зачёт  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V</w:t>
      </w: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 xml:space="preserve"> Спартакиады МО Татарского района)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Командное первенство. Соревнования проводятся по правилам соревнований армспорту. Состав команды 3 человека (2муж.+1 жен.).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Весовые категории мужчины: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до 63кг, до 85 кг, свыше 85 кг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Весовые категории женщины: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до 63кг, свыше 63 кг</w:t>
      </w:r>
    </w:p>
    <w:p w:rsidR="00A458F1" w:rsidRPr="003F4EBC" w:rsidRDefault="00A458F1" w:rsidP="00A458F1">
      <w:pPr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Взвешивание спортсменов на месте проведения соревнований, после торжественного открытия.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Данное положение является официальным вызовом на соревнования!</w:t>
      </w:r>
    </w:p>
    <w:p w:rsidR="00A458F1" w:rsidRPr="003F4EBC" w:rsidRDefault="00A458F1" w:rsidP="00A458F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4EBC">
        <w:rPr>
          <w:rFonts w:ascii="Times New Roman" w:hAnsi="Times New Roman" w:cs="Times New Roman"/>
          <w:b/>
          <w:sz w:val="24"/>
          <w:szCs w:val="24"/>
          <w:u w:val="single"/>
        </w:rPr>
        <w:t>Количество участников максимальное!!!</w:t>
      </w:r>
    </w:p>
    <w:p w:rsidR="00A458F1" w:rsidRPr="003F4EBC" w:rsidRDefault="00A458F1" w:rsidP="00A458F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sz w:val="24"/>
          <w:szCs w:val="24"/>
        </w:rPr>
      </w:pPr>
    </w:p>
    <w:p w:rsidR="00A458F1" w:rsidRPr="003F4EBC" w:rsidRDefault="00A458F1" w:rsidP="00A458F1">
      <w:pPr>
        <w:rPr>
          <w:rFonts w:ascii="Times New Roman" w:hAnsi="Times New Roman" w:cs="Times New Roman"/>
          <w:sz w:val="24"/>
          <w:szCs w:val="24"/>
        </w:rPr>
      </w:pPr>
      <w:r w:rsidRPr="003F4EBC">
        <w:rPr>
          <w:rFonts w:ascii="Times New Roman" w:hAnsi="Times New Roman" w:cs="Times New Roman"/>
          <w:sz w:val="24"/>
          <w:szCs w:val="24"/>
        </w:rPr>
        <w:t>Редактор  Н.А. Балышкова.  Наш адрес: с. Никулино, пер. Кооперативный 2    тел. (383)64-47-172, Тираж 20  экз.</w:t>
      </w:r>
    </w:p>
    <w:p w:rsidR="009661FC" w:rsidRPr="003F4EBC" w:rsidRDefault="009661FC" w:rsidP="00A458F1">
      <w:pPr>
        <w:rPr>
          <w:rFonts w:ascii="Times New Roman" w:hAnsi="Times New Roman" w:cs="Times New Roman"/>
          <w:sz w:val="24"/>
          <w:szCs w:val="24"/>
        </w:rPr>
      </w:pPr>
    </w:p>
    <w:sectPr w:rsidR="009661FC" w:rsidRPr="003F4EBC" w:rsidSect="00966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29F1" w:rsidRDefault="001229F1" w:rsidP="004B45F1">
      <w:pPr>
        <w:spacing w:line="240" w:lineRule="auto"/>
      </w:pPr>
      <w:r>
        <w:separator/>
      </w:r>
    </w:p>
  </w:endnote>
  <w:endnote w:type="continuationSeparator" w:id="1">
    <w:p w:rsidR="001229F1" w:rsidRDefault="001229F1" w:rsidP="004B45F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29F1" w:rsidRDefault="001229F1" w:rsidP="004B45F1">
      <w:pPr>
        <w:spacing w:line="240" w:lineRule="auto"/>
      </w:pPr>
      <w:r>
        <w:separator/>
      </w:r>
    </w:p>
  </w:footnote>
  <w:footnote w:type="continuationSeparator" w:id="1">
    <w:p w:rsidR="001229F1" w:rsidRDefault="001229F1" w:rsidP="004B45F1">
      <w:pPr>
        <w:spacing w:line="240" w:lineRule="auto"/>
      </w:pPr>
      <w:r>
        <w:continuationSeparator/>
      </w:r>
    </w:p>
  </w:footnote>
  <w:footnote w:id="2">
    <w:p w:rsidR="004B45F1" w:rsidRPr="00F02446" w:rsidRDefault="004B45F1" w:rsidP="004B45F1">
      <w:pPr>
        <w:pStyle w:val="ae"/>
        <w:jc w:val="both"/>
      </w:pPr>
      <w:r>
        <w:rPr>
          <w:rStyle w:val="af0"/>
        </w:rPr>
        <w:footnoteRef/>
      </w:r>
      <w:r>
        <w:t xml:space="preserve"> 23) </w:t>
      </w:r>
      <w:r w:rsidRPr="0073342A">
        <w:t>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</w:t>
      </w:r>
    </w:p>
  </w:footnote>
  <w:footnote w:id="3">
    <w:p w:rsidR="004B45F1" w:rsidRPr="0073342A" w:rsidRDefault="004B45F1" w:rsidP="004B45F1">
      <w:pPr>
        <w:pStyle w:val="ae"/>
        <w:jc w:val="both"/>
      </w:pPr>
      <w:r>
        <w:rPr>
          <w:rStyle w:val="af0"/>
        </w:rPr>
        <w:footnoteRef/>
      </w:r>
      <w:r>
        <w:t xml:space="preserve"> </w:t>
      </w:r>
      <w:r w:rsidRPr="0073342A">
        <w:t>е.1) выдает открепительные удостоверения в случаях, предусмотренных законом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1">
    <w:nsid w:val="035807BE"/>
    <w:multiLevelType w:val="hybridMultilevel"/>
    <w:tmpl w:val="65ACCD30"/>
    <w:lvl w:ilvl="0" w:tplc="597C561E">
      <w:start w:val="1"/>
      <w:numFmt w:val="bullet"/>
      <w:lvlText w:val="­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1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0C5B343D"/>
    <w:multiLevelType w:val="hybridMultilevel"/>
    <w:tmpl w:val="88D24B0E"/>
    <w:lvl w:ilvl="0" w:tplc="597C561E">
      <w:start w:val="1"/>
      <w:numFmt w:val="bullet"/>
      <w:lvlText w:val="­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1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0F8E7D3E"/>
    <w:multiLevelType w:val="hybridMultilevel"/>
    <w:tmpl w:val="F5463242"/>
    <w:lvl w:ilvl="0" w:tplc="597C561E">
      <w:start w:val="1"/>
      <w:numFmt w:val="bullet"/>
      <w:lvlText w:val="­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1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17AE2F74"/>
    <w:multiLevelType w:val="hybridMultilevel"/>
    <w:tmpl w:val="58066E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CA6186"/>
    <w:multiLevelType w:val="hybridMultilevel"/>
    <w:tmpl w:val="EA428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454CAC"/>
    <w:multiLevelType w:val="hybridMultilevel"/>
    <w:tmpl w:val="4F9EC224"/>
    <w:lvl w:ilvl="0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2B0E623E"/>
    <w:multiLevelType w:val="singleLevel"/>
    <w:tmpl w:val="79B0F8EA"/>
    <w:lvl w:ilvl="0">
      <w:start w:val="4"/>
      <w:numFmt w:val="decimal"/>
      <w:lvlText w:val="%1."/>
      <w:legacy w:legacy="1" w:legacySpace="0" w:legacyIndent="23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326C2305"/>
    <w:multiLevelType w:val="hybridMultilevel"/>
    <w:tmpl w:val="7898E3A2"/>
    <w:lvl w:ilvl="0" w:tplc="597C561E">
      <w:start w:val="1"/>
      <w:numFmt w:val="bullet"/>
      <w:lvlText w:val="­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1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36E64A5E"/>
    <w:multiLevelType w:val="singleLevel"/>
    <w:tmpl w:val="F95A9A1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10">
    <w:nsid w:val="38F6021E"/>
    <w:multiLevelType w:val="hybridMultilevel"/>
    <w:tmpl w:val="E6CCDB44"/>
    <w:lvl w:ilvl="0" w:tplc="597C561E">
      <w:start w:val="1"/>
      <w:numFmt w:val="bullet"/>
      <w:lvlText w:val="­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1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61316190"/>
    <w:multiLevelType w:val="hybridMultilevel"/>
    <w:tmpl w:val="4162CED0"/>
    <w:lvl w:ilvl="0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3">
    <w:nsid w:val="7E902F55"/>
    <w:multiLevelType w:val="hybridMultilevel"/>
    <w:tmpl w:val="230831CC"/>
    <w:lvl w:ilvl="0" w:tplc="597C561E">
      <w:start w:val="1"/>
      <w:numFmt w:val="bullet"/>
      <w:lvlText w:val="­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1" w:tplc="597C561E">
      <w:start w:val="1"/>
      <w:numFmt w:val="bullet"/>
      <w:lvlText w:val="­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3"/>
  </w:num>
  <w:num w:numId="3">
    <w:abstractNumId w:val="3"/>
  </w:num>
  <w:num w:numId="4">
    <w:abstractNumId w:val="10"/>
  </w:num>
  <w:num w:numId="5">
    <w:abstractNumId w:val="8"/>
  </w:num>
  <w:num w:numId="6">
    <w:abstractNumId w:val="2"/>
  </w:num>
  <w:num w:numId="7">
    <w:abstractNumId w:val="11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9"/>
    <w:lvlOverride w:ilvl="0">
      <w:startOverride w:val="1"/>
    </w:lvlOverride>
  </w:num>
  <w:num w:numId="12">
    <w:abstractNumId w:val="7"/>
    <w:lvlOverride w:ilvl="0">
      <w:startOverride w:val="4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A458F1"/>
    <w:rsid w:val="0000127F"/>
    <w:rsid w:val="000050C8"/>
    <w:rsid w:val="001229F1"/>
    <w:rsid w:val="00150BDC"/>
    <w:rsid w:val="003071F6"/>
    <w:rsid w:val="00317F1B"/>
    <w:rsid w:val="00366369"/>
    <w:rsid w:val="003C67B5"/>
    <w:rsid w:val="003F4EBC"/>
    <w:rsid w:val="004B45F1"/>
    <w:rsid w:val="0062752D"/>
    <w:rsid w:val="00732BCE"/>
    <w:rsid w:val="00772586"/>
    <w:rsid w:val="00893905"/>
    <w:rsid w:val="008A4185"/>
    <w:rsid w:val="009255FD"/>
    <w:rsid w:val="009661FC"/>
    <w:rsid w:val="009666CE"/>
    <w:rsid w:val="00A458F1"/>
    <w:rsid w:val="00D40399"/>
    <w:rsid w:val="00DC41DE"/>
    <w:rsid w:val="00E122D3"/>
    <w:rsid w:val="00E15A40"/>
    <w:rsid w:val="00E76BFD"/>
    <w:rsid w:val="00EE6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  <o:rules v:ext="edit">
        <o:r id="V:Rule7" type="connector" idref="#_x0000_s1026"/>
        <o:r id="V:Rule8" type="connector" idref="#_x0000_s1031"/>
        <o:r id="V:Rule9" type="connector" idref="#_x0000_s1029"/>
        <o:r id="V:Rule10" type="connector" idref="#_x0000_s1030"/>
        <o:r id="V:Rule11" type="connector" idref="#_x0000_s1028"/>
        <o:r id="V:Rule1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1FC"/>
  </w:style>
  <w:style w:type="paragraph" w:styleId="2">
    <w:name w:val="heading 2"/>
    <w:basedOn w:val="a"/>
    <w:next w:val="a"/>
    <w:link w:val="20"/>
    <w:qFormat/>
    <w:rsid w:val="003F4EBC"/>
    <w:pPr>
      <w:keepNext/>
      <w:spacing w:line="240" w:lineRule="auto"/>
      <w:ind w:left="1122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5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semiHidden/>
    <w:unhideWhenUsed/>
    <w:rsid w:val="00A458F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58F1"/>
    <w:rPr>
      <w:rFonts w:ascii="Tahoma" w:hAnsi="Tahoma" w:cs="Tahoma"/>
      <w:sz w:val="16"/>
      <w:szCs w:val="16"/>
    </w:rPr>
  </w:style>
  <w:style w:type="character" w:styleId="a6">
    <w:name w:val="Hyperlink"/>
    <w:rsid w:val="00A458F1"/>
    <w:rPr>
      <w:color w:val="0000FF"/>
      <w:u w:val="single"/>
    </w:rPr>
  </w:style>
  <w:style w:type="paragraph" w:customStyle="1" w:styleId="ConsPlusNormal">
    <w:name w:val="ConsPlusNormal"/>
    <w:link w:val="ConsPlusNormal0"/>
    <w:rsid w:val="00A458F1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ody Text"/>
    <w:basedOn w:val="a"/>
    <w:link w:val="a8"/>
    <w:unhideWhenUsed/>
    <w:rsid w:val="00A458F1"/>
    <w:pPr>
      <w:spacing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A458F1"/>
    <w:rPr>
      <w:rFonts w:ascii="Times New Roman" w:eastAsia="Times New Roman" w:hAnsi="Times New Roman" w:cs="Times New Roman"/>
      <w:sz w:val="28"/>
      <w:szCs w:val="24"/>
    </w:rPr>
  </w:style>
  <w:style w:type="character" w:styleId="a9">
    <w:name w:val="Strong"/>
    <w:uiPriority w:val="22"/>
    <w:qFormat/>
    <w:rsid w:val="00A458F1"/>
    <w:rPr>
      <w:b/>
      <w:bCs/>
    </w:rPr>
  </w:style>
  <w:style w:type="character" w:customStyle="1" w:styleId="ConsPlusNormal0">
    <w:name w:val="ConsPlusNormal Знак"/>
    <w:link w:val="ConsPlusNormal"/>
    <w:locked/>
    <w:rsid w:val="00A458F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A458F1"/>
    <w:pPr>
      <w:spacing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a">
    <w:name w:val="Table Grid"/>
    <w:basedOn w:val="a1"/>
    <w:rsid w:val="00A458F1"/>
    <w:pPr>
      <w:spacing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458F1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3C67B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3C67B5"/>
  </w:style>
  <w:style w:type="paragraph" w:styleId="ac">
    <w:name w:val="header"/>
    <w:basedOn w:val="a"/>
    <w:link w:val="ad"/>
    <w:uiPriority w:val="99"/>
    <w:unhideWhenUsed/>
    <w:rsid w:val="003F4EBC"/>
    <w:pPr>
      <w:tabs>
        <w:tab w:val="center" w:pos="4677"/>
        <w:tab w:val="right" w:pos="9355"/>
      </w:tabs>
      <w:spacing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3F4EBC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3F4EB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3F4EBC"/>
    <w:pPr>
      <w:widowControl w:val="0"/>
      <w:autoSpaceDE w:val="0"/>
      <w:autoSpaceDN w:val="0"/>
      <w:adjustRightInd w:val="0"/>
      <w:spacing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pple-converted-space">
    <w:name w:val="apple-converted-space"/>
    <w:basedOn w:val="a0"/>
    <w:rsid w:val="003F4EBC"/>
  </w:style>
  <w:style w:type="paragraph" w:styleId="ae">
    <w:name w:val="footnote text"/>
    <w:basedOn w:val="a"/>
    <w:link w:val="af"/>
    <w:unhideWhenUsed/>
    <w:rsid w:val="004B45F1"/>
    <w:pPr>
      <w:spacing w:line="240" w:lineRule="auto"/>
    </w:pPr>
    <w:rPr>
      <w:rFonts w:ascii="Calibri" w:eastAsia="Calibri" w:hAnsi="Calibri" w:cs="Times New Roman"/>
      <w:sz w:val="20"/>
      <w:szCs w:val="20"/>
      <w:lang/>
    </w:rPr>
  </w:style>
  <w:style w:type="character" w:customStyle="1" w:styleId="af">
    <w:name w:val="Текст сноски Знак"/>
    <w:basedOn w:val="a0"/>
    <w:link w:val="ae"/>
    <w:rsid w:val="004B45F1"/>
    <w:rPr>
      <w:rFonts w:ascii="Calibri" w:eastAsia="Calibri" w:hAnsi="Calibri" w:cs="Times New Roman"/>
      <w:sz w:val="20"/>
      <w:szCs w:val="20"/>
      <w:lang/>
    </w:rPr>
  </w:style>
  <w:style w:type="character" w:styleId="af0">
    <w:name w:val="footnote reference"/>
    <w:uiPriority w:val="99"/>
    <w:unhideWhenUsed/>
    <w:rsid w:val="004B45F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47C3CBFC1FD5BB53C8770D56AB7DBB6AFB83AA15B22EDE3DBD5531509B59702A95A0527943EAEB5F5585F6DF3k8l8C" TargetMode="External"/><Relationship Id="rId13" Type="http://schemas.openxmlformats.org/officeDocument/2006/relationships/hyperlink" Target="http://cgkipd.ru" TargetMode="External"/><Relationship Id="rId18" Type="http://schemas.openxmlformats.org/officeDocument/2006/relationships/hyperlink" Target="mailto:oko@54upr.rosreestr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ice13-tatarsk@mail.ru" TargetMode="External"/><Relationship Id="rId7" Type="http://schemas.openxmlformats.org/officeDocument/2006/relationships/image" Target="media/image1.emf"/><Relationship Id="rId12" Type="http://schemas.openxmlformats.org/officeDocument/2006/relationships/hyperlink" Target="http://www.mfc-nco.ru" TargetMode="External"/><Relationship Id="rId17" Type="http://schemas.openxmlformats.org/officeDocument/2006/relationships/hyperlink" Target="https://rosreestr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rosreestr.ru" TargetMode="External"/><Relationship Id="rId20" Type="http://schemas.openxmlformats.org/officeDocument/2006/relationships/hyperlink" Target="https://vk.com/rosreestr_ns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kk5.rosreestr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osreestr.ru/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s://rosreestr.ru/sit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47C3CBFC1FD5BB53C8770D56AB7DBB6AFB83AA15B22EDE3DBD5531509B59702A95A0527943EAEB5F5585F6DF3k8l8C" TargetMode="External"/><Relationship Id="rId14" Type="http://schemas.openxmlformats.org/officeDocument/2006/relationships/hyperlink" Target="http://www.noti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13208</Words>
  <Characters>75291</Characters>
  <Application>Microsoft Office Word</Application>
  <DocSecurity>0</DocSecurity>
  <Lines>627</Lines>
  <Paragraphs>176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Статья 3. Гарантии деятельности старосты</vt:lpstr>
      <vt:lpstr>Статья 4. Удостоверение старосты</vt:lpstr>
    </vt:vector>
  </TitlesOfParts>
  <Company/>
  <LinksUpToDate>false</LinksUpToDate>
  <CharactersWithSpaces>88323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6</cp:revision>
  <cp:lastPrinted>2019-07-23T09:04:00Z</cp:lastPrinted>
  <dcterms:created xsi:type="dcterms:W3CDTF">2019-07-23T08:51:00Z</dcterms:created>
  <dcterms:modified xsi:type="dcterms:W3CDTF">2019-08-13T02:57:00Z</dcterms:modified>
</cp:coreProperties>
</file>