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E4F" w:rsidRPr="007C43CB" w:rsidRDefault="00C03E4F" w:rsidP="00C03E4F">
      <w:pPr>
        <w:spacing w:after="0" w:line="240" w:lineRule="auto"/>
        <w:jc w:val="right"/>
        <w:rPr>
          <w:bCs/>
          <w:sz w:val="24"/>
          <w:szCs w:val="24"/>
        </w:rPr>
      </w:pPr>
      <w:r w:rsidRPr="007C43CB">
        <w:rPr>
          <w:bCs/>
          <w:sz w:val="24"/>
          <w:szCs w:val="24"/>
        </w:rPr>
        <w:t>ПРИЛОЖЕНИЕ</w:t>
      </w:r>
    </w:p>
    <w:p w:rsidR="00C03E4F" w:rsidRDefault="00C03E4F" w:rsidP="00C03E4F">
      <w:pPr>
        <w:spacing w:after="0" w:line="240" w:lineRule="auto"/>
        <w:ind w:left="5103" w:firstLine="0"/>
        <w:jc w:val="right"/>
        <w:rPr>
          <w:sz w:val="24"/>
          <w:szCs w:val="24"/>
        </w:rPr>
      </w:pPr>
      <w:r>
        <w:rPr>
          <w:sz w:val="24"/>
          <w:szCs w:val="24"/>
        </w:rPr>
        <w:t>к постановлению</w:t>
      </w:r>
    </w:p>
    <w:p w:rsidR="00C03E4F" w:rsidRDefault="00C03E4F" w:rsidP="00C03E4F">
      <w:pPr>
        <w:spacing w:after="0" w:line="240" w:lineRule="auto"/>
        <w:ind w:left="5103" w:firstLine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Никулинского  сельсовета Татарского района Новосибирской области </w:t>
      </w:r>
    </w:p>
    <w:p w:rsidR="00C03E4F" w:rsidRPr="007C43CB" w:rsidRDefault="00C03E4F" w:rsidP="00C03E4F">
      <w:pPr>
        <w:spacing w:after="0" w:line="240" w:lineRule="auto"/>
        <w:ind w:left="5103" w:firstLine="0"/>
        <w:jc w:val="right"/>
        <w:rPr>
          <w:sz w:val="24"/>
          <w:szCs w:val="24"/>
        </w:rPr>
      </w:pPr>
      <w:r w:rsidRPr="007C43CB">
        <w:rPr>
          <w:sz w:val="24"/>
          <w:szCs w:val="24"/>
        </w:rPr>
        <w:t xml:space="preserve">от </w:t>
      </w:r>
      <w:r>
        <w:rPr>
          <w:sz w:val="24"/>
          <w:szCs w:val="24"/>
        </w:rPr>
        <w:t>21.05</w:t>
      </w:r>
      <w:r w:rsidRPr="007C43CB">
        <w:rPr>
          <w:sz w:val="24"/>
          <w:szCs w:val="24"/>
        </w:rPr>
        <w:t>.201</w:t>
      </w:r>
      <w:r>
        <w:rPr>
          <w:sz w:val="24"/>
          <w:szCs w:val="24"/>
        </w:rPr>
        <w:t>9</w:t>
      </w:r>
      <w:r w:rsidRPr="007C43CB">
        <w:rPr>
          <w:sz w:val="24"/>
          <w:szCs w:val="24"/>
        </w:rPr>
        <w:t xml:space="preserve"> года № </w:t>
      </w:r>
      <w:r>
        <w:rPr>
          <w:sz w:val="24"/>
          <w:szCs w:val="24"/>
        </w:rPr>
        <w:t>22</w:t>
      </w:r>
    </w:p>
    <w:p w:rsidR="00C03E4F" w:rsidRPr="007C43CB" w:rsidRDefault="00C03E4F" w:rsidP="00C03E4F">
      <w:pPr>
        <w:pStyle w:val="a3"/>
        <w:spacing w:before="0" w:beforeAutospacing="0" w:after="0" w:afterAutospacing="0"/>
        <w:jc w:val="right"/>
      </w:pPr>
    </w:p>
    <w:p w:rsidR="00C03E4F" w:rsidRPr="007C43CB" w:rsidRDefault="00C03E4F" w:rsidP="00C03E4F">
      <w:pPr>
        <w:pStyle w:val="ConsPlusTitle"/>
        <w:jc w:val="center"/>
        <w:rPr>
          <w:b w:val="0"/>
          <w:sz w:val="24"/>
          <w:szCs w:val="24"/>
        </w:rPr>
      </w:pPr>
    </w:p>
    <w:p w:rsidR="00C03E4F" w:rsidRPr="007C43CB" w:rsidRDefault="00C03E4F" w:rsidP="00C03E4F">
      <w:pPr>
        <w:pStyle w:val="ConsPlusTitle"/>
        <w:jc w:val="center"/>
        <w:rPr>
          <w:sz w:val="24"/>
          <w:szCs w:val="24"/>
        </w:rPr>
      </w:pPr>
      <w:r w:rsidRPr="007C43CB">
        <w:rPr>
          <w:sz w:val="24"/>
          <w:szCs w:val="24"/>
        </w:rPr>
        <w:t>ПОЛОЖЕНИЕ</w:t>
      </w:r>
    </w:p>
    <w:p w:rsidR="00C03E4F" w:rsidRDefault="00C03E4F" w:rsidP="00C03E4F">
      <w:pPr>
        <w:spacing w:after="0" w:line="240" w:lineRule="auto"/>
        <w:ind w:firstLine="0"/>
        <w:jc w:val="center"/>
        <w:rPr>
          <w:b/>
          <w:sz w:val="24"/>
          <w:szCs w:val="24"/>
        </w:rPr>
      </w:pPr>
      <w:r w:rsidRPr="007C43CB">
        <w:rPr>
          <w:b/>
          <w:sz w:val="24"/>
          <w:szCs w:val="24"/>
        </w:rPr>
        <w:t xml:space="preserve">О СОЗДАНИИ УСЛОВИЙ ДЛЯ ОРГАНИЗАЦИИ ДОСУГА И ОБЕСПЕЧЕНИЯ ЖИТЕЛЕЙ </w:t>
      </w:r>
      <w:r>
        <w:rPr>
          <w:b/>
          <w:sz w:val="24"/>
          <w:szCs w:val="24"/>
        </w:rPr>
        <w:t xml:space="preserve">МУНИЦИПАЛЬНОГО ОБРАЗОВАНИЯ НИКУЛИНСКОГО </w:t>
      </w:r>
      <w:r>
        <w:rPr>
          <w:b/>
          <w:sz w:val="24"/>
          <w:szCs w:val="24"/>
        </w:rPr>
        <w:tab/>
        <w:t xml:space="preserve">СЕЛЬСОВЕТА ТАТАРСКОГО РАЙОНА НОВОСИБИРСКОЙ ОБЛАСТИ </w:t>
      </w:r>
    </w:p>
    <w:p w:rsidR="00C03E4F" w:rsidRPr="007C43CB" w:rsidRDefault="00C03E4F" w:rsidP="00C03E4F">
      <w:pPr>
        <w:spacing w:after="0" w:line="240" w:lineRule="auto"/>
        <w:ind w:firstLine="0"/>
        <w:jc w:val="center"/>
        <w:rPr>
          <w:b/>
          <w:sz w:val="24"/>
          <w:szCs w:val="24"/>
        </w:rPr>
      </w:pPr>
      <w:r w:rsidRPr="007C43CB">
        <w:rPr>
          <w:b/>
          <w:sz w:val="24"/>
          <w:szCs w:val="24"/>
        </w:rPr>
        <w:t>УСЛУГАМИ ОРГАНИЗАЦИЙ КУЛЬТУРЫ</w:t>
      </w:r>
    </w:p>
    <w:p w:rsidR="00C03E4F" w:rsidRPr="007C43CB" w:rsidRDefault="00C03E4F" w:rsidP="00C03E4F">
      <w:pPr>
        <w:pStyle w:val="ConsPlusNormal"/>
        <w:widowControl/>
        <w:tabs>
          <w:tab w:val="left" w:pos="993"/>
        </w:tabs>
        <w:ind w:firstLine="709"/>
        <w:jc w:val="both"/>
        <w:rPr>
          <w:sz w:val="24"/>
          <w:szCs w:val="24"/>
        </w:rPr>
      </w:pPr>
    </w:p>
    <w:p w:rsidR="00C03E4F" w:rsidRPr="007C43CB" w:rsidRDefault="00C03E4F" w:rsidP="00C03E4F">
      <w:pPr>
        <w:pStyle w:val="a3"/>
        <w:tabs>
          <w:tab w:val="left" w:pos="993"/>
        </w:tabs>
        <w:spacing w:before="0" w:beforeAutospacing="0" w:after="0" w:afterAutospacing="0"/>
        <w:rPr>
          <w:rStyle w:val="a4"/>
        </w:rPr>
      </w:pPr>
    </w:p>
    <w:p w:rsidR="00C03E4F" w:rsidRPr="007C43CB" w:rsidRDefault="00C03E4F" w:rsidP="00C03E4F">
      <w:pPr>
        <w:pStyle w:val="a3"/>
        <w:tabs>
          <w:tab w:val="left" w:pos="993"/>
        </w:tabs>
        <w:spacing w:before="0" w:beforeAutospacing="0" w:after="0" w:afterAutospacing="0"/>
        <w:ind w:firstLine="709"/>
        <w:jc w:val="both"/>
        <w:rPr>
          <w:rStyle w:val="a4"/>
          <w:b w:val="0"/>
        </w:rPr>
      </w:pP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 xml:space="preserve">1.Положение о создании условий для организации досуга и обеспечения жителей муниципального образования </w:t>
      </w:r>
      <w:r>
        <w:rPr>
          <w:rFonts w:eastAsia="Times New Roman"/>
          <w:color w:val="000000"/>
          <w:szCs w:val="28"/>
        </w:rPr>
        <w:t>Никулинского</w:t>
      </w:r>
      <w:r w:rsidRPr="00F476A5">
        <w:rPr>
          <w:rFonts w:eastAsia="Times New Roman"/>
          <w:color w:val="000000"/>
          <w:szCs w:val="28"/>
        </w:rPr>
        <w:t xml:space="preserve"> сельсовета Татарского района Новосибирской области  услугами организаций культуры (далее по тексту – Положение) разработано в соответствии с Федеральным законом от 06.10.2003 № 13</w:t>
      </w:r>
      <w:r>
        <w:rPr>
          <w:rFonts w:eastAsia="Times New Roman"/>
          <w:color w:val="000000"/>
          <w:szCs w:val="28"/>
        </w:rPr>
        <w:t>1-ФЗ «Об общих принципах органи</w:t>
      </w:r>
      <w:r w:rsidRPr="00F476A5">
        <w:rPr>
          <w:rFonts w:eastAsia="Times New Roman"/>
          <w:color w:val="000000"/>
          <w:szCs w:val="28"/>
        </w:rPr>
        <w:t>зации местного самоуправления в Российской Федерации», Законом Российской Федерации от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09.10.1992 № 3612-1 «Основы законодательства Российской Федерации о культуре», Уставом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 xml:space="preserve">муниципального образования </w:t>
      </w:r>
      <w:r>
        <w:rPr>
          <w:rFonts w:eastAsia="Times New Roman"/>
          <w:color w:val="000000"/>
          <w:szCs w:val="28"/>
        </w:rPr>
        <w:t>Никулинского</w:t>
      </w:r>
      <w:r w:rsidRPr="00F476A5">
        <w:rPr>
          <w:rFonts w:eastAsia="Times New Roman"/>
          <w:color w:val="000000"/>
          <w:szCs w:val="28"/>
        </w:rPr>
        <w:t xml:space="preserve"> сельсовета Татарског</w:t>
      </w:r>
      <w:r>
        <w:rPr>
          <w:rFonts w:eastAsia="Times New Roman"/>
          <w:color w:val="000000"/>
          <w:szCs w:val="28"/>
        </w:rPr>
        <w:t xml:space="preserve">о района Новосибирской области </w:t>
      </w:r>
      <w:r w:rsidRPr="00F476A5">
        <w:rPr>
          <w:rFonts w:eastAsia="Times New Roman"/>
          <w:color w:val="000000"/>
          <w:szCs w:val="28"/>
        </w:rPr>
        <w:t>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>
        <w:rPr>
          <w:rFonts w:eastAsia="Times New Roman"/>
          <w:color w:val="000000"/>
          <w:szCs w:val="28"/>
        </w:rPr>
        <w:t xml:space="preserve">2. </w:t>
      </w:r>
      <w:r w:rsidRPr="00F476A5">
        <w:rPr>
          <w:rFonts w:eastAsia="Times New Roman"/>
          <w:color w:val="000000"/>
          <w:szCs w:val="28"/>
        </w:rPr>
        <w:t>Цели и задачи настоящего Положения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Настоящее Положение устанавливает порядок создания условий для организации досуга и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 xml:space="preserve">обеспечения жителей муниципального образования </w:t>
      </w:r>
      <w:r>
        <w:rPr>
          <w:rFonts w:eastAsia="Times New Roman"/>
          <w:color w:val="000000"/>
          <w:szCs w:val="28"/>
        </w:rPr>
        <w:t>Никулинского</w:t>
      </w:r>
      <w:r w:rsidRPr="00F476A5">
        <w:rPr>
          <w:rFonts w:eastAsia="Times New Roman"/>
          <w:color w:val="000000"/>
          <w:szCs w:val="28"/>
        </w:rPr>
        <w:t xml:space="preserve"> сельсовета Татарского района Новосибирской области  услугами организаций культуры.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 xml:space="preserve">Основными задачами в сфере организации досуга и обеспечения жителей муниципального образования </w:t>
      </w:r>
      <w:r>
        <w:rPr>
          <w:rFonts w:eastAsia="Times New Roman"/>
          <w:color w:val="000000"/>
          <w:szCs w:val="28"/>
        </w:rPr>
        <w:t>Никулинского</w:t>
      </w:r>
      <w:r w:rsidRPr="00F476A5">
        <w:rPr>
          <w:rFonts w:eastAsia="Times New Roman"/>
          <w:color w:val="000000"/>
          <w:szCs w:val="28"/>
        </w:rPr>
        <w:t xml:space="preserve"> сельсовета Татарского района Новосибирской области  услугами организаций культуры являются: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- сохранение, создание, распространение и освоение культурных ценностей, предоставление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культурных благ населению в различных формах и видах;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 xml:space="preserve">- 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развитие исторически сложившейся сети учреждений культуры;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- улучшение качества организованного досуга населения, организация содержательного досуга всех категорий граждан, создание условий для освоения ими навыков и основ досуговой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культуры;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- поддержка перспективных программ и проектов по организации досуга населения;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- укрепление материально-технической базы и предоставление комплекса услуг, обеспечивающих наиболее полное удовлетворение культурных запросов и духовных потребностей населения, его активный отдых, развитие инициативы и реализации творческих возможностей;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 xml:space="preserve">- определение основных направлений деятельности органов местного самоуправления в области организации и поддержки организаций культуры муниципального образования </w:t>
      </w:r>
      <w:r>
        <w:rPr>
          <w:rFonts w:eastAsia="Times New Roman"/>
          <w:color w:val="000000"/>
          <w:szCs w:val="28"/>
        </w:rPr>
        <w:t>Никулинского</w:t>
      </w:r>
      <w:r w:rsidRPr="00F476A5">
        <w:rPr>
          <w:rFonts w:eastAsia="Times New Roman"/>
          <w:color w:val="000000"/>
          <w:szCs w:val="28"/>
        </w:rPr>
        <w:t xml:space="preserve"> сельсовета Татарског</w:t>
      </w:r>
      <w:r>
        <w:rPr>
          <w:rFonts w:eastAsia="Times New Roman"/>
          <w:color w:val="000000"/>
          <w:szCs w:val="28"/>
        </w:rPr>
        <w:t>о района Новосибирской области</w:t>
      </w:r>
      <w:r w:rsidRPr="00F476A5">
        <w:rPr>
          <w:rFonts w:eastAsia="Times New Roman"/>
          <w:color w:val="000000"/>
          <w:szCs w:val="28"/>
        </w:rPr>
        <w:t>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lastRenderedPageBreak/>
        <w:t xml:space="preserve">3 </w:t>
      </w:r>
      <w:r>
        <w:rPr>
          <w:rFonts w:eastAsia="Times New Roman"/>
          <w:color w:val="000000"/>
          <w:szCs w:val="28"/>
        </w:rPr>
        <w:t xml:space="preserve">. </w:t>
      </w:r>
      <w:r w:rsidRPr="00F476A5">
        <w:rPr>
          <w:rFonts w:eastAsia="Times New Roman"/>
          <w:color w:val="000000"/>
          <w:szCs w:val="28"/>
        </w:rPr>
        <w:t>Основные понятия, используемые в настоящем Положении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Организация культуры – организация, созданная учредителем (собственником или уполномоченным им органом) для осуществления культурной деятельности некоммерческого характера,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финансируемая им полностью или частично и пользующаяся имуществом учредителя на праве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оперативного управления.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Культурная деятельность – деятельность по сохранению, созданию, распространению и освоению культурных ценностей, предоставлению культурных благ населению в различных формах и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видах.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Культурные блага – условия и услуги, предоставляемые организациями, другими юридическими и физическими лицами для удовлетворения гражданами своих культурных потребностей.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Культурные ценности – нравственные и эстетические идеалы, нормы и образцы поведения,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языки, диалекты и говоры, национальные традиции и обычаи, исторические топонимы, фольклор,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художественные промыслы и ремесла, произведения культуры и искусства, результаты и методы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научных исследований культурной деятельности, имеющие историко-культурную значимость здания, сооружения, предметы и технологии, уникальные в историко-культурном отношении территории и объекты.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Творческая деятельность – создание культурных ценностей и их интерпретация.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Иные понятия, используемые в данном Положении, применяются в соответствии с законами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Российской</w:t>
      </w:r>
      <w:r>
        <w:rPr>
          <w:rFonts w:eastAsia="Times New Roman"/>
          <w:color w:val="000000"/>
          <w:szCs w:val="28"/>
        </w:rPr>
        <w:t xml:space="preserve"> Федерации и законами Новосибирской области</w:t>
      </w:r>
      <w:r w:rsidRPr="00F476A5">
        <w:rPr>
          <w:rFonts w:eastAsia="Times New Roman"/>
          <w:color w:val="000000"/>
          <w:szCs w:val="28"/>
        </w:rPr>
        <w:t>, регулирующими вопросы сферы культуры.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4</w:t>
      </w:r>
      <w:r>
        <w:rPr>
          <w:rFonts w:eastAsia="Times New Roman"/>
          <w:color w:val="000000"/>
          <w:szCs w:val="28"/>
        </w:rPr>
        <w:t>.</w:t>
      </w:r>
      <w:r w:rsidRPr="00F476A5">
        <w:rPr>
          <w:rFonts w:eastAsia="Times New Roman"/>
          <w:color w:val="000000"/>
          <w:szCs w:val="28"/>
        </w:rPr>
        <w:t xml:space="preserve"> Обеспечение условий для организации досуга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и обеспечения жителей услугами организаций культуры</w:t>
      </w:r>
      <w:r>
        <w:rPr>
          <w:rFonts w:eastAsia="Times New Roman"/>
          <w:color w:val="000000"/>
          <w:szCs w:val="28"/>
        </w:rPr>
        <w:t>: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- разработка и реализация программ и проектов в сфере культуры и досуга;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- организация строительства, ремонта, реконструкции и рационального использования объектов культуры, находящихся в муниципальной собственности, благоустройство прилегающих к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ним территорий;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- организация обустройства мест массового отдыха населения, находящихся в муниципальной собственности;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 xml:space="preserve">- проведение мониторинга качества услуг, предоставляемых организациями культуры, и участия в культурной жизни населения муниципального образования </w:t>
      </w:r>
      <w:r>
        <w:rPr>
          <w:rFonts w:eastAsia="Times New Roman"/>
          <w:color w:val="000000"/>
          <w:szCs w:val="28"/>
        </w:rPr>
        <w:t>Никулинского</w:t>
      </w:r>
      <w:r w:rsidRPr="00F476A5">
        <w:rPr>
          <w:rFonts w:eastAsia="Times New Roman"/>
          <w:color w:val="000000"/>
          <w:szCs w:val="28"/>
        </w:rPr>
        <w:t xml:space="preserve"> сельсовета Татарского района Новосибирской</w:t>
      </w:r>
      <w:r>
        <w:rPr>
          <w:rFonts w:eastAsia="Times New Roman"/>
          <w:color w:val="000000"/>
          <w:szCs w:val="28"/>
        </w:rPr>
        <w:t xml:space="preserve"> области </w:t>
      </w:r>
      <w:r w:rsidRPr="00F476A5">
        <w:rPr>
          <w:rFonts w:eastAsia="Times New Roman"/>
          <w:color w:val="000000"/>
          <w:szCs w:val="28"/>
        </w:rPr>
        <w:t>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 xml:space="preserve">- создание условий для обеспечения свободного доступа к информации через сеть организаций культуры для населения муниципального образования </w:t>
      </w:r>
      <w:r>
        <w:rPr>
          <w:rFonts w:eastAsia="Times New Roman"/>
          <w:color w:val="000000"/>
          <w:szCs w:val="28"/>
        </w:rPr>
        <w:t>Никулинского</w:t>
      </w:r>
      <w:r w:rsidRPr="00F476A5">
        <w:rPr>
          <w:rFonts w:eastAsia="Times New Roman"/>
          <w:color w:val="000000"/>
          <w:szCs w:val="28"/>
        </w:rPr>
        <w:t xml:space="preserve"> сельсовета Татарског</w:t>
      </w:r>
      <w:r>
        <w:rPr>
          <w:rFonts w:eastAsia="Times New Roman"/>
          <w:color w:val="000000"/>
          <w:szCs w:val="28"/>
        </w:rPr>
        <w:t>о района Новосибирской области</w:t>
      </w:r>
      <w:r w:rsidRPr="00F476A5">
        <w:rPr>
          <w:rFonts w:eastAsia="Times New Roman"/>
          <w:color w:val="000000"/>
          <w:szCs w:val="28"/>
        </w:rPr>
        <w:t>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 xml:space="preserve">- создание учреждений для организации досуга и обеспечения жителей муниципального образования </w:t>
      </w:r>
      <w:r>
        <w:rPr>
          <w:rFonts w:eastAsia="Times New Roman"/>
          <w:color w:val="000000"/>
          <w:szCs w:val="28"/>
        </w:rPr>
        <w:t>Никулинского</w:t>
      </w:r>
      <w:r w:rsidRPr="00F476A5">
        <w:rPr>
          <w:rFonts w:eastAsia="Times New Roman"/>
          <w:color w:val="000000"/>
          <w:szCs w:val="28"/>
        </w:rPr>
        <w:t xml:space="preserve"> сельсовета Татарского района Новосибирской области  услугами организаций культуры;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 xml:space="preserve">- оказание содействия субъектам культуры, осуществляющим свою деятельность на территории муниципального образования </w:t>
      </w:r>
      <w:r>
        <w:rPr>
          <w:rFonts w:eastAsia="Times New Roman"/>
          <w:color w:val="000000"/>
          <w:szCs w:val="28"/>
        </w:rPr>
        <w:t>Никулинского</w:t>
      </w:r>
      <w:r w:rsidRPr="00F476A5">
        <w:rPr>
          <w:rFonts w:eastAsia="Times New Roman"/>
          <w:color w:val="000000"/>
          <w:szCs w:val="28"/>
        </w:rPr>
        <w:t xml:space="preserve"> сельсовета Татарского района Новосиби</w:t>
      </w:r>
      <w:r>
        <w:rPr>
          <w:rFonts w:eastAsia="Times New Roman"/>
          <w:color w:val="000000"/>
          <w:szCs w:val="28"/>
        </w:rPr>
        <w:t xml:space="preserve">рской области </w:t>
      </w:r>
      <w:r w:rsidRPr="00F476A5">
        <w:rPr>
          <w:rFonts w:eastAsia="Times New Roman"/>
          <w:color w:val="000000"/>
          <w:szCs w:val="28"/>
        </w:rPr>
        <w:t>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>
        <w:rPr>
          <w:rFonts w:eastAsia="Times New Roman"/>
          <w:color w:val="000000"/>
          <w:szCs w:val="28"/>
        </w:rPr>
        <w:t xml:space="preserve">5. </w:t>
      </w:r>
      <w:r w:rsidRPr="00F476A5">
        <w:rPr>
          <w:rFonts w:eastAsia="Times New Roman"/>
          <w:color w:val="000000"/>
          <w:szCs w:val="28"/>
        </w:rPr>
        <w:t>Направления развития организации досуга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и обеспечения жителей услугами организаций культуры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 xml:space="preserve">В целях организации досуга и обеспечения жителей услугами организаций культуры на территории </w:t>
      </w:r>
      <w:r w:rsidRPr="00DE31FF">
        <w:rPr>
          <w:rFonts w:eastAsia="Times New Roman"/>
          <w:color w:val="000000"/>
          <w:szCs w:val="28"/>
        </w:rPr>
        <w:t xml:space="preserve">муниципального образования </w:t>
      </w:r>
      <w:r>
        <w:rPr>
          <w:rFonts w:eastAsia="Times New Roman"/>
          <w:color w:val="000000"/>
          <w:szCs w:val="28"/>
        </w:rPr>
        <w:t>Никулинского</w:t>
      </w:r>
      <w:r w:rsidRPr="00DE31FF">
        <w:rPr>
          <w:rFonts w:eastAsia="Times New Roman"/>
          <w:color w:val="000000"/>
          <w:szCs w:val="28"/>
        </w:rPr>
        <w:t xml:space="preserve"> сельсовета Татарского района Новосибирской области  </w:t>
      </w:r>
      <w:r w:rsidRPr="00F476A5">
        <w:rPr>
          <w:rFonts w:eastAsia="Times New Roman"/>
          <w:color w:val="000000"/>
          <w:szCs w:val="28"/>
        </w:rPr>
        <w:t>могут создаваться и действовать в соответствии с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действующим законодательством Российской Федерации организации культуры различных организационно-правовых форм и форм собственности по следующим направлениям: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- художественная литература;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- сценическое, театральное, музыкальное, изобразительное и декоративно-прикладное искусство, фотоискусство, дизайн, кинематография, другие виды и жанры искусства;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- художественные народные промыслы и ремесла, народная культура в таких ее проявлениях,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как языки, говоры, фольклор, обычаи, обряды;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- музейное дело и коллекционирование;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- телевидение, радио и другие аудиовизуальные средства в части создания и распространения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культурных ценностей;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- самодеятельное (любительское) художественное творчество, клубные формирования различной направленности;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- эстетическое воспитание, художественное образование, п</w:t>
      </w:r>
      <w:r>
        <w:rPr>
          <w:rFonts w:eastAsia="Times New Roman"/>
          <w:color w:val="000000"/>
          <w:szCs w:val="28"/>
        </w:rPr>
        <w:t>едагогическая деятельность в об</w:t>
      </w:r>
      <w:r w:rsidRPr="00F476A5">
        <w:rPr>
          <w:rFonts w:eastAsia="Times New Roman"/>
          <w:color w:val="000000"/>
          <w:szCs w:val="28"/>
        </w:rPr>
        <w:t>ласти культуры;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- культурно-досуговая деятельность;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- культурно-просветительская деятельность;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- иная деятельность, в результате которой создаются, сохраняются, распространяются и осваиваются культурные ценности.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>
        <w:rPr>
          <w:rFonts w:eastAsia="Times New Roman"/>
          <w:color w:val="000000"/>
          <w:szCs w:val="28"/>
        </w:rPr>
        <w:t>6.</w:t>
      </w:r>
      <w:r w:rsidRPr="00F476A5">
        <w:rPr>
          <w:rFonts w:eastAsia="Times New Roman"/>
          <w:color w:val="000000"/>
          <w:szCs w:val="28"/>
        </w:rPr>
        <w:t xml:space="preserve"> Организация досуга и обеспечение жителей </w:t>
      </w:r>
      <w:r w:rsidRPr="00DE31FF">
        <w:rPr>
          <w:rFonts w:eastAsia="Times New Roman"/>
          <w:color w:val="000000"/>
          <w:szCs w:val="28"/>
        </w:rPr>
        <w:t xml:space="preserve">муниципального образования </w:t>
      </w:r>
      <w:r>
        <w:rPr>
          <w:rFonts w:eastAsia="Times New Roman"/>
          <w:color w:val="000000"/>
          <w:szCs w:val="28"/>
        </w:rPr>
        <w:t>Никулинского</w:t>
      </w:r>
      <w:r w:rsidRPr="00DE31FF">
        <w:rPr>
          <w:rFonts w:eastAsia="Times New Roman"/>
          <w:color w:val="000000"/>
          <w:szCs w:val="28"/>
        </w:rPr>
        <w:t xml:space="preserve"> сельсовета Татарского района Новосибирской области  </w:t>
      </w:r>
      <w:r w:rsidRPr="00F476A5">
        <w:rPr>
          <w:rFonts w:eastAsia="Times New Roman"/>
          <w:color w:val="000000"/>
          <w:szCs w:val="28"/>
        </w:rPr>
        <w:t>услугами организаций культуры</w:t>
      </w:r>
      <w:r>
        <w:rPr>
          <w:rFonts w:eastAsia="Times New Roman"/>
          <w:color w:val="000000"/>
          <w:szCs w:val="28"/>
        </w:rPr>
        <w:t>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 xml:space="preserve">Организация информационно-просветительской работы в </w:t>
      </w:r>
      <w:r>
        <w:rPr>
          <w:rFonts w:eastAsia="Times New Roman"/>
          <w:color w:val="000000"/>
          <w:szCs w:val="28"/>
        </w:rPr>
        <w:t>сфере организации досуга и обес</w:t>
      </w:r>
      <w:r w:rsidRPr="00F476A5">
        <w:rPr>
          <w:rFonts w:eastAsia="Times New Roman"/>
          <w:color w:val="000000"/>
          <w:szCs w:val="28"/>
        </w:rPr>
        <w:t xml:space="preserve">печения жителей </w:t>
      </w:r>
      <w:r w:rsidRPr="00DE31FF">
        <w:rPr>
          <w:rFonts w:eastAsia="Times New Roman"/>
          <w:color w:val="000000"/>
          <w:szCs w:val="28"/>
        </w:rPr>
        <w:t xml:space="preserve">муниципального образования </w:t>
      </w:r>
      <w:r>
        <w:rPr>
          <w:rFonts w:eastAsia="Times New Roman"/>
          <w:color w:val="000000"/>
          <w:szCs w:val="28"/>
        </w:rPr>
        <w:t>Никулинского</w:t>
      </w:r>
      <w:r w:rsidRPr="00DE31FF">
        <w:rPr>
          <w:rFonts w:eastAsia="Times New Roman"/>
          <w:color w:val="000000"/>
          <w:szCs w:val="28"/>
        </w:rPr>
        <w:t xml:space="preserve"> сельсовета Татарского района Новосибирской области  </w:t>
      </w:r>
      <w:r w:rsidRPr="00F476A5">
        <w:rPr>
          <w:rFonts w:eastAsia="Times New Roman"/>
          <w:color w:val="000000"/>
          <w:szCs w:val="28"/>
        </w:rPr>
        <w:t>услугами организаций культуры: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Размещение информации и рекламы в средствах массовой информации, на Интернет-сайтах,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информационных щитах и стендах в жилом фонде об услугах в области культуры и досуга, о планируемых мероприятиях.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Издание и распространение информационной печатной продукции по вопросам услуг в области культуры и досуга, о планируемых мероприятиях по месту жительства.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Организация и проведение различных форм культурно-просветительской, культурно-массовой, художественно-просветительской и досуговой деятельности, доступных различным социальным группам населения.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Обеспечение выравнивания доступа к культурным ценностям и информационным ресурсам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различных групп граждан.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Обеспечение эффективности и качества предоставляемых населению культурных услуг.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Организация досуговых и культурно-массовых мероприятий: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 xml:space="preserve">Подготовка календарного плана культурно-массовых и досуговых мероприятий с учетом муниципальной целевой программы развития сферы культуры на территории </w:t>
      </w:r>
      <w:r w:rsidRPr="00DE31FF">
        <w:rPr>
          <w:rFonts w:eastAsia="Times New Roman"/>
          <w:color w:val="000000"/>
          <w:szCs w:val="28"/>
        </w:rPr>
        <w:t xml:space="preserve">муниципального образования </w:t>
      </w:r>
      <w:r>
        <w:rPr>
          <w:rFonts w:eastAsia="Times New Roman"/>
          <w:color w:val="000000"/>
          <w:szCs w:val="28"/>
        </w:rPr>
        <w:t>Никулинского</w:t>
      </w:r>
      <w:r w:rsidRPr="00DE31FF">
        <w:rPr>
          <w:rFonts w:eastAsia="Times New Roman"/>
          <w:color w:val="000000"/>
          <w:szCs w:val="28"/>
        </w:rPr>
        <w:t xml:space="preserve"> сельсовета Татарского райо</w:t>
      </w:r>
      <w:r>
        <w:rPr>
          <w:rFonts w:eastAsia="Times New Roman"/>
          <w:color w:val="000000"/>
          <w:szCs w:val="28"/>
        </w:rPr>
        <w:t>на Новосибирской области</w:t>
      </w:r>
      <w:r w:rsidRPr="00F476A5">
        <w:rPr>
          <w:rFonts w:eastAsia="Times New Roman"/>
          <w:color w:val="000000"/>
          <w:szCs w:val="28"/>
        </w:rPr>
        <w:t>, государственных праздников, памятных дат и занятости детей и подростков в каникулярное время.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Организация и проведение фестивалей, праздников, конкурсов, смотров, выставок и других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 xml:space="preserve">мероприятий в сфере культуры на территории </w:t>
      </w:r>
      <w:r w:rsidRPr="00DE31FF">
        <w:rPr>
          <w:rFonts w:eastAsia="Times New Roman"/>
          <w:color w:val="000000"/>
          <w:szCs w:val="28"/>
        </w:rPr>
        <w:t xml:space="preserve">муниципального образования </w:t>
      </w:r>
      <w:r>
        <w:rPr>
          <w:rFonts w:eastAsia="Times New Roman"/>
          <w:color w:val="000000"/>
          <w:szCs w:val="28"/>
        </w:rPr>
        <w:t>Никулинского</w:t>
      </w:r>
      <w:r w:rsidRPr="00DE31FF">
        <w:rPr>
          <w:rFonts w:eastAsia="Times New Roman"/>
          <w:color w:val="000000"/>
          <w:szCs w:val="28"/>
        </w:rPr>
        <w:t xml:space="preserve"> сельсовета Татарского райо</w:t>
      </w:r>
      <w:r>
        <w:rPr>
          <w:rFonts w:eastAsia="Times New Roman"/>
          <w:color w:val="000000"/>
          <w:szCs w:val="28"/>
        </w:rPr>
        <w:t>на Новосибирской области</w:t>
      </w:r>
      <w:r w:rsidRPr="00F476A5">
        <w:rPr>
          <w:rFonts w:eastAsia="Times New Roman"/>
          <w:color w:val="000000"/>
          <w:szCs w:val="28"/>
        </w:rPr>
        <w:t>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Проведение местных этапов общерайонных культурных мероприятий.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Культурно-досуговая деятельность. Основные мероприятия, направленные на расширение и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качество предлагаемых услуг:</w:t>
      </w:r>
    </w:p>
    <w:p w:rsidR="00C03E4F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Содержание учреждений культуры, оплата труда работников осуществляются в порядке,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 xml:space="preserve">определенном действующим законодательством и правовыми актами органов </w:t>
      </w:r>
      <w:r>
        <w:rPr>
          <w:rFonts w:eastAsia="Times New Roman"/>
          <w:color w:val="000000"/>
          <w:szCs w:val="28"/>
        </w:rPr>
        <w:t xml:space="preserve">местного самоуправления </w:t>
      </w:r>
      <w:r w:rsidRPr="00DE31FF">
        <w:rPr>
          <w:rFonts w:eastAsia="Times New Roman"/>
          <w:color w:val="000000"/>
          <w:szCs w:val="28"/>
        </w:rPr>
        <w:t xml:space="preserve">муниципального образования </w:t>
      </w:r>
      <w:r>
        <w:rPr>
          <w:rFonts w:eastAsia="Times New Roman"/>
          <w:color w:val="000000"/>
          <w:szCs w:val="28"/>
        </w:rPr>
        <w:t>Никулинского</w:t>
      </w:r>
      <w:r w:rsidRPr="00DE31FF">
        <w:rPr>
          <w:rFonts w:eastAsia="Times New Roman"/>
          <w:color w:val="000000"/>
          <w:szCs w:val="28"/>
        </w:rPr>
        <w:t xml:space="preserve"> сельсовета Татарского райо</w:t>
      </w:r>
      <w:r>
        <w:rPr>
          <w:rFonts w:eastAsia="Times New Roman"/>
          <w:color w:val="000000"/>
          <w:szCs w:val="28"/>
        </w:rPr>
        <w:t>на Новосибирской области.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Сохранение возможности доступа всех социальных слоев населения, в том числе маломобильных групп, к ценностям отечественной и мировой культуры.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Обеспечение разнообразия культурной жизни и доступности услуг учреждений культуры для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маломобильных групп населения.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Сохранение и развитие культурной среды поселения, обеспечение доступности культурных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благ для всех социальных слоев населения, в том числе маломобильных групп.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Вовлечение в культурно-досуговую деятельность всех социальных слоев населения, в том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числе маломобильных групп.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Предоставление на льготной основе услуг организаций культуры социально незащищенным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слоям населения.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Развитие материально-технической базы организаций культуры: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Обеспечение надлежащего содержания и свободного доступа населения ко всем областям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 xml:space="preserve">культурной деятельности, на открытые площадки и в учреждения культуры, находящиеся в собственности </w:t>
      </w:r>
      <w:r w:rsidRPr="00DE31FF">
        <w:rPr>
          <w:rFonts w:eastAsia="Times New Roman"/>
          <w:color w:val="000000"/>
          <w:szCs w:val="28"/>
        </w:rPr>
        <w:t xml:space="preserve">муниципального образования _______ сельсовета Татарского района Новосибирской области  муниципального образования </w:t>
      </w:r>
      <w:r>
        <w:rPr>
          <w:rFonts w:eastAsia="Times New Roman"/>
          <w:color w:val="000000"/>
          <w:szCs w:val="28"/>
        </w:rPr>
        <w:t>Никулинского</w:t>
      </w:r>
      <w:r w:rsidRPr="00DE31FF">
        <w:rPr>
          <w:rFonts w:eastAsia="Times New Roman"/>
          <w:color w:val="000000"/>
          <w:szCs w:val="28"/>
        </w:rPr>
        <w:t xml:space="preserve"> сельсовета Татарского района Новосибирской области  </w:t>
      </w:r>
      <w:r w:rsidRPr="00F476A5">
        <w:rPr>
          <w:rFonts w:eastAsia="Times New Roman"/>
          <w:color w:val="000000"/>
          <w:szCs w:val="28"/>
        </w:rPr>
        <w:t>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Реконструкция и модернизация уже имеющихся и строительство новых объектов и открытых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площадок культуры и досуга.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Создание комфортной социокультурной среды посредством развития, укрепления и модернизации материально-технической базы муниципальных учреждений культуры.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>
        <w:rPr>
          <w:rFonts w:eastAsia="Times New Roman"/>
          <w:color w:val="000000"/>
          <w:szCs w:val="28"/>
        </w:rPr>
        <w:t>7.</w:t>
      </w:r>
      <w:r w:rsidRPr="00F476A5">
        <w:rPr>
          <w:rFonts w:eastAsia="Times New Roman"/>
          <w:color w:val="000000"/>
          <w:szCs w:val="28"/>
        </w:rPr>
        <w:t xml:space="preserve"> Финансовое обеспечение условий для организации досуга и обеспечения жителей сельского поселения Воскресенское услугами организаций культуры</w:t>
      </w:r>
      <w:r>
        <w:rPr>
          <w:rFonts w:eastAsia="Times New Roman"/>
          <w:color w:val="000000"/>
          <w:szCs w:val="28"/>
        </w:rPr>
        <w:t>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 xml:space="preserve">Средства </w:t>
      </w:r>
      <w:r>
        <w:rPr>
          <w:rFonts w:eastAsia="Times New Roman"/>
          <w:color w:val="000000"/>
          <w:szCs w:val="28"/>
        </w:rPr>
        <w:t>местного бюджета Никулинского</w:t>
      </w:r>
      <w:r w:rsidRPr="00DE31FF">
        <w:rPr>
          <w:rFonts w:eastAsia="Times New Roman"/>
          <w:color w:val="000000"/>
          <w:szCs w:val="28"/>
        </w:rPr>
        <w:t xml:space="preserve"> сельсовета Татарского райо</w:t>
      </w:r>
      <w:r>
        <w:rPr>
          <w:rFonts w:eastAsia="Times New Roman"/>
          <w:color w:val="000000"/>
          <w:szCs w:val="28"/>
        </w:rPr>
        <w:t>на Новосибирской области</w:t>
      </w:r>
      <w:r w:rsidRPr="00F476A5">
        <w:rPr>
          <w:rFonts w:eastAsia="Times New Roman"/>
          <w:color w:val="000000"/>
          <w:szCs w:val="28"/>
        </w:rPr>
        <w:t>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Добровольные пожертвования физических и юридических лиц.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Доходы от расширения сферы оказания платных услуг по основному виду деятельности</w:t>
      </w:r>
      <w:r>
        <w:rPr>
          <w:rFonts w:eastAsia="Times New Roman"/>
          <w:color w:val="000000"/>
          <w:szCs w:val="28"/>
        </w:rPr>
        <w:t xml:space="preserve"> </w:t>
      </w:r>
      <w:r w:rsidRPr="00F476A5">
        <w:rPr>
          <w:rFonts w:eastAsia="Times New Roman"/>
          <w:color w:val="000000"/>
          <w:szCs w:val="28"/>
        </w:rPr>
        <w:t>учреждений культуры.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Иные источники, не запрещенные законодательством Российской Федерации.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>
        <w:rPr>
          <w:rFonts w:eastAsia="Times New Roman"/>
          <w:color w:val="000000"/>
          <w:szCs w:val="28"/>
        </w:rPr>
        <w:t>8.</w:t>
      </w:r>
      <w:r w:rsidRPr="00F476A5">
        <w:rPr>
          <w:rFonts w:eastAsia="Times New Roman"/>
          <w:color w:val="000000"/>
          <w:szCs w:val="28"/>
        </w:rPr>
        <w:t xml:space="preserve"> Заключительные положения</w:t>
      </w:r>
    </w:p>
    <w:p w:rsidR="00C03E4F" w:rsidRPr="00F476A5" w:rsidRDefault="00C03E4F" w:rsidP="00C03E4F">
      <w:pPr>
        <w:shd w:val="clear" w:color="auto" w:fill="FFFFFF"/>
        <w:spacing w:after="0" w:line="240" w:lineRule="auto"/>
        <w:rPr>
          <w:rFonts w:eastAsia="Times New Roman"/>
          <w:color w:val="000000"/>
          <w:szCs w:val="28"/>
        </w:rPr>
      </w:pPr>
      <w:r w:rsidRPr="00F476A5">
        <w:rPr>
          <w:rFonts w:eastAsia="Times New Roman"/>
          <w:color w:val="000000"/>
          <w:szCs w:val="28"/>
        </w:rPr>
        <w:t>Настоящее Положение вступает в силу со дня его официального опубликования.</w:t>
      </w:r>
    </w:p>
    <w:p w:rsidR="00C03E4F" w:rsidRPr="00F476A5" w:rsidRDefault="00C03E4F" w:rsidP="00C03E4F">
      <w:pPr>
        <w:rPr>
          <w:szCs w:val="28"/>
        </w:rPr>
      </w:pPr>
    </w:p>
    <w:p w:rsidR="00C03E4F" w:rsidRPr="00F476A5" w:rsidRDefault="00C03E4F" w:rsidP="00C03E4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9661FC" w:rsidRDefault="009661FC"/>
    <w:sectPr w:rsidR="009661FC" w:rsidSect="003C5CE5">
      <w:pgSz w:w="11906" w:h="16838"/>
      <w:pgMar w:top="1134" w:right="567" w:bottom="851" w:left="1418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savePreviewPicture/>
  <w:compat/>
  <w:rsids>
    <w:rsidRoot w:val="00C03E4F"/>
    <w:rsid w:val="000050C8"/>
    <w:rsid w:val="00150BDC"/>
    <w:rsid w:val="003071F6"/>
    <w:rsid w:val="00317F1B"/>
    <w:rsid w:val="00366369"/>
    <w:rsid w:val="003B6255"/>
    <w:rsid w:val="0062752D"/>
    <w:rsid w:val="00893905"/>
    <w:rsid w:val="008A4185"/>
    <w:rsid w:val="009661FC"/>
    <w:rsid w:val="009666CE"/>
    <w:rsid w:val="00C03E4F"/>
    <w:rsid w:val="00D40399"/>
    <w:rsid w:val="00DC41DE"/>
    <w:rsid w:val="00E122D3"/>
    <w:rsid w:val="00E15A40"/>
    <w:rsid w:val="00E76BFD"/>
    <w:rsid w:val="00EE66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E4F"/>
    <w:pPr>
      <w:spacing w:after="200" w:line="276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03E4F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Normal (Web)"/>
    <w:basedOn w:val="a"/>
    <w:uiPriority w:val="99"/>
    <w:rsid w:val="00C03E4F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paragraph" w:customStyle="1" w:styleId="ConsPlusNormal">
    <w:name w:val="ConsPlusNormal"/>
    <w:rsid w:val="00C03E4F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Strong"/>
    <w:qFormat/>
    <w:rsid w:val="00C03E4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1557</Words>
  <Characters>8880</Characters>
  <Application>Microsoft Office Word</Application>
  <DocSecurity>0</DocSecurity>
  <Lines>74</Lines>
  <Paragraphs>20</Paragraphs>
  <ScaleCrop>false</ScaleCrop>
  <Company/>
  <LinksUpToDate>false</LinksUpToDate>
  <CharactersWithSpaces>10417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SPETC</dc:creator>
  <cp:lastModifiedBy>SPETC</cp:lastModifiedBy>
  <cp:revision>1</cp:revision>
  <dcterms:created xsi:type="dcterms:W3CDTF">2019-05-22T04:03:00Z</dcterms:created>
  <dcterms:modified xsi:type="dcterms:W3CDTF">2019-05-22T04:03:00Z</dcterms:modified>
</cp:coreProperties>
</file>